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tblInd w:w="-459" w:type="dxa"/>
        <w:tblLook w:val="01E0" w:firstRow="1" w:lastRow="1" w:firstColumn="1" w:lastColumn="1" w:noHBand="0" w:noVBand="0"/>
      </w:tblPr>
      <w:tblGrid>
        <w:gridCol w:w="4536"/>
        <w:gridCol w:w="5670"/>
      </w:tblGrid>
      <w:tr w:rsidR="00C0168F" w:rsidRPr="00D4719F" w14:paraId="6CA121BD" w14:textId="77777777" w:rsidTr="001867D6">
        <w:trPr>
          <w:trHeight w:val="719"/>
        </w:trPr>
        <w:tc>
          <w:tcPr>
            <w:tcW w:w="4536" w:type="dxa"/>
          </w:tcPr>
          <w:p w14:paraId="6C4A9407" w14:textId="77777777" w:rsidR="00C0168F" w:rsidRPr="00D4719F" w:rsidRDefault="00C0168F" w:rsidP="00703C20">
            <w:pPr>
              <w:jc w:val="center"/>
              <w:rPr>
                <w:bCs/>
                <w:sz w:val="28"/>
                <w:szCs w:val="28"/>
              </w:rPr>
            </w:pPr>
            <w:r w:rsidRPr="00D4719F">
              <w:rPr>
                <w:bCs/>
                <w:sz w:val="28"/>
                <w:szCs w:val="28"/>
              </w:rPr>
              <w:t xml:space="preserve">UBND TỈNH </w:t>
            </w:r>
            <w:r w:rsidR="00DC0802" w:rsidRPr="00D4719F">
              <w:rPr>
                <w:bCs/>
                <w:sz w:val="28"/>
                <w:szCs w:val="28"/>
              </w:rPr>
              <w:t xml:space="preserve">KHÁNH HÒA </w:t>
            </w:r>
          </w:p>
          <w:p w14:paraId="041DAFA2" w14:textId="77777777" w:rsidR="00C0168F" w:rsidRPr="00D4719F" w:rsidRDefault="003150CF" w:rsidP="00703C20">
            <w:pPr>
              <w:jc w:val="center"/>
              <w:rPr>
                <w:b/>
                <w:bCs/>
                <w:sz w:val="28"/>
                <w:szCs w:val="28"/>
              </w:rPr>
            </w:pPr>
            <w:r w:rsidRPr="00D4719F">
              <w:rPr>
                <w:noProof/>
                <w:sz w:val="28"/>
                <w:szCs w:val="28"/>
              </w:rPr>
              <mc:AlternateContent>
                <mc:Choice Requires="wps">
                  <w:drawing>
                    <wp:anchor distT="0" distB="0" distL="114300" distR="114300" simplePos="0" relativeHeight="251660288" behindDoc="0" locked="0" layoutInCell="1" allowOverlap="1" wp14:anchorId="1A9ABFF8" wp14:editId="048B62B8">
                      <wp:simplePos x="0" y="0"/>
                      <wp:positionH relativeFrom="column">
                        <wp:posOffset>845820</wp:posOffset>
                      </wp:positionH>
                      <wp:positionV relativeFrom="paragraph">
                        <wp:posOffset>225367</wp:posOffset>
                      </wp:positionV>
                      <wp:extent cx="1170709" cy="0"/>
                      <wp:effectExtent l="0" t="0" r="10795"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07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17.75pt" to="158.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wGv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"/>
                  </w:pict>
                </mc:Fallback>
              </mc:AlternateContent>
            </w:r>
            <w:r w:rsidR="00C0168F" w:rsidRPr="00D4719F">
              <w:rPr>
                <w:b/>
                <w:bCs/>
                <w:sz w:val="28"/>
                <w:szCs w:val="28"/>
              </w:rPr>
              <w:t>SỞ KHOA HỌC VÀ CÔNG NGHỆ</w:t>
            </w:r>
          </w:p>
        </w:tc>
        <w:tc>
          <w:tcPr>
            <w:tcW w:w="5670" w:type="dxa"/>
          </w:tcPr>
          <w:p w14:paraId="01E77A4D" w14:textId="77777777" w:rsidR="00C0168F" w:rsidRPr="00D4719F" w:rsidRDefault="00C0168F" w:rsidP="00703C20">
            <w:pPr>
              <w:jc w:val="center"/>
              <w:rPr>
                <w:rFonts w:ascii="Times New Roman Bold" w:hAnsi="Times New Roman Bold"/>
                <w:b/>
                <w:bCs/>
                <w:spacing w:val="-12"/>
                <w:sz w:val="28"/>
                <w:szCs w:val="28"/>
              </w:rPr>
            </w:pPr>
            <w:r w:rsidRPr="00D4719F">
              <w:rPr>
                <w:rFonts w:ascii="Times New Roman Bold" w:hAnsi="Times New Roman Bold"/>
                <w:b/>
                <w:bCs/>
                <w:spacing w:val="-12"/>
                <w:sz w:val="28"/>
                <w:szCs w:val="28"/>
              </w:rPr>
              <w:t>CỘNG HOÀ XÃ HỘI CHỦ NGHĨA VIỆT NAM</w:t>
            </w:r>
          </w:p>
          <w:p w14:paraId="284B820A" w14:textId="77777777" w:rsidR="00C0168F" w:rsidRPr="00D4719F" w:rsidRDefault="00C0168F" w:rsidP="00703C20">
            <w:pPr>
              <w:jc w:val="center"/>
              <w:rPr>
                <w:b/>
                <w:sz w:val="28"/>
                <w:szCs w:val="28"/>
              </w:rPr>
            </w:pPr>
            <w:r w:rsidRPr="00D4719F">
              <w:rPr>
                <w:b/>
                <w:sz w:val="28"/>
                <w:szCs w:val="28"/>
              </w:rPr>
              <w:t>Độc lập - Tự do - Hạnh phúc</w:t>
            </w:r>
          </w:p>
          <w:p w14:paraId="73C87799" w14:textId="77777777" w:rsidR="00C0168F" w:rsidRPr="00D4719F" w:rsidRDefault="003150CF" w:rsidP="00703C20">
            <w:pPr>
              <w:jc w:val="center"/>
              <w:rPr>
                <w:b/>
                <w:bCs/>
                <w:sz w:val="28"/>
                <w:szCs w:val="28"/>
              </w:rPr>
            </w:pPr>
            <w:r w:rsidRPr="00D4719F">
              <w:rPr>
                <w:noProof/>
                <w:sz w:val="28"/>
                <w:szCs w:val="28"/>
              </w:rPr>
              <mc:AlternateContent>
                <mc:Choice Requires="wps">
                  <w:drawing>
                    <wp:anchor distT="0" distB="0" distL="114300" distR="114300" simplePos="0" relativeHeight="251659264" behindDoc="0" locked="0" layoutInCell="1" allowOverlap="1" wp14:anchorId="07238C1E" wp14:editId="4C65CCCA">
                      <wp:simplePos x="0" y="0"/>
                      <wp:positionH relativeFrom="column">
                        <wp:posOffset>638175</wp:posOffset>
                      </wp:positionH>
                      <wp:positionV relativeFrom="paragraph">
                        <wp:posOffset>20897</wp:posOffset>
                      </wp:positionV>
                      <wp:extent cx="2202873" cy="0"/>
                      <wp:effectExtent l="0" t="0" r="2603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7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5pt,1.65pt" to="22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"/>
                  </w:pict>
                </mc:Fallback>
              </mc:AlternateContent>
            </w:r>
          </w:p>
        </w:tc>
      </w:tr>
      <w:tr w:rsidR="00C0168F" w:rsidRPr="00D4719F" w14:paraId="7F75FF25" w14:textId="77777777" w:rsidTr="001867D6">
        <w:trPr>
          <w:trHeight w:val="348"/>
        </w:trPr>
        <w:tc>
          <w:tcPr>
            <w:tcW w:w="4536" w:type="dxa"/>
          </w:tcPr>
          <w:p w14:paraId="7C9844EB" w14:textId="1940AFAC" w:rsidR="00C0168F" w:rsidRPr="00D4719F" w:rsidRDefault="00C0168F" w:rsidP="00703C20">
            <w:pPr>
              <w:jc w:val="center"/>
              <w:rPr>
                <w:sz w:val="28"/>
                <w:szCs w:val="28"/>
              </w:rPr>
            </w:pPr>
            <w:r w:rsidRPr="00D4719F">
              <w:rPr>
                <w:sz w:val="28"/>
                <w:szCs w:val="28"/>
              </w:rPr>
              <w:t xml:space="preserve">Số:         </w:t>
            </w:r>
            <w:r w:rsidR="0037579F" w:rsidRPr="00D4719F">
              <w:rPr>
                <w:sz w:val="28"/>
                <w:szCs w:val="28"/>
              </w:rPr>
              <w:t xml:space="preserve">  </w:t>
            </w:r>
            <w:r w:rsidRPr="00D4719F">
              <w:rPr>
                <w:sz w:val="28"/>
                <w:szCs w:val="28"/>
              </w:rPr>
              <w:t>/</w:t>
            </w:r>
            <w:r w:rsidR="002B3F24" w:rsidRPr="00D4719F">
              <w:rPr>
                <w:sz w:val="28"/>
                <w:szCs w:val="28"/>
              </w:rPr>
              <w:t xml:space="preserve">TTr- </w:t>
            </w:r>
            <w:r w:rsidR="00A82C7A" w:rsidRPr="00D4719F">
              <w:rPr>
                <w:sz w:val="28"/>
                <w:szCs w:val="28"/>
              </w:rPr>
              <w:t>KHCN</w:t>
            </w:r>
          </w:p>
          <w:p w14:paraId="7898F5E9" w14:textId="7A45B031" w:rsidR="00C0168F" w:rsidRPr="00D4719F" w:rsidRDefault="00C0168F" w:rsidP="00AA7236">
            <w:pPr>
              <w:ind w:left="34" w:right="-136"/>
              <w:jc w:val="center"/>
              <w:rPr>
                <w:sz w:val="28"/>
                <w:szCs w:val="28"/>
              </w:rPr>
            </w:pPr>
          </w:p>
        </w:tc>
        <w:tc>
          <w:tcPr>
            <w:tcW w:w="5670" w:type="dxa"/>
          </w:tcPr>
          <w:p w14:paraId="1F1EE64E" w14:textId="0BA41B48" w:rsidR="00C0168F" w:rsidRPr="00D4719F" w:rsidRDefault="00730751" w:rsidP="00603133">
            <w:pPr>
              <w:jc w:val="center"/>
              <w:rPr>
                <w:sz w:val="28"/>
                <w:szCs w:val="28"/>
              </w:rPr>
            </w:pPr>
            <w:r w:rsidRPr="00D4719F">
              <w:rPr>
                <w:i/>
                <w:sz w:val="28"/>
                <w:szCs w:val="28"/>
              </w:rPr>
              <w:t>Khánh Hòa</w:t>
            </w:r>
            <w:r w:rsidR="00C0168F" w:rsidRPr="00D4719F">
              <w:rPr>
                <w:i/>
                <w:sz w:val="28"/>
                <w:szCs w:val="28"/>
              </w:rPr>
              <w:t xml:space="preserve">, ngày </w:t>
            </w:r>
            <w:r w:rsidR="0037579F" w:rsidRPr="00D4719F">
              <w:rPr>
                <w:i/>
                <w:sz w:val="28"/>
                <w:szCs w:val="28"/>
              </w:rPr>
              <w:t xml:space="preserve">     </w:t>
            </w:r>
            <w:r w:rsidR="00536DF7" w:rsidRPr="00D4719F">
              <w:rPr>
                <w:i/>
                <w:sz w:val="28"/>
                <w:szCs w:val="28"/>
              </w:rPr>
              <w:t xml:space="preserve"> tháng</w:t>
            </w:r>
            <w:r w:rsidR="00BF3D30" w:rsidRPr="00D4719F">
              <w:rPr>
                <w:i/>
                <w:sz w:val="28"/>
                <w:szCs w:val="28"/>
              </w:rPr>
              <w:t xml:space="preserve"> </w:t>
            </w:r>
            <w:r w:rsidR="00603133" w:rsidRPr="00D4719F">
              <w:rPr>
                <w:i/>
                <w:sz w:val="28"/>
                <w:szCs w:val="28"/>
              </w:rPr>
              <w:t xml:space="preserve">   </w:t>
            </w:r>
            <w:r w:rsidR="001A75CB" w:rsidRPr="00D4719F">
              <w:rPr>
                <w:i/>
                <w:sz w:val="28"/>
                <w:szCs w:val="28"/>
              </w:rPr>
              <w:t xml:space="preserve"> </w:t>
            </w:r>
            <w:r w:rsidR="00C0168F" w:rsidRPr="00D4719F">
              <w:rPr>
                <w:i/>
                <w:sz w:val="28"/>
                <w:szCs w:val="28"/>
              </w:rPr>
              <w:t>năm 202</w:t>
            </w:r>
            <w:r w:rsidR="00536DF7" w:rsidRPr="00D4719F">
              <w:rPr>
                <w:i/>
                <w:sz w:val="28"/>
                <w:szCs w:val="28"/>
              </w:rPr>
              <w:t>6</w:t>
            </w:r>
          </w:p>
        </w:tc>
      </w:tr>
    </w:tbl>
    <w:p w14:paraId="6CCA3336" w14:textId="77777777" w:rsidR="00703C20" w:rsidRPr="00D4719F" w:rsidRDefault="00703C20" w:rsidP="00703C20">
      <w:pPr>
        <w:rPr>
          <w:b/>
          <w:sz w:val="28"/>
          <w:szCs w:val="28"/>
        </w:rPr>
      </w:pPr>
    </w:p>
    <w:p w14:paraId="51E538D4" w14:textId="0D47B7B5" w:rsidR="00703C20" w:rsidRPr="00D4719F" w:rsidRDefault="002B3F24" w:rsidP="002B3F24">
      <w:pPr>
        <w:pStyle w:val="BodyTextIndent"/>
        <w:ind w:left="0"/>
        <w:jc w:val="center"/>
        <w:rPr>
          <w:rFonts w:ascii="Times New Roman" w:hAnsi="Times New Roman"/>
          <w:b/>
          <w:szCs w:val="28"/>
        </w:rPr>
      </w:pPr>
      <w:r w:rsidRPr="00D4719F">
        <w:rPr>
          <w:rFonts w:ascii="Times New Roman" w:hAnsi="Times New Roman"/>
          <w:b/>
          <w:szCs w:val="28"/>
        </w:rPr>
        <w:t>TỜ TRÌNH</w:t>
      </w:r>
    </w:p>
    <w:p w14:paraId="7584406C" w14:textId="77777777" w:rsidR="0052536A" w:rsidRDefault="002B3F24" w:rsidP="002B3F24">
      <w:pPr>
        <w:pStyle w:val="BodyTextIndent"/>
        <w:ind w:left="0"/>
        <w:jc w:val="center"/>
        <w:rPr>
          <w:rFonts w:ascii="Times New Roman" w:hAnsi="Times New Roman"/>
          <w:b/>
          <w:szCs w:val="28"/>
        </w:rPr>
      </w:pPr>
      <w:r w:rsidRPr="00D4719F">
        <w:rPr>
          <w:rFonts w:ascii="Times New Roman" w:hAnsi="Times New Roman"/>
          <w:b/>
          <w:szCs w:val="28"/>
        </w:rPr>
        <w:t xml:space="preserve">Về việc </w:t>
      </w:r>
      <w:r w:rsidR="007B5FD4" w:rsidRPr="00D4719F">
        <w:rPr>
          <w:rFonts w:ascii="Times New Roman" w:hAnsi="Times New Roman"/>
          <w:b/>
          <w:szCs w:val="28"/>
          <w:lang w:val="vi-VN"/>
        </w:rPr>
        <w:t>ban hành</w:t>
      </w:r>
      <w:r w:rsidR="007440BE" w:rsidRPr="00D4719F">
        <w:rPr>
          <w:rFonts w:ascii="Times New Roman" w:hAnsi="Times New Roman"/>
          <w:b/>
          <w:szCs w:val="28"/>
        </w:rPr>
        <w:t xml:space="preserve"> </w:t>
      </w:r>
      <w:r w:rsidR="00034529" w:rsidRPr="00034529">
        <w:rPr>
          <w:rFonts w:ascii="Times New Roman" w:hAnsi="Times New Roman"/>
          <w:b/>
          <w:szCs w:val="28"/>
        </w:rPr>
        <w:t>Quyết định</w:t>
      </w:r>
      <w:r w:rsidR="0052536A">
        <w:rPr>
          <w:rFonts w:ascii="Times New Roman" w:hAnsi="Times New Roman"/>
          <w:b/>
          <w:szCs w:val="28"/>
        </w:rPr>
        <w:t xml:space="preserve"> của UBND tỉnh</w:t>
      </w:r>
      <w:r w:rsidR="00034529" w:rsidRPr="00034529">
        <w:rPr>
          <w:rFonts w:ascii="Times New Roman" w:hAnsi="Times New Roman"/>
          <w:b/>
          <w:szCs w:val="28"/>
        </w:rPr>
        <w:t xml:space="preserve"> phân cấp</w:t>
      </w:r>
      <w:r w:rsidR="00034529">
        <w:rPr>
          <w:rFonts w:ascii="Times New Roman" w:hAnsi="Times New Roman"/>
          <w:b/>
          <w:szCs w:val="28"/>
        </w:rPr>
        <w:t xml:space="preserve"> </w:t>
      </w:r>
      <w:r w:rsidR="00034529" w:rsidRPr="00034529">
        <w:rPr>
          <w:rFonts w:ascii="Times New Roman" w:hAnsi="Times New Roman"/>
          <w:b/>
          <w:szCs w:val="28"/>
        </w:rPr>
        <w:t>cho</w:t>
      </w:r>
    </w:p>
    <w:p w14:paraId="5A2B84AE" w14:textId="77777777" w:rsidR="0052536A" w:rsidRDefault="00034529" w:rsidP="002B3F24">
      <w:pPr>
        <w:pStyle w:val="BodyTextIndent"/>
        <w:ind w:left="0"/>
        <w:jc w:val="center"/>
        <w:rPr>
          <w:rFonts w:ascii="Times New Roman" w:hAnsi="Times New Roman"/>
          <w:b/>
          <w:szCs w:val="28"/>
        </w:rPr>
      </w:pPr>
      <w:r w:rsidRPr="00034529">
        <w:rPr>
          <w:rFonts w:ascii="Times New Roman" w:hAnsi="Times New Roman"/>
          <w:b/>
          <w:szCs w:val="28"/>
        </w:rPr>
        <w:t xml:space="preserve">Sở </w:t>
      </w:r>
      <w:r>
        <w:rPr>
          <w:rFonts w:ascii="Times New Roman" w:hAnsi="Times New Roman"/>
          <w:b/>
          <w:szCs w:val="28"/>
        </w:rPr>
        <w:t>Khoa học và Công nghệ</w:t>
      </w:r>
      <w:r w:rsidR="0052536A">
        <w:rPr>
          <w:rFonts w:ascii="Times New Roman" w:hAnsi="Times New Roman"/>
          <w:b/>
          <w:szCs w:val="28"/>
        </w:rPr>
        <w:t xml:space="preserve"> </w:t>
      </w:r>
      <w:r w:rsidR="00B741C6">
        <w:rPr>
          <w:rFonts w:ascii="Times New Roman" w:hAnsi="Times New Roman"/>
          <w:b/>
          <w:szCs w:val="28"/>
        </w:rPr>
        <w:t>thực hiện một số nhiệm vụ trong lĩnh vực</w:t>
      </w:r>
    </w:p>
    <w:p w14:paraId="135F54C0" w14:textId="3E28763D" w:rsidR="002B3F24" w:rsidRPr="00D4719F" w:rsidRDefault="00034529" w:rsidP="002B3F24">
      <w:pPr>
        <w:pStyle w:val="BodyTextIndent"/>
        <w:ind w:left="0"/>
        <w:jc w:val="center"/>
        <w:rPr>
          <w:rFonts w:ascii="Times New Roman" w:hAnsi="Times New Roman"/>
          <w:b/>
          <w:szCs w:val="28"/>
        </w:rPr>
      </w:pPr>
      <w:r w:rsidRPr="00034529">
        <w:rPr>
          <w:rFonts w:ascii="Times New Roman" w:hAnsi="Times New Roman"/>
          <w:b/>
          <w:szCs w:val="28"/>
        </w:rPr>
        <w:t xml:space="preserve">quản lý </w:t>
      </w:r>
      <w:r w:rsidR="00B741C6">
        <w:rPr>
          <w:rFonts w:ascii="Times New Roman" w:hAnsi="Times New Roman"/>
          <w:b/>
          <w:szCs w:val="28"/>
        </w:rPr>
        <w:t>nhà nước về</w:t>
      </w:r>
      <w:r w:rsidR="0052536A">
        <w:rPr>
          <w:rFonts w:ascii="Times New Roman" w:hAnsi="Times New Roman"/>
          <w:b/>
          <w:szCs w:val="28"/>
        </w:rPr>
        <w:t xml:space="preserve"> </w:t>
      </w:r>
      <w:r w:rsidRPr="00034529">
        <w:rPr>
          <w:rFonts w:ascii="Times New Roman" w:hAnsi="Times New Roman"/>
          <w:b/>
          <w:szCs w:val="28"/>
        </w:rPr>
        <w:t>đổi mới sáng tạo trên địa bàn tỉnh Khánh Hòa</w:t>
      </w:r>
      <w:r w:rsidRPr="00D4719F">
        <w:rPr>
          <w:rFonts w:ascii="Times New Roman" w:hAnsi="Times New Roman"/>
          <w:b/>
          <w:szCs w:val="28"/>
        </w:rPr>
        <w:t xml:space="preserve"> </w:t>
      </w:r>
    </w:p>
    <w:p w14:paraId="06D26F64" w14:textId="17F7A281" w:rsidR="002B3F24" w:rsidRPr="00D4719F" w:rsidRDefault="002B3F24" w:rsidP="002B3F24">
      <w:pPr>
        <w:pStyle w:val="BodyTextIndent"/>
        <w:ind w:left="720" w:firstLine="720"/>
        <w:jc w:val="center"/>
        <w:rPr>
          <w:rFonts w:ascii="Times New Roman" w:hAnsi="Times New Roman"/>
          <w:b/>
          <w:spacing w:val="-2"/>
          <w:szCs w:val="28"/>
        </w:rPr>
      </w:pPr>
      <w:r w:rsidRPr="00D4719F">
        <w:rPr>
          <w:rFonts w:ascii="Times New Roman" w:hAnsi="Times New Roman"/>
          <w:b/>
          <w:noProof/>
          <w:szCs w:val="28"/>
        </w:rPr>
        <mc:AlternateContent>
          <mc:Choice Requires="wps">
            <w:drawing>
              <wp:anchor distT="0" distB="0" distL="114300" distR="114300" simplePos="0" relativeHeight="251662336" behindDoc="0" locked="0" layoutInCell="1" allowOverlap="1" wp14:anchorId="12220077" wp14:editId="0C0621A9">
                <wp:simplePos x="0" y="0"/>
                <wp:positionH relativeFrom="column">
                  <wp:posOffset>2133658</wp:posOffset>
                </wp:positionH>
                <wp:positionV relativeFrom="paragraph">
                  <wp:posOffset>37465</wp:posOffset>
                </wp:positionV>
                <wp:extent cx="1475509" cy="0"/>
                <wp:effectExtent l="0" t="0" r="10795" b="1905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55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2.95pt" to="284.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fx/HgIAADY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"/>
            </w:pict>
          </mc:Fallback>
        </mc:AlternateContent>
      </w:r>
    </w:p>
    <w:p w14:paraId="67926527" w14:textId="635913E5" w:rsidR="00034529" w:rsidRPr="0052536A" w:rsidRDefault="00034529" w:rsidP="00034529">
      <w:pPr>
        <w:pStyle w:val="BodyTextIndent"/>
        <w:ind w:left="0"/>
        <w:rPr>
          <w:sz w:val="2"/>
          <w:szCs w:val="28"/>
        </w:rPr>
      </w:pPr>
    </w:p>
    <w:p w14:paraId="05A31CB7" w14:textId="04A66AA5" w:rsidR="0052536A" w:rsidRDefault="0052536A" w:rsidP="0052536A">
      <w:pPr>
        <w:autoSpaceDE w:val="0"/>
        <w:autoSpaceDN w:val="0"/>
        <w:adjustRightInd w:val="0"/>
        <w:spacing w:before="120" w:after="120" w:line="259" w:lineRule="auto"/>
        <w:jc w:val="center"/>
        <w:rPr>
          <w:sz w:val="28"/>
          <w:szCs w:val="28"/>
        </w:rPr>
      </w:pPr>
      <w:r>
        <w:rPr>
          <w:sz w:val="28"/>
          <w:szCs w:val="28"/>
        </w:rPr>
        <w:t>Kính gửi: Ủy ban nhân dân tỉnh</w:t>
      </w:r>
    </w:p>
    <w:p w14:paraId="7F55EEE4" w14:textId="77777777" w:rsidR="0052536A" w:rsidRPr="0052536A" w:rsidRDefault="0052536A" w:rsidP="0052536A">
      <w:pPr>
        <w:autoSpaceDE w:val="0"/>
        <w:autoSpaceDN w:val="0"/>
        <w:adjustRightInd w:val="0"/>
        <w:spacing w:before="120" w:after="120" w:line="259" w:lineRule="auto"/>
        <w:jc w:val="center"/>
        <w:rPr>
          <w:sz w:val="6"/>
          <w:szCs w:val="28"/>
        </w:rPr>
      </w:pPr>
    </w:p>
    <w:p w14:paraId="5806EE5E" w14:textId="20BA179F" w:rsidR="007B5FD4" w:rsidRPr="00D2051E" w:rsidRDefault="007B5FD4" w:rsidP="00D2051E">
      <w:pPr>
        <w:autoSpaceDE w:val="0"/>
        <w:autoSpaceDN w:val="0"/>
        <w:adjustRightInd w:val="0"/>
        <w:spacing w:before="120" w:after="120" w:line="259" w:lineRule="auto"/>
        <w:ind w:firstLine="567"/>
        <w:jc w:val="both"/>
        <w:rPr>
          <w:sz w:val="28"/>
          <w:szCs w:val="28"/>
        </w:rPr>
      </w:pPr>
      <w:r w:rsidRPr="00D2051E">
        <w:rPr>
          <w:sz w:val="28"/>
          <w:szCs w:val="28"/>
          <w:lang w:val="vi-VN"/>
        </w:rPr>
        <w:t>Thực hiện</w:t>
      </w:r>
      <w:r w:rsidR="002B3F24" w:rsidRPr="00D2051E">
        <w:rPr>
          <w:sz w:val="28"/>
          <w:szCs w:val="28"/>
        </w:rPr>
        <w:t xml:space="preserve"> theo quy định của Luật Ban hành văn bản quy phạm pháp luật số 64/2025/QH15 (được sửa đổi, bổ sung bởi Luật Ban hành văn bản quy phạm pháp </w:t>
      </w:r>
      <w:r w:rsidR="00433BB9" w:rsidRPr="00D2051E">
        <w:rPr>
          <w:sz w:val="28"/>
          <w:szCs w:val="28"/>
        </w:rPr>
        <w:t>luật số 87/2025/QH15)</w:t>
      </w:r>
      <w:r w:rsidR="0052536A">
        <w:rPr>
          <w:sz w:val="28"/>
          <w:szCs w:val="28"/>
        </w:rPr>
        <w:t xml:space="preserve"> và ý kiến chỉ đạo của Ủy ban nhân dân tỉnh tại Công văn số </w:t>
      </w:r>
      <w:r w:rsidR="0052536A" w:rsidRPr="0052536A">
        <w:rPr>
          <w:sz w:val="28"/>
          <w:szCs w:val="28"/>
          <w:lang w:val="vi-VN"/>
        </w:rPr>
        <w:t>2986/UBND-KT ngày 22/02/2026 về việc thống nhất đề xuất xây dựng 02 Quyết định của UBND tỉnh phân cấp thẩm quyền quyết định trong quản lý nhiệm vụ khoa học, công nghệ và đổi mới sáng tạo trên địa bàn tỉnh Khánh Hòa</w:t>
      </w:r>
      <w:r w:rsidR="00433BB9" w:rsidRPr="00D2051E">
        <w:rPr>
          <w:sz w:val="28"/>
          <w:szCs w:val="28"/>
        </w:rPr>
        <w:t xml:space="preserve">, </w:t>
      </w:r>
      <w:r w:rsidRPr="00D2051E">
        <w:rPr>
          <w:sz w:val="28"/>
          <w:szCs w:val="28"/>
          <w:lang w:val="vi-VN"/>
        </w:rPr>
        <w:t xml:space="preserve">Sở Khoa học và Công nghệ </w:t>
      </w:r>
      <w:r w:rsidR="00CB0C04" w:rsidRPr="00D2051E">
        <w:rPr>
          <w:sz w:val="28"/>
          <w:szCs w:val="28"/>
        </w:rPr>
        <w:t xml:space="preserve">(KH&amp;CN) </w:t>
      </w:r>
      <w:r w:rsidR="0052536A">
        <w:rPr>
          <w:sz w:val="28"/>
          <w:szCs w:val="28"/>
        </w:rPr>
        <w:t xml:space="preserve">đã xây dựng, tổng hợp ý kiến và hoàn thiện dự thảo </w:t>
      </w:r>
      <w:r w:rsidRPr="00D2051E">
        <w:rPr>
          <w:sz w:val="28"/>
          <w:szCs w:val="28"/>
          <w:lang w:val="vi-VN"/>
        </w:rPr>
        <w:t xml:space="preserve">kính trình Ủy ban nhân dân tỉnh </w:t>
      </w:r>
      <w:r w:rsidR="0052536A">
        <w:rPr>
          <w:sz w:val="28"/>
          <w:szCs w:val="28"/>
        </w:rPr>
        <w:t xml:space="preserve">ban hành </w:t>
      </w:r>
      <w:r w:rsidRPr="00D2051E">
        <w:rPr>
          <w:sz w:val="28"/>
          <w:szCs w:val="28"/>
          <w:lang w:val="vi-VN"/>
        </w:rPr>
        <w:t xml:space="preserve">Quyết định phân cấp cho Sở </w:t>
      </w:r>
      <w:r w:rsidR="00F73F93" w:rsidRPr="00D2051E">
        <w:rPr>
          <w:sz w:val="28"/>
          <w:szCs w:val="28"/>
        </w:rPr>
        <w:t>KH&amp;CN</w:t>
      </w:r>
      <w:r w:rsidRPr="00D2051E">
        <w:rPr>
          <w:sz w:val="28"/>
          <w:szCs w:val="28"/>
          <w:lang w:val="vi-VN"/>
        </w:rPr>
        <w:t xml:space="preserve"> </w:t>
      </w:r>
      <w:r w:rsidR="00F73F93" w:rsidRPr="00D2051E">
        <w:rPr>
          <w:sz w:val="28"/>
          <w:szCs w:val="28"/>
        </w:rPr>
        <w:t xml:space="preserve">thực hiện một số nhiệm vụ </w:t>
      </w:r>
      <w:r w:rsidRPr="00D2051E">
        <w:rPr>
          <w:sz w:val="28"/>
          <w:szCs w:val="28"/>
          <w:lang w:val="vi-VN"/>
        </w:rPr>
        <w:t xml:space="preserve">trong </w:t>
      </w:r>
      <w:r w:rsidR="00034529" w:rsidRPr="00D2051E">
        <w:rPr>
          <w:sz w:val="28"/>
          <w:szCs w:val="28"/>
          <w:lang w:val="vi-VN"/>
        </w:rPr>
        <w:t xml:space="preserve">lĩnh vực </w:t>
      </w:r>
      <w:r w:rsidR="00F11310" w:rsidRPr="00D2051E">
        <w:rPr>
          <w:sz w:val="28"/>
          <w:szCs w:val="28"/>
        </w:rPr>
        <w:t xml:space="preserve">quản lý nhà nước về </w:t>
      </w:r>
      <w:r w:rsidR="00034529" w:rsidRPr="00D2051E">
        <w:rPr>
          <w:sz w:val="28"/>
          <w:szCs w:val="28"/>
          <w:lang w:val="vi-VN"/>
        </w:rPr>
        <w:t>đổi mới sáng tạo trên địa bàn tỉnh Khánh Hòa</w:t>
      </w:r>
      <w:r w:rsidR="00034529" w:rsidRPr="00D2051E">
        <w:rPr>
          <w:sz w:val="28"/>
          <w:szCs w:val="28"/>
        </w:rPr>
        <w:t xml:space="preserve">, </w:t>
      </w:r>
      <w:r w:rsidRPr="00D2051E">
        <w:rPr>
          <w:sz w:val="28"/>
          <w:szCs w:val="28"/>
          <w:lang w:val="vi-VN"/>
        </w:rPr>
        <w:t>cụ thể như sau:</w:t>
      </w:r>
    </w:p>
    <w:p w14:paraId="4211B74F" w14:textId="237F5ECF" w:rsidR="00955F23" w:rsidRPr="00D2051E" w:rsidRDefault="00CF3FE7" w:rsidP="00D2051E">
      <w:pPr>
        <w:autoSpaceDE w:val="0"/>
        <w:autoSpaceDN w:val="0"/>
        <w:adjustRightInd w:val="0"/>
        <w:spacing w:before="120" w:after="120" w:line="259" w:lineRule="auto"/>
        <w:ind w:firstLine="567"/>
        <w:jc w:val="both"/>
        <w:rPr>
          <w:b/>
          <w:sz w:val="28"/>
          <w:szCs w:val="28"/>
        </w:rPr>
      </w:pPr>
      <w:r w:rsidRPr="00D2051E">
        <w:rPr>
          <w:b/>
          <w:sz w:val="28"/>
          <w:szCs w:val="28"/>
        </w:rPr>
        <w:t>I.</w:t>
      </w:r>
      <w:r w:rsidR="00653B76" w:rsidRPr="00D2051E">
        <w:rPr>
          <w:b/>
          <w:sz w:val="28"/>
          <w:szCs w:val="28"/>
        </w:rPr>
        <w:t xml:space="preserve"> SỰ CẦN THIẾT BAN HÀNH QUYẾT ĐỊNH</w:t>
      </w:r>
    </w:p>
    <w:p w14:paraId="38CBAB29" w14:textId="28DFDACA" w:rsidR="00317F7D" w:rsidRPr="00D2051E" w:rsidRDefault="009E29F5" w:rsidP="00D2051E">
      <w:pPr>
        <w:autoSpaceDE w:val="0"/>
        <w:autoSpaceDN w:val="0"/>
        <w:adjustRightInd w:val="0"/>
        <w:spacing w:before="120" w:after="120" w:line="259" w:lineRule="auto"/>
        <w:ind w:firstLine="567"/>
        <w:jc w:val="both"/>
        <w:rPr>
          <w:b/>
          <w:sz w:val="28"/>
          <w:szCs w:val="28"/>
        </w:rPr>
      </w:pPr>
      <w:r w:rsidRPr="00D2051E">
        <w:rPr>
          <w:b/>
          <w:sz w:val="28"/>
          <w:szCs w:val="28"/>
        </w:rPr>
        <w:t>1. Cơ sở pháp lý:</w:t>
      </w:r>
    </w:p>
    <w:p w14:paraId="44B2FE7E" w14:textId="33235B15" w:rsidR="00CB2C6E" w:rsidRPr="00D2051E" w:rsidRDefault="00317F7D" w:rsidP="00D2051E">
      <w:pPr>
        <w:autoSpaceDE w:val="0"/>
        <w:autoSpaceDN w:val="0"/>
        <w:adjustRightInd w:val="0"/>
        <w:spacing w:before="120" w:after="120" w:line="259" w:lineRule="auto"/>
        <w:ind w:firstLine="567"/>
        <w:jc w:val="both"/>
        <w:rPr>
          <w:sz w:val="28"/>
          <w:szCs w:val="28"/>
        </w:rPr>
      </w:pPr>
      <w:r w:rsidRPr="00D2051E">
        <w:rPr>
          <w:sz w:val="28"/>
          <w:szCs w:val="28"/>
        </w:rPr>
        <w:t>- Căn cứ khoản 9</w:t>
      </w:r>
      <w:r w:rsidR="00CB2C6E" w:rsidRPr="00D2051E">
        <w:rPr>
          <w:sz w:val="28"/>
          <w:szCs w:val="28"/>
        </w:rPr>
        <w:t xml:space="preserve"> Điều</w:t>
      </w:r>
      <w:r w:rsidRPr="00D2051E">
        <w:rPr>
          <w:sz w:val="28"/>
          <w:szCs w:val="28"/>
        </w:rPr>
        <w:t xml:space="preserve"> 3 Nghị định số 268/2025/NĐ-CP ngày 14/10/2025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w:t>
      </w:r>
      <w:r w:rsidR="007073CE" w:rsidRPr="00D2051E">
        <w:rPr>
          <w:sz w:val="28"/>
          <w:szCs w:val="28"/>
        </w:rPr>
        <w:t xml:space="preserve"> sinh thái khởi nghiệp sáng tạo</w:t>
      </w:r>
      <w:r w:rsidR="00CB2C6E" w:rsidRPr="00D2051E">
        <w:rPr>
          <w:sz w:val="28"/>
          <w:szCs w:val="28"/>
        </w:rPr>
        <w:t>, quy định:</w:t>
      </w:r>
    </w:p>
    <w:p w14:paraId="4C011499" w14:textId="47AD1D74" w:rsidR="00317F7D" w:rsidRPr="00D2051E" w:rsidRDefault="007073CE" w:rsidP="00D2051E">
      <w:pPr>
        <w:autoSpaceDE w:val="0"/>
        <w:autoSpaceDN w:val="0"/>
        <w:adjustRightInd w:val="0"/>
        <w:spacing w:before="120" w:after="120" w:line="259" w:lineRule="auto"/>
        <w:ind w:firstLine="567"/>
        <w:jc w:val="both"/>
        <w:rPr>
          <w:i/>
          <w:sz w:val="28"/>
          <w:szCs w:val="28"/>
        </w:rPr>
      </w:pPr>
      <w:r w:rsidRPr="00D2051E">
        <w:rPr>
          <w:i/>
          <w:sz w:val="28"/>
          <w:szCs w:val="28"/>
        </w:rPr>
        <w:t>“</w:t>
      </w:r>
      <w:r w:rsidR="00317F7D" w:rsidRPr="00D2051E">
        <w:rPr>
          <w:i/>
          <w:sz w:val="28"/>
          <w:szCs w:val="28"/>
        </w:rPr>
        <w:t xml:space="preserve">Cơ quan quản lý nhiệm vụ đổi mới sáng tạo là bộ, cơ quan ngang bộ, cơ quan thuộc Chính phủ, cơ quan khác ở trung ương và Ủy ban nhân dân cấp tỉnh hoặc </w:t>
      </w:r>
      <w:r w:rsidR="00317F7D" w:rsidRPr="00D2051E">
        <w:rPr>
          <w:b/>
          <w:i/>
          <w:sz w:val="28"/>
          <w:szCs w:val="28"/>
        </w:rPr>
        <w:t>cơ quan, đơn vị được</w:t>
      </w:r>
      <w:r w:rsidR="00317F7D" w:rsidRPr="00D2051E">
        <w:rPr>
          <w:i/>
          <w:sz w:val="28"/>
          <w:szCs w:val="28"/>
        </w:rPr>
        <w:t xml:space="preserve"> bộ, cơ quan ngang bộ, cơ quan thuộc Chính phủ, cơ quan khác ở trung ương và </w:t>
      </w:r>
      <w:r w:rsidR="00317F7D" w:rsidRPr="00D2051E">
        <w:rPr>
          <w:b/>
          <w:i/>
          <w:sz w:val="28"/>
          <w:szCs w:val="28"/>
        </w:rPr>
        <w:t>Ủy ban nhân dân cấp tỉnh quy định thẩm quyền, phân cấp</w:t>
      </w:r>
      <w:r w:rsidR="00317F7D" w:rsidRPr="00D2051E">
        <w:rPr>
          <w:i/>
          <w:sz w:val="28"/>
          <w:szCs w:val="28"/>
        </w:rPr>
        <w:t xml:space="preserve"> quản lý hoạt động khoa học, công nghệ và đổi mới sáng tạo.</w:t>
      </w:r>
      <w:r w:rsidRPr="00D2051E">
        <w:rPr>
          <w:i/>
          <w:sz w:val="28"/>
          <w:szCs w:val="28"/>
        </w:rPr>
        <w:t>”</w:t>
      </w:r>
    </w:p>
    <w:p w14:paraId="737712DA" w14:textId="2528E71D" w:rsidR="006249C8"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 Căn cứ khoản 2 Điều 66 Nghị định số 268/2025/NĐ-CP, quy định</w:t>
      </w:r>
      <w:r w:rsidR="0052536A">
        <w:rPr>
          <w:sz w:val="28"/>
          <w:szCs w:val="28"/>
        </w:rPr>
        <w:t xml:space="preserve"> Ủy ban nhân dân cấp tỉnh </w:t>
      </w:r>
      <w:r w:rsidRPr="00D2051E">
        <w:rPr>
          <w:i/>
          <w:sz w:val="28"/>
          <w:szCs w:val="28"/>
        </w:rPr>
        <w:t xml:space="preserve">“2. Là cơ quan có thẩm quyền (hoặc ủy quyền cho cơ quan chuyên môn) công nhận, cấp lại, chấm dứt, hủy bỏ hiệu lực Giấy công nhận </w:t>
      </w:r>
      <w:r w:rsidRPr="00D2051E">
        <w:rPr>
          <w:i/>
          <w:sz w:val="28"/>
          <w:szCs w:val="28"/>
        </w:rPr>
        <w:lastRenderedPageBreak/>
        <w:t>Trung tâm đổi mới sáng tạo, Giấy công nhận Trung tâm đổi mới sáng tạo cấp tỉnh, Giấy công nhận Trung tâm hỗ trợ khởi nghiệp sáng tạo, Giấy công nhận Trung tâm hỗ trợ khởi nghiệp sáng tạo cấp tỉnh, Giấy công nhận cá nhân, nhóm cá nhân, khởi nghiệp sáng tạo, Giấy công nhận doanh nghiệp khởi nghiệp sáng tạo, Giấy công nhận chuyên gia hỗ trợ khởi nghiệp sáng tạo, Giấy công nhận nhà đầu tư cá nhân khởi nghiệp sáng tạo, Giấy chứng nhận doanh nghiệp khoa học và công nghệ…”.</w:t>
      </w:r>
    </w:p>
    <w:p w14:paraId="1EA322B4" w14:textId="1119514E" w:rsidR="006249C8"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 Căn cứ khoản 6 Điều 66 Nghị định số 268/2025/NĐ-CP, quy định</w:t>
      </w:r>
      <w:r w:rsidR="0052536A">
        <w:rPr>
          <w:sz w:val="28"/>
          <w:szCs w:val="28"/>
        </w:rPr>
        <w:t xml:space="preserve"> Ủy ban nhân dân cấp tỉnh</w:t>
      </w:r>
      <w:r w:rsidRPr="00D2051E">
        <w:rPr>
          <w:sz w:val="28"/>
          <w:szCs w:val="28"/>
        </w:rPr>
        <w:t xml:space="preserve"> </w:t>
      </w:r>
      <w:r w:rsidRPr="00D2051E">
        <w:rPr>
          <w:i/>
          <w:sz w:val="28"/>
          <w:szCs w:val="28"/>
        </w:rPr>
        <w:t>“6. Ban hành các quy định cụ thể thuộc phạm vi, thẩm quyền và tuân thủ các quy định pháp luật có liên quan đến hoạt động đổi mới sáng tạo, khởi nghiệp sáng tạo phù hợp với điều kiện thực tiễn ở địa phương”.</w:t>
      </w:r>
    </w:p>
    <w:p w14:paraId="2864395B" w14:textId="3D9A7AD0" w:rsidR="00433BB9" w:rsidRPr="00D2051E" w:rsidRDefault="00433BB9" w:rsidP="00D2051E">
      <w:pPr>
        <w:autoSpaceDE w:val="0"/>
        <w:autoSpaceDN w:val="0"/>
        <w:adjustRightInd w:val="0"/>
        <w:spacing w:before="120" w:after="120" w:line="259" w:lineRule="auto"/>
        <w:ind w:firstLine="567"/>
        <w:jc w:val="both"/>
        <w:rPr>
          <w:sz w:val="28"/>
          <w:szCs w:val="28"/>
        </w:rPr>
      </w:pPr>
      <w:r w:rsidRPr="00D2051E">
        <w:rPr>
          <w:sz w:val="28"/>
          <w:szCs w:val="28"/>
        </w:rPr>
        <w:t xml:space="preserve">- </w:t>
      </w:r>
      <w:r w:rsidR="007073CE" w:rsidRPr="00D2051E">
        <w:rPr>
          <w:sz w:val="28"/>
          <w:szCs w:val="28"/>
        </w:rPr>
        <w:t>C</w:t>
      </w:r>
      <w:r w:rsidR="000510B2" w:rsidRPr="00D2051E">
        <w:rPr>
          <w:sz w:val="28"/>
          <w:szCs w:val="28"/>
        </w:rPr>
        <w:t>ăn cứ khoản 1 và</w:t>
      </w:r>
      <w:r w:rsidRPr="00D2051E">
        <w:rPr>
          <w:sz w:val="28"/>
          <w:szCs w:val="28"/>
        </w:rPr>
        <w:t xml:space="preserve"> 2 Điều 13 Luật Tổ chức chính quyền địa phương số 72/2025/QH15, quy định:</w:t>
      </w:r>
    </w:p>
    <w:p w14:paraId="27F92E9A" w14:textId="77777777" w:rsidR="00433BB9" w:rsidRPr="00D2051E" w:rsidRDefault="00433BB9" w:rsidP="00D2051E">
      <w:pPr>
        <w:autoSpaceDE w:val="0"/>
        <w:autoSpaceDN w:val="0"/>
        <w:adjustRightInd w:val="0"/>
        <w:spacing w:before="120" w:after="120" w:line="259" w:lineRule="auto"/>
        <w:ind w:firstLine="567"/>
        <w:jc w:val="both"/>
        <w:rPr>
          <w:i/>
          <w:sz w:val="28"/>
          <w:szCs w:val="28"/>
        </w:rPr>
      </w:pPr>
      <w:r w:rsidRPr="00D2051E">
        <w:rPr>
          <w:sz w:val="28"/>
          <w:szCs w:val="28"/>
        </w:rPr>
        <w:t xml:space="preserve"> “</w:t>
      </w:r>
      <w:r w:rsidRPr="00D2051E">
        <w:rPr>
          <w:i/>
          <w:sz w:val="28"/>
          <w:szCs w:val="28"/>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14:paraId="1D7D9BEB" w14:textId="77777777" w:rsidR="00433BB9" w:rsidRPr="00D2051E" w:rsidRDefault="00433BB9" w:rsidP="00D2051E">
      <w:pPr>
        <w:autoSpaceDE w:val="0"/>
        <w:autoSpaceDN w:val="0"/>
        <w:adjustRightInd w:val="0"/>
        <w:spacing w:before="120" w:after="120" w:line="259" w:lineRule="auto"/>
        <w:ind w:firstLine="567"/>
        <w:jc w:val="both"/>
        <w:rPr>
          <w:i/>
          <w:sz w:val="28"/>
          <w:szCs w:val="28"/>
        </w:rPr>
      </w:pPr>
      <w:r w:rsidRPr="00D2051E">
        <w:rPr>
          <w:i/>
          <w:sz w:val="28"/>
          <w:szCs w:val="28"/>
        </w:rPr>
        <w:t>Ủy ban nhân dân cấp tỉnh, Chủ tịch Ủy ban nhân dân cấp tỉnh phân cấp cho đơn vị sự nghiệp công lập thuộc phạm vi quản lý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14:paraId="76D35544" w14:textId="77777777" w:rsidR="00433BB9" w:rsidRPr="00D2051E" w:rsidRDefault="00433BB9" w:rsidP="00D2051E">
      <w:pPr>
        <w:autoSpaceDE w:val="0"/>
        <w:autoSpaceDN w:val="0"/>
        <w:adjustRightInd w:val="0"/>
        <w:spacing w:before="120" w:after="120" w:line="259" w:lineRule="auto"/>
        <w:ind w:firstLine="567"/>
        <w:jc w:val="both"/>
        <w:rPr>
          <w:sz w:val="28"/>
          <w:szCs w:val="28"/>
        </w:rPr>
      </w:pPr>
      <w:r w:rsidRPr="00D2051E">
        <w:rPr>
          <w:i/>
          <w:sz w:val="28"/>
          <w:szCs w:val="28"/>
        </w:rPr>
        <w:t>2. Việc phân cấp phải được quy định trong văn bản quy phạm pháp luật của cơ quan, cá nhân phân cấp.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247B1C2C" w14:textId="2F0F53BD" w:rsidR="00433BB9" w:rsidRPr="00D2051E" w:rsidRDefault="00433BB9" w:rsidP="00D2051E">
      <w:pPr>
        <w:autoSpaceDE w:val="0"/>
        <w:autoSpaceDN w:val="0"/>
        <w:adjustRightInd w:val="0"/>
        <w:spacing w:before="120" w:after="120" w:line="259" w:lineRule="auto"/>
        <w:ind w:firstLine="567"/>
        <w:jc w:val="both"/>
        <w:rPr>
          <w:sz w:val="28"/>
          <w:szCs w:val="28"/>
        </w:rPr>
      </w:pPr>
      <w:r w:rsidRPr="00D2051E">
        <w:rPr>
          <w:sz w:val="28"/>
          <w:szCs w:val="28"/>
        </w:rPr>
        <w:t>- Căn cứ theo quy định tại điểm c khoản 2 Điều 21 Luật Ban hành văn bản quy phạm pháp luật số 64/2025/QH15 (được sửa đổi, bổ sung bởi khoản 3 Điều 1 Luật số 87/2025/QH15) quy định Ủy ban n</w:t>
      </w:r>
      <w:r w:rsidR="00B741C6" w:rsidRPr="00D2051E">
        <w:rPr>
          <w:sz w:val="28"/>
          <w:szCs w:val="28"/>
        </w:rPr>
        <w:t xml:space="preserve">hân dân cấp tỉnh ban hành quyết </w:t>
      </w:r>
      <w:r w:rsidRPr="00D2051E">
        <w:rPr>
          <w:sz w:val="28"/>
          <w:szCs w:val="28"/>
        </w:rPr>
        <w:t>định để quy định: “</w:t>
      </w:r>
      <w:r w:rsidRPr="00D2051E">
        <w:rPr>
          <w:i/>
          <w:sz w:val="28"/>
          <w:szCs w:val="28"/>
        </w:rPr>
        <w:t>Biện pháp thực hiện c</w:t>
      </w:r>
      <w:r w:rsidR="00B741C6" w:rsidRPr="00D2051E">
        <w:rPr>
          <w:i/>
          <w:sz w:val="28"/>
          <w:szCs w:val="28"/>
        </w:rPr>
        <w:t xml:space="preserve">hức năng quản lý nhà nước ở địa </w:t>
      </w:r>
      <w:r w:rsidRPr="00D2051E">
        <w:rPr>
          <w:i/>
          <w:sz w:val="28"/>
          <w:szCs w:val="28"/>
        </w:rPr>
        <w:t>phương; phân cấp và thực hiện nhiệm vụ, quyền hạn được phân cấp”</w:t>
      </w:r>
      <w:r w:rsidRPr="00D2051E">
        <w:rPr>
          <w:sz w:val="28"/>
          <w:szCs w:val="28"/>
        </w:rPr>
        <w:t>.</w:t>
      </w:r>
    </w:p>
    <w:p w14:paraId="5E45F94E" w14:textId="4CCAFCCA" w:rsidR="000D5453" w:rsidRDefault="00E90D2D" w:rsidP="000D5453">
      <w:pPr>
        <w:autoSpaceDE w:val="0"/>
        <w:autoSpaceDN w:val="0"/>
        <w:adjustRightInd w:val="0"/>
        <w:spacing w:before="120" w:after="120" w:line="259" w:lineRule="auto"/>
        <w:ind w:firstLine="567"/>
        <w:jc w:val="both"/>
        <w:rPr>
          <w:sz w:val="28"/>
          <w:szCs w:val="28"/>
        </w:rPr>
      </w:pPr>
      <w:r w:rsidRPr="00D2051E">
        <w:rPr>
          <w:sz w:val="28"/>
          <w:szCs w:val="28"/>
        </w:rPr>
        <w:t xml:space="preserve">- Căn cứ các quy định tại Điều 10, </w:t>
      </w:r>
      <w:r w:rsidR="007073CE" w:rsidRPr="00D2051E">
        <w:rPr>
          <w:sz w:val="28"/>
          <w:szCs w:val="28"/>
        </w:rPr>
        <w:t xml:space="preserve">Điều 11, </w:t>
      </w:r>
      <w:r w:rsidRPr="00D2051E">
        <w:rPr>
          <w:sz w:val="28"/>
          <w:szCs w:val="28"/>
        </w:rPr>
        <w:t>Điều 12</w:t>
      </w:r>
      <w:r w:rsidR="007073CE" w:rsidRPr="00D2051E">
        <w:rPr>
          <w:sz w:val="28"/>
          <w:szCs w:val="28"/>
        </w:rPr>
        <w:t>,</w:t>
      </w:r>
      <w:r w:rsidRPr="00D2051E">
        <w:rPr>
          <w:sz w:val="28"/>
          <w:szCs w:val="28"/>
        </w:rPr>
        <w:t xml:space="preserve"> Điều 13, Điều 14, Điều 15, Điều 16, Đi</w:t>
      </w:r>
      <w:r w:rsidR="007073CE" w:rsidRPr="00D2051E">
        <w:rPr>
          <w:sz w:val="28"/>
          <w:szCs w:val="28"/>
        </w:rPr>
        <w:t>ều 17, Điều 18, Điều 19, Điều 40</w:t>
      </w:r>
      <w:r w:rsidRPr="00D2051E">
        <w:rPr>
          <w:sz w:val="28"/>
          <w:szCs w:val="28"/>
        </w:rPr>
        <w:t xml:space="preserve">, </w:t>
      </w:r>
      <w:r w:rsidR="007073CE" w:rsidRPr="00D2051E">
        <w:rPr>
          <w:sz w:val="28"/>
          <w:szCs w:val="28"/>
        </w:rPr>
        <w:t xml:space="preserve">điểm d khoản 1 </w:t>
      </w:r>
      <w:r w:rsidRPr="00D2051E">
        <w:rPr>
          <w:sz w:val="28"/>
          <w:szCs w:val="28"/>
        </w:rPr>
        <w:t xml:space="preserve">Điều </w:t>
      </w:r>
      <w:r w:rsidR="007073CE" w:rsidRPr="00D2051E">
        <w:rPr>
          <w:sz w:val="28"/>
          <w:szCs w:val="28"/>
        </w:rPr>
        <w:t>4</w:t>
      </w:r>
      <w:r w:rsidR="00D979CE" w:rsidRPr="00D2051E">
        <w:rPr>
          <w:sz w:val="28"/>
          <w:szCs w:val="28"/>
        </w:rPr>
        <w:t>2</w:t>
      </w:r>
      <w:r w:rsidRPr="00D2051E">
        <w:rPr>
          <w:sz w:val="28"/>
          <w:szCs w:val="28"/>
        </w:rPr>
        <w:t xml:space="preserve">, </w:t>
      </w:r>
      <w:r w:rsidRPr="00D2051E">
        <w:rPr>
          <w:sz w:val="28"/>
          <w:szCs w:val="28"/>
        </w:rPr>
        <w:lastRenderedPageBreak/>
        <w:t xml:space="preserve">Điều </w:t>
      </w:r>
      <w:r w:rsidR="007073CE" w:rsidRPr="00D2051E">
        <w:rPr>
          <w:sz w:val="28"/>
          <w:szCs w:val="28"/>
        </w:rPr>
        <w:t>43, Điều 44, Điều 45, Điều 48, Điều 51, Điều 52, Điều 53</w:t>
      </w:r>
      <w:r w:rsidR="00CB2E70" w:rsidRPr="00D2051E">
        <w:rPr>
          <w:sz w:val="28"/>
          <w:szCs w:val="28"/>
        </w:rPr>
        <w:t>, Điều 64</w:t>
      </w:r>
      <w:r w:rsidR="006249C8" w:rsidRPr="00D2051E">
        <w:rPr>
          <w:sz w:val="28"/>
          <w:szCs w:val="28"/>
        </w:rPr>
        <w:t>, Điều 66</w:t>
      </w:r>
      <w:r w:rsidR="00D979CE" w:rsidRPr="00D2051E">
        <w:rPr>
          <w:sz w:val="28"/>
          <w:szCs w:val="28"/>
        </w:rPr>
        <w:t xml:space="preserve"> của Nghị định số 26</w:t>
      </w:r>
      <w:r w:rsidR="00CB2E70" w:rsidRPr="00D2051E">
        <w:rPr>
          <w:sz w:val="28"/>
          <w:szCs w:val="28"/>
        </w:rPr>
        <w:t>8</w:t>
      </w:r>
      <w:r w:rsidR="00D979CE" w:rsidRPr="00D2051E">
        <w:rPr>
          <w:sz w:val="28"/>
          <w:szCs w:val="28"/>
        </w:rPr>
        <w:t>/2025/NĐ-C</w:t>
      </w:r>
      <w:r w:rsidR="000D5453">
        <w:rPr>
          <w:sz w:val="28"/>
          <w:szCs w:val="28"/>
        </w:rPr>
        <w:t xml:space="preserve">P ngày 14/10/2025 của Chính phủ, Ủy ban nhân dân cấp tỉnh có thẩm quyền thực hiện các nhiệm vụ được giao tại Nghị định 268/2025/NĐ-CP; dồng thời, căn cứ khoản 9 Điều 3 và khoản 2 Điều 66, </w:t>
      </w:r>
      <w:r w:rsidR="000D5453" w:rsidRPr="000D5453">
        <w:rPr>
          <w:sz w:val="28"/>
          <w:szCs w:val="28"/>
        </w:rPr>
        <w:t>Ủy ban nhân dân cấp tỉnh quy định thẩm quyền, phân cấp</w:t>
      </w:r>
      <w:r w:rsidR="000D5453">
        <w:rPr>
          <w:sz w:val="28"/>
          <w:szCs w:val="28"/>
        </w:rPr>
        <w:t xml:space="preserve"> hoặc ủy quyền cho cơ quan chuyên môn</w:t>
      </w:r>
    </w:p>
    <w:p w14:paraId="2AF813B8" w14:textId="667B5A07" w:rsidR="00FB7F0A" w:rsidRPr="00D2051E" w:rsidRDefault="005521EE" w:rsidP="00D2051E">
      <w:pPr>
        <w:autoSpaceDE w:val="0"/>
        <w:autoSpaceDN w:val="0"/>
        <w:adjustRightInd w:val="0"/>
        <w:spacing w:before="120" w:after="120" w:line="259" w:lineRule="auto"/>
        <w:ind w:firstLine="567"/>
        <w:jc w:val="both"/>
        <w:rPr>
          <w:b/>
          <w:sz w:val="28"/>
          <w:szCs w:val="28"/>
        </w:rPr>
      </w:pPr>
      <w:r w:rsidRPr="00D2051E">
        <w:rPr>
          <w:b/>
          <w:sz w:val="28"/>
          <w:szCs w:val="28"/>
        </w:rPr>
        <w:t>2</w:t>
      </w:r>
      <w:r w:rsidR="00FB7F0A" w:rsidRPr="00D2051E">
        <w:rPr>
          <w:b/>
          <w:sz w:val="28"/>
          <w:szCs w:val="28"/>
        </w:rPr>
        <w:t>. Cơ sở thực tiễn:</w:t>
      </w:r>
    </w:p>
    <w:p w14:paraId="6CC90D21" w14:textId="0D111B7E" w:rsidR="00A70A3E" w:rsidRDefault="000D5453" w:rsidP="00D2051E">
      <w:pPr>
        <w:autoSpaceDE w:val="0"/>
        <w:autoSpaceDN w:val="0"/>
        <w:adjustRightInd w:val="0"/>
        <w:spacing w:before="120" w:after="120" w:line="259" w:lineRule="auto"/>
        <w:ind w:firstLine="567"/>
        <w:jc w:val="both"/>
        <w:rPr>
          <w:sz w:val="28"/>
          <w:szCs w:val="28"/>
        </w:rPr>
      </w:pPr>
      <w:r w:rsidRPr="000D5453">
        <w:rPr>
          <w:sz w:val="28"/>
          <w:szCs w:val="28"/>
        </w:rPr>
        <w:t>Sở Khoa học và Công nghệ tỉnh Khánh H</w:t>
      </w:r>
      <w:r>
        <w:rPr>
          <w:sz w:val="28"/>
          <w:szCs w:val="28"/>
        </w:rPr>
        <w:t xml:space="preserve">òa là cơ quan chuyên môn thuộc </w:t>
      </w:r>
      <w:r w:rsidRPr="000D5453">
        <w:rPr>
          <w:sz w:val="28"/>
          <w:szCs w:val="28"/>
        </w:rPr>
        <w:t xml:space="preserve">Ủy ban nhân dân tỉnh Khánh Hòa, thực hiện </w:t>
      </w:r>
      <w:r>
        <w:rPr>
          <w:sz w:val="28"/>
          <w:szCs w:val="28"/>
        </w:rPr>
        <w:t xml:space="preserve">chức năng tham mưu, giúp Ủy ban </w:t>
      </w:r>
      <w:r w:rsidRPr="000D5453">
        <w:rPr>
          <w:sz w:val="28"/>
          <w:szCs w:val="28"/>
        </w:rPr>
        <w:t>nhân dân tỉnh Khánh Hòa quản lý nhà nước về</w:t>
      </w:r>
      <w:r>
        <w:rPr>
          <w:sz w:val="28"/>
          <w:szCs w:val="28"/>
        </w:rPr>
        <w:t xml:space="preserve"> lĩnh vực h</w:t>
      </w:r>
      <w:r w:rsidRPr="000D5453">
        <w:rPr>
          <w:sz w:val="28"/>
          <w:szCs w:val="28"/>
        </w:rPr>
        <w:t>oạt động nghiên cứu khoa học, phát tr</w:t>
      </w:r>
      <w:r>
        <w:rPr>
          <w:sz w:val="28"/>
          <w:szCs w:val="28"/>
        </w:rPr>
        <w:t>iển công nghệ, đổi mới sáng tạo</w:t>
      </w:r>
      <w:r w:rsidR="00A70A3E">
        <w:rPr>
          <w:sz w:val="28"/>
          <w:szCs w:val="28"/>
        </w:rPr>
        <w:t>; có đội ngũ công chức chuyên môn, am hiểu pháp luật, đủ điều kiện thực hiện nhiệm vụ trong lĩnh vực quản lý nhà nước về đổi mới sáng tạo.</w:t>
      </w:r>
    </w:p>
    <w:p w14:paraId="100FCDC0" w14:textId="43F5C7D2" w:rsidR="001B209D" w:rsidRPr="00D2051E" w:rsidRDefault="00F11310" w:rsidP="00D2051E">
      <w:pPr>
        <w:autoSpaceDE w:val="0"/>
        <w:autoSpaceDN w:val="0"/>
        <w:adjustRightInd w:val="0"/>
        <w:spacing w:before="120" w:after="120" w:line="259" w:lineRule="auto"/>
        <w:ind w:firstLine="567"/>
        <w:jc w:val="both"/>
        <w:rPr>
          <w:sz w:val="28"/>
          <w:szCs w:val="28"/>
        </w:rPr>
      </w:pPr>
      <w:r w:rsidRPr="00D2051E">
        <w:rPr>
          <w:sz w:val="28"/>
          <w:szCs w:val="28"/>
        </w:rPr>
        <w:t xml:space="preserve">Công tác quản lý nhà nước về </w:t>
      </w:r>
      <w:r w:rsidRPr="00D2051E">
        <w:rPr>
          <w:sz w:val="28"/>
          <w:szCs w:val="28"/>
          <w:lang w:val="vi-VN"/>
        </w:rPr>
        <w:t>đổi mới sáng tạo trên địa bàn tỉnh Khánh Hòa</w:t>
      </w:r>
      <w:r w:rsidR="000D5453">
        <w:rPr>
          <w:sz w:val="28"/>
          <w:szCs w:val="28"/>
        </w:rPr>
        <w:t xml:space="preserve"> theo quy định tại Nghị định số 268/2025/NĐ-CP</w:t>
      </w:r>
      <w:r w:rsidRPr="00D2051E">
        <w:rPr>
          <w:sz w:val="28"/>
          <w:szCs w:val="28"/>
        </w:rPr>
        <w:t>, bao gồm:</w:t>
      </w:r>
    </w:p>
    <w:p w14:paraId="2ED3D3B1" w14:textId="7453E396" w:rsidR="006249C8"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a) Công tác quản lý nhiệm vụ đổi mới sáng tạo:</w:t>
      </w:r>
    </w:p>
    <w:p w14:paraId="3D9F6CE3" w14:textId="77777777" w:rsidR="00CB2E70"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t xml:space="preserve">- Tại khoản 5 Điều 3 Luật Khoa học, công nghệ và đổi mới sáng tạo, </w:t>
      </w:r>
      <w:r w:rsidRPr="00D2051E">
        <w:rPr>
          <w:i/>
          <w:sz w:val="28"/>
          <w:szCs w:val="28"/>
        </w:rPr>
        <w:t>“Nhiệm vụ khoa học, công nghệ và đổi mới sáng tạo là hình thức tổ chức công việc để giải quyết các vấn đề về khoa học, công nghệ và đổi mới sáng tạo đáp ứng yêu cầu thực tiễn phát triển kinh tế - xã hội, bảo đảm quốc phòng, an ninh, phát triển khoa học, công nghệ và đổi mới sáng tạo”</w:t>
      </w:r>
      <w:r w:rsidRPr="00D2051E">
        <w:rPr>
          <w:sz w:val="28"/>
          <w:szCs w:val="28"/>
        </w:rPr>
        <w:t xml:space="preserve">; khái niệm </w:t>
      </w:r>
      <w:r w:rsidRPr="00D2051E">
        <w:rPr>
          <w:i/>
          <w:sz w:val="28"/>
          <w:szCs w:val="28"/>
        </w:rPr>
        <w:t>“đổi mới sáng tạo”</w:t>
      </w:r>
      <w:r w:rsidRPr="00D2051E">
        <w:rPr>
          <w:sz w:val="28"/>
          <w:szCs w:val="28"/>
        </w:rPr>
        <w:t xml:space="preserve"> đã được gắn liền với </w:t>
      </w:r>
      <w:r w:rsidRPr="00D2051E">
        <w:rPr>
          <w:i/>
          <w:sz w:val="28"/>
          <w:szCs w:val="28"/>
        </w:rPr>
        <w:t>“khoa học, công nghệ”</w:t>
      </w:r>
      <w:r w:rsidRPr="00D2051E">
        <w:rPr>
          <w:sz w:val="28"/>
          <w:szCs w:val="28"/>
        </w:rPr>
        <w:t xml:space="preserve"> đây là điểm mới so với Luật Khoa học và công nghệ năm 2013.</w:t>
      </w:r>
    </w:p>
    <w:p w14:paraId="0A1937AA" w14:textId="2AEE6988" w:rsidR="00FB7F0A"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t>-</w:t>
      </w:r>
      <w:r w:rsidR="00A70A3E">
        <w:rPr>
          <w:sz w:val="28"/>
          <w:szCs w:val="28"/>
        </w:rPr>
        <w:t xml:space="preserve"> K</w:t>
      </w:r>
      <w:r w:rsidR="00A70A3E" w:rsidRPr="00D2051E">
        <w:rPr>
          <w:sz w:val="28"/>
          <w:szCs w:val="28"/>
        </w:rPr>
        <w:t>ế thừa các kinh nghiệm thực tiễn từ công tác quản lý nhiệm vụ KH&amp;CN</w:t>
      </w:r>
      <w:r w:rsidR="00A70A3E">
        <w:rPr>
          <w:sz w:val="28"/>
          <w:szCs w:val="28"/>
        </w:rPr>
        <w:t xml:space="preserve"> </w:t>
      </w:r>
      <w:r w:rsidR="00FB7F0A" w:rsidRPr="00D2051E">
        <w:rPr>
          <w:sz w:val="28"/>
          <w:szCs w:val="28"/>
        </w:rPr>
        <w:t xml:space="preserve">tại Thông tư số 09/2024/TT-BKHCN ngày 27/12/2024 của Bộ trưởng Bộ </w:t>
      </w:r>
      <w:r w:rsidR="00F73F93" w:rsidRPr="00D2051E">
        <w:rPr>
          <w:sz w:val="28"/>
          <w:szCs w:val="28"/>
        </w:rPr>
        <w:t>KH&amp;CN</w:t>
      </w:r>
      <w:r w:rsidR="00FB7F0A" w:rsidRPr="00D2051E">
        <w:rPr>
          <w:sz w:val="28"/>
          <w:szCs w:val="28"/>
        </w:rPr>
        <w:t xml:space="preserve"> Quy định quản lý nhiệm vụ </w:t>
      </w:r>
      <w:r w:rsidR="00F73F93" w:rsidRPr="00D2051E">
        <w:rPr>
          <w:sz w:val="28"/>
          <w:szCs w:val="28"/>
        </w:rPr>
        <w:t>KH&amp;CN</w:t>
      </w:r>
      <w:r w:rsidR="00FB7F0A" w:rsidRPr="00D2051E">
        <w:rPr>
          <w:sz w:val="28"/>
          <w:szCs w:val="28"/>
        </w:rPr>
        <w:t xml:space="preserve"> cấp tỉnh, cấp cơ sở sử dụng ngân sách nhà nước, có hiệu lực thi hành kể từ ngày 10/02/2025. Trong thời gian qua:</w:t>
      </w:r>
    </w:p>
    <w:p w14:paraId="0479229E" w14:textId="24AF1C17" w:rsidR="00FB7F0A"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t>+</w:t>
      </w:r>
      <w:r w:rsidR="00A70A3E">
        <w:rPr>
          <w:sz w:val="28"/>
          <w:szCs w:val="28"/>
        </w:rPr>
        <w:t xml:space="preserve"> UBND tỉnh Ninh Thuận (trước sáp nhập</w:t>
      </w:r>
      <w:r w:rsidR="00FB7F0A" w:rsidRPr="00D2051E">
        <w:rPr>
          <w:sz w:val="28"/>
          <w:szCs w:val="28"/>
        </w:rPr>
        <w:t xml:space="preserve">) đã ban hành Quyết định số 44/2025/QĐ-UBND ngày 05/5/2025 về quy định một số nội dung quản lý, triển khai nhiệm vụ </w:t>
      </w:r>
      <w:r w:rsidR="00F73F93" w:rsidRPr="00D2051E">
        <w:rPr>
          <w:sz w:val="28"/>
          <w:szCs w:val="28"/>
        </w:rPr>
        <w:t>KH&amp;CN</w:t>
      </w:r>
      <w:r w:rsidR="00FB7F0A" w:rsidRPr="00D2051E">
        <w:rPr>
          <w:sz w:val="28"/>
          <w:szCs w:val="28"/>
        </w:rPr>
        <w:t xml:space="preserve"> cấp tỉnh sử dụng ngân sách nhà nước </w:t>
      </w:r>
      <w:r w:rsidR="00F73F93" w:rsidRPr="00D2051E">
        <w:rPr>
          <w:sz w:val="28"/>
          <w:szCs w:val="28"/>
        </w:rPr>
        <w:t>tại tỉnh Ninh Thuận. Trong đó: Q</w:t>
      </w:r>
      <w:r w:rsidR="00FB7F0A" w:rsidRPr="00D2051E">
        <w:rPr>
          <w:sz w:val="28"/>
          <w:szCs w:val="28"/>
        </w:rPr>
        <w:t>uy định nội dung UBND tỉnh phân cấp thẩm quyền cho Sở KH&amp;CN (Điều 2 Quyết định số 44/2025/QĐ-UBND); U</w:t>
      </w:r>
      <w:r w:rsidR="00F73F93" w:rsidRPr="00D2051E">
        <w:rPr>
          <w:sz w:val="28"/>
          <w:szCs w:val="28"/>
        </w:rPr>
        <w:t xml:space="preserve">BND tỉnh ủy quyền cho Sở KH&amp;CN </w:t>
      </w:r>
      <w:r w:rsidR="00FB7F0A" w:rsidRPr="00D2051E">
        <w:rPr>
          <w:sz w:val="28"/>
          <w:szCs w:val="28"/>
        </w:rPr>
        <w:t xml:space="preserve">(Điều 4 Quyết định số 44/2025/QĐ-UBND); Chủ tịch UBND tỉnh ủy quyền cho Giám đốc Sở KH&amp;CN (Điều 3 Quyết định số 44/2025/QĐ-UBND) thực hiện một số nội dung trong quản lý, triển khai nhiệm vụ </w:t>
      </w:r>
      <w:r w:rsidR="00F73F93" w:rsidRPr="00D2051E">
        <w:rPr>
          <w:sz w:val="28"/>
          <w:szCs w:val="28"/>
        </w:rPr>
        <w:t>KH&amp;CN</w:t>
      </w:r>
      <w:r w:rsidR="00FB7F0A" w:rsidRPr="00D2051E">
        <w:rPr>
          <w:sz w:val="28"/>
          <w:szCs w:val="28"/>
        </w:rPr>
        <w:t xml:space="preserve"> cấp tỉnh.</w:t>
      </w:r>
    </w:p>
    <w:p w14:paraId="3631C12B" w14:textId="0DC5A456" w:rsidR="00FB7F0A"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lastRenderedPageBreak/>
        <w:t>+</w:t>
      </w:r>
      <w:r w:rsidR="00FB7F0A" w:rsidRPr="00D2051E">
        <w:rPr>
          <w:sz w:val="28"/>
          <w:szCs w:val="28"/>
        </w:rPr>
        <w:t xml:space="preserve"> UBND tỉnh Khánh Hòa đã ban hành Quyết định số 786/QĐ-UBND ngày 25/3/2025 về việc ủy quyền cho Sở KH&amp;CN một số nội dung trong quản lý các nhiệm vụ </w:t>
      </w:r>
      <w:r w:rsidR="00F73F93" w:rsidRPr="00D2051E">
        <w:rPr>
          <w:sz w:val="28"/>
          <w:szCs w:val="28"/>
        </w:rPr>
        <w:t>KH&amp;CN</w:t>
      </w:r>
      <w:r w:rsidR="00FB7F0A" w:rsidRPr="00D2051E">
        <w:rPr>
          <w:sz w:val="28"/>
          <w:szCs w:val="28"/>
        </w:rPr>
        <w:t xml:space="preserve"> cấp tỉnh sử dụng ngân sách nhà nước.</w:t>
      </w:r>
    </w:p>
    <w:p w14:paraId="2DCC6A2F" w14:textId="79528BDF" w:rsidR="00FB7F0A" w:rsidRPr="00D2051E" w:rsidRDefault="00FB7F0A" w:rsidP="00D2051E">
      <w:pPr>
        <w:autoSpaceDE w:val="0"/>
        <w:autoSpaceDN w:val="0"/>
        <w:adjustRightInd w:val="0"/>
        <w:spacing w:before="120" w:after="120" w:line="259" w:lineRule="auto"/>
        <w:ind w:firstLine="567"/>
        <w:jc w:val="both"/>
        <w:rPr>
          <w:sz w:val="28"/>
          <w:szCs w:val="28"/>
        </w:rPr>
      </w:pPr>
      <w:r w:rsidRPr="00D2051E">
        <w:rPr>
          <w:sz w:val="28"/>
          <w:szCs w:val="28"/>
        </w:rPr>
        <w:t xml:space="preserve">Các quyết định này giúp cho hoạt động quản lý các nhiệm vụ </w:t>
      </w:r>
      <w:r w:rsidR="00F73F93" w:rsidRPr="00D2051E">
        <w:rPr>
          <w:sz w:val="28"/>
          <w:szCs w:val="28"/>
        </w:rPr>
        <w:t>KH&amp;CN</w:t>
      </w:r>
      <w:r w:rsidRPr="00D2051E">
        <w:rPr>
          <w:sz w:val="28"/>
          <w:szCs w:val="28"/>
        </w:rPr>
        <w:t xml:space="preserve"> của </w:t>
      </w:r>
      <w:r w:rsidR="00A70A3E">
        <w:rPr>
          <w:sz w:val="28"/>
          <w:szCs w:val="28"/>
        </w:rPr>
        <w:t>tỉnh Khánh Hòa và Ninh Thuận (trước sáp nhập</w:t>
      </w:r>
      <w:r w:rsidRPr="00D2051E">
        <w:rPr>
          <w:sz w:val="28"/>
          <w:szCs w:val="28"/>
        </w:rPr>
        <w:t xml:space="preserve">) trong thời gian qua được thực hiện thông suốt, rút ngắn thời gian thực hiện các thủ tục hành chính và tăng tính chủ động cho Sở </w:t>
      </w:r>
      <w:r w:rsidR="00F73F93" w:rsidRPr="00D2051E">
        <w:rPr>
          <w:sz w:val="28"/>
          <w:szCs w:val="28"/>
        </w:rPr>
        <w:t>KH&amp;CN</w:t>
      </w:r>
      <w:r w:rsidRPr="00D2051E">
        <w:rPr>
          <w:sz w:val="28"/>
          <w:szCs w:val="28"/>
        </w:rPr>
        <w:t xml:space="preserve"> trong nhiệm vụ chuyên môn.</w:t>
      </w:r>
      <w:r w:rsidR="00A70A3E">
        <w:rPr>
          <w:sz w:val="28"/>
          <w:szCs w:val="28"/>
        </w:rPr>
        <w:t xml:space="preserve"> Qua đó</w:t>
      </w:r>
      <w:r w:rsidR="00B741C6" w:rsidRPr="00D2051E">
        <w:rPr>
          <w:sz w:val="28"/>
          <w:szCs w:val="28"/>
        </w:rPr>
        <w:t xml:space="preserve">, Sở </w:t>
      </w:r>
      <w:r w:rsidR="00F73F93" w:rsidRPr="00D2051E">
        <w:rPr>
          <w:sz w:val="28"/>
          <w:szCs w:val="28"/>
        </w:rPr>
        <w:t>KH&amp;CN</w:t>
      </w:r>
      <w:r w:rsidR="00B741C6" w:rsidRPr="00D2051E">
        <w:rPr>
          <w:sz w:val="28"/>
          <w:szCs w:val="28"/>
        </w:rPr>
        <w:t xml:space="preserve"> đ</w:t>
      </w:r>
      <w:r w:rsidR="00A70A3E">
        <w:rPr>
          <w:sz w:val="28"/>
          <w:szCs w:val="28"/>
        </w:rPr>
        <w:t>ủ năng lực để tổ chức thực hiện</w:t>
      </w:r>
      <w:r w:rsidR="00B741C6" w:rsidRPr="00D2051E">
        <w:rPr>
          <w:sz w:val="28"/>
          <w:szCs w:val="28"/>
        </w:rPr>
        <w:t xml:space="preserve"> công tác quản lý nhiệm vụ đổi mới sáng tạo trên địa bàn tỉnh.</w:t>
      </w:r>
    </w:p>
    <w:p w14:paraId="7D0F1138" w14:textId="6A429E0C" w:rsidR="006249C8"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b) Hoạt động xác nhận nội dung trong lĩnh vực đổi mới sáng tạo:</w:t>
      </w:r>
    </w:p>
    <w:p w14:paraId="7B25322D" w14:textId="266BF278" w:rsidR="00CB2E70"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t>- T</w:t>
      </w:r>
      <w:r w:rsidR="006249C8" w:rsidRPr="00D2051E">
        <w:rPr>
          <w:sz w:val="28"/>
          <w:szCs w:val="28"/>
        </w:rPr>
        <w:t xml:space="preserve">ừ khi Nghị định số 268/2025/NĐ-CP được ban hành, </w:t>
      </w:r>
      <w:r w:rsidRPr="00D2051E">
        <w:rPr>
          <w:sz w:val="28"/>
          <w:szCs w:val="28"/>
        </w:rPr>
        <w:t>tiêu chí xác định 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sáng tạo (gọi tắt là tổ chức, cá nhân đổi mới sáng tạo, hỗ trợ đổi mới s</w:t>
      </w:r>
      <w:r w:rsidR="006249C8" w:rsidRPr="00D2051E">
        <w:rPr>
          <w:sz w:val="28"/>
          <w:szCs w:val="28"/>
        </w:rPr>
        <w:t>áng tạo, khởi nghiệp sáng tạo) và</w:t>
      </w:r>
      <w:r w:rsidRPr="00D2051E">
        <w:rPr>
          <w:sz w:val="28"/>
          <w:szCs w:val="28"/>
        </w:rPr>
        <w:t xml:space="preserve"> trình tự, thủ tục công nhận </w:t>
      </w:r>
      <w:r w:rsidR="006249C8" w:rsidRPr="00D2051E">
        <w:rPr>
          <w:sz w:val="28"/>
          <w:szCs w:val="28"/>
        </w:rPr>
        <w:t xml:space="preserve">tổ chức, cá nhân đổi mới sáng tạo, hỗ trợ đổi mới sáng tạo, khởi nghiệp sáng tạo </w:t>
      </w:r>
      <w:r w:rsidR="001B209D" w:rsidRPr="00D2051E">
        <w:rPr>
          <w:sz w:val="28"/>
          <w:szCs w:val="28"/>
        </w:rPr>
        <w:t>mới được quy định cụ thể tại</w:t>
      </w:r>
      <w:r w:rsidR="006249C8" w:rsidRPr="00D2051E">
        <w:rPr>
          <w:sz w:val="28"/>
          <w:szCs w:val="28"/>
        </w:rPr>
        <w:t xml:space="preserve"> văn bản quy phạm pháp luật.</w:t>
      </w:r>
      <w:r w:rsidR="001B209D" w:rsidRPr="00D2051E">
        <w:rPr>
          <w:sz w:val="28"/>
          <w:szCs w:val="28"/>
        </w:rPr>
        <w:t xml:space="preserve"> Tại tỉnh Khánh Hòa, các thủ tục hành chính về công nhận tổ chức, cá nhân đổi mới sáng tạo, hỗ trợ đổi mới sáng tạo, khởi nghiệp sáng tạo đã được công bố tại Quyết định số 2299/QĐ-UBND ngày 01/12/2025 của UBND tỉnh. </w:t>
      </w:r>
    </w:p>
    <w:p w14:paraId="5E0B70EA" w14:textId="77777777" w:rsidR="006249C8"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t>- Thủ tục cấp, cấp thay đổi nội dung, cấp lại, thu hồi, hủy bỏ hiệu lực Giấy chứng nhận doa</w:t>
      </w:r>
      <w:r w:rsidR="006249C8" w:rsidRPr="00D2051E">
        <w:rPr>
          <w:sz w:val="28"/>
          <w:szCs w:val="28"/>
        </w:rPr>
        <w:t>nh nghiệp khoa học và công nghệ:</w:t>
      </w:r>
    </w:p>
    <w:p w14:paraId="0BD89143" w14:textId="7071FEEF" w:rsidR="006249C8"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 xml:space="preserve">+ Trước thời điểm Nghị định số 268/2025/NĐ-CP có hiệu lực, </w:t>
      </w:r>
      <w:r w:rsidR="00A70A3E">
        <w:rPr>
          <w:sz w:val="28"/>
          <w:szCs w:val="28"/>
        </w:rPr>
        <w:t xml:space="preserve">các </w:t>
      </w:r>
      <w:r w:rsidRPr="00D2051E">
        <w:rPr>
          <w:sz w:val="28"/>
          <w:szCs w:val="28"/>
        </w:rPr>
        <w:t>thủ tục</w:t>
      </w:r>
      <w:r w:rsidR="00A70A3E">
        <w:rPr>
          <w:sz w:val="28"/>
          <w:szCs w:val="28"/>
        </w:rPr>
        <w:t xml:space="preserve"> hành chính</w:t>
      </w:r>
      <w:r w:rsidRPr="00D2051E">
        <w:rPr>
          <w:sz w:val="28"/>
          <w:szCs w:val="28"/>
        </w:rPr>
        <w:t xml:space="preserve"> này được UBND tỉnh công bố danh mục thủ tục hành chính </w:t>
      </w:r>
      <w:r w:rsidRPr="00D2051E">
        <w:rPr>
          <w:sz w:val="28"/>
          <w:szCs w:val="28"/>
          <w:u w:val="single"/>
        </w:rPr>
        <w:t xml:space="preserve">thuộc thẩm quyền của Sở </w:t>
      </w:r>
      <w:r w:rsidR="00F73F93" w:rsidRPr="00D2051E">
        <w:rPr>
          <w:sz w:val="28"/>
          <w:szCs w:val="28"/>
          <w:u w:val="single"/>
        </w:rPr>
        <w:t>KH&amp;CN</w:t>
      </w:r>
      <w:r w:rsidRPr="00A70A3E">
        <w:rPr>
          <w:sz w:val="28"/>
          <w:szCs w:val="28"/>
        </w:rPr>
        <w:t xml:space="preserve"> </w:t>
      </w:r>
      <w:r w:rsidRPr="00D2051E">
        <w:rPr>
          <w:sz w:val="28"/>
          <w:szCs w:val="28"/>
        </w:rPr>
        <w:t xml:space="preserve">tại Quyết định số 2391/QĐ-UBND ngày 23/7/2019. Sở </w:t>
      </w:r>
      <w:r w:rsidR="00F73F93" w:rsidRPr="00D2051E">
        <w:rPr>
          <w:sz w:val="28"/>
          <w:szCs w:val="28"/>
        </w:rPr>
        <w:t>KH&amp;CN</w:t>
      </w:r>
      <w:r w:rsidRPr="00D2051E">
        <w:rPr>
          <w:sz w:val="28"/>
          <w:szCs w:val="28"/>
        </w:rPr>
        <w:t xml:space="preserve"> đã tiếp nhận và hoàn thành giải quyết 14 hồ sơ cấp Giấy chứng nhận và 01 hồ sơ thu hồi Giấy chứng nhận.</w:t>
      </w:r>
    </w:p>
    <w:p w14:paraId="0D7BB63A" w14:textId="5D534F2C" w:rsidR="00031810"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 xml:space="preserve">+ </w:t>
      </w:r>
      <w:r w:rsidR="00CB2E70" w:rsidRPr="00D2051E">
        <w:rPr>
          <w:sz w:val="28"/>
          <w:szCs w:val="28"/>
        </w:rPr>
        <w:t>Tuy nhiên, từ ngày 14/10/2025</w:t>
      </w:r>
      <w:r w:rsidR="00A70A3E">
        <w:rPr>
          <w:sz w:val="28"/>
          <w:szCs w:val="28"/>
        </w:rPr>
        <w:t>, c</w:t>
      </w:r>
      <w:r w:rsidR="001B209D" w:rsidRPr="00D2051E">
        <w:rPr>
          <w:sz w:val="28"/>
          <w:szCs w:val="28"/>
        </w:rPr>
        <w:t xml:space="preserve">ăn cứ </w:t>
      </w:r>
      <w:r w:rsidR="00CB0C04" w:rsidRPr="00D2051E">
        <w:rPr>
          <w:sz w:val="28"/>
          <w:szCs w:val="28"/>
        </w:rPr>
        <w:t xml:space="preserve">Nghị định số 268/2025/NĐ-CP và Quyết định số 3578/QĐ-BKHCN ngày 07/11/2025 của Bộ trưởng Bộ </w:t>
      </w:r>
      <w:r w:rsidR="00F73F93" w:rsidRPr="00D2051E">
        <w:rPr>
          <w:sz w:val="28"/>
          <w:szCs w:val="28"/>
        </w:rPr>
        <w:t>KH&amp;CN</w:t>
      </w:r>
      <w:r w:rsidR="00CB0C04" w:rsidRPr="00D2051E">
        <w:rPr>
          <w:sz w:val="28"/>
          <w:szCs w:val="28"/>
        </w:rPr>
        <w:t xml:space="preserve">, Sở </w:t>
      </w:r>
      <w:r w:rsidR="00F73F93" w:rsidRPr="00D2051E">
        <w:rPr>
          <w:sz w:val="28"/>
          <w:szCs w:val="28"/>
        </w:rPr>
        <w:t xml:space="preserve">KH&amp;CN đã tham mưu UBND tỉnh công bố thủ tục hành chính </w:t>
      </w:r>
      <w:r w:rsidR="00F73F93" w:rsidRPr="00D2051E">
        <w:rPr>
          <w:sz w:val="28"/>
          <w:szCs w:val="28"/>
          <w:u w:val="single"/>
        </w:rPr>
        <w:t>thuộc thẩm quyền của UBND tỉnh</w:t>
      </w:r>
      <w:r w:rsidR="00F73F93" w:rsidRPr="00D2051E">
        <w:rPr>
          <w:sz w:val="28"/>
          <w:szCs w:val="28"/>
        </w:rPr>
        <w:t xml:space="preserve"> tại Quyết định số 2299/QĐ-UBND ngày 01/12/2025. Căn cứ kinh nghiệm</w:t>
      </w:r>
      <w:r w:rsidR="00A70A3E">
        <w:rPr>
          <w:sz w:val="28"/>
          <w:szCs w:val="28"/>
        </w:rPr>
        <w:t xml:space="preserve"> thực tiễn</w:t>
      </w:r>
      <w:r w:rsidR="00031810" w:rsidRPr="00D2051E">
        <w:rPr>
          <w:sz w:val="28"/>
          <w:szCs w:val="28"/>
        </w:rPr>
        <w:t>, Sở KH&amp;CN có bộ máy chuyên môn và cán bộ có năng lực phù hợp để tiếp tục thực hiện nhiệm vụ này.</w:t>
      </w:r>
    </w:p>
    <w:p w14:paraId="2F11DFEE" w14:textId="77777777" w:rsidR="006249C8" w:rsidRPr="00D2051E" w:rsidRDefault="00CB2E70" w:rsidP="00D2051E">
      <w:pPr>
        <w:autoSpaceDE w:val="0"/>
        <w:autoSpaceDN w:val="0"/>
        <w:adjustRightInd w:val="0"/>
        <w:spacing w:before="120" w:after="120" w:line="259" w:lineRule="auto"/>
        <w:ind w:firstLine="567"/>
        <w:jc w:val="both"/>
        <w:rPr>
          <w:sz w:val="28"/>
          <w:szCs w:val="28"/>
        </w:rPr>
      </w:pPr>
      <w:r w:rsidRPr="00D2051E">
        <w:rPr>
          <w:sz w:val="28"/>
          <w:szCs w:val="28"/>
        </w:rPr>
        <w:t>- Thủ tục đánh giá kết quả thực hiện nhiệm vụ khoa học, công nghệ và đổi mới sáng tạo không sử dụng ngân sách nhà nước</w:t>
      </w:r>
      <w:r w:rsidR="006249C8" w:rsidRPr="00D2051E">
        <w:rPr>
          <w:sz w:val="28"/>
          <w:szCs w:val="28"/>
        </w:rPr>
        <w:t>:</w:t>
      </w:r>
    </w:p>
    <w:p w14:paraId="0324AA19" w14:textId="1DF087DC" w:rsidR="006249C8"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 xml:space="preserve">+ Trước thời điểm Nghị định số 268/2025/NĐ-CP có hiệu lực, thủ tục này được UBND tỉnh công bố danh mục thủ tục hành chính lĩnh vực hoạt động </w:t>
      </w:r>
      <w:r w:rsidR="00031810" w:rsidRPr="00D2051E">
        <w:rPr>
          <w:sz w:val="28"/>
          <w:szCs w:val="28"/>
        </w:rPr>
        <w:lastRenderedPageBreak/>
        <w:t>KH&amp;CN</w:t>
      </w:r>
      <w:r w:rsidRPr="00D2051E">
        <w:rPr>
          <w:sz w:val="28"/>
          <w:szCs w:val="28"/>
        </w:rPr>
        <w:t xml:space="preserve"> </w:t>
      </w:r>
      <w:r w:rsidRPr="00D2051E">
        <w:rPr>
          <w:sz w:val="28"/>
          <w:szCs w:val="28"/>
          <w:u w:val="single"/>
        </w:rPr>
        <w:t xml:space="preserve">thuộc thẩm quyền của Sở </w:t>
      </w:r>
      <w:r w:rsidR="00031810" w:rsidRPr="00D2051E">
        <w:rPr>
          <w:sz w:val="28"/>
          <w:szCs w:val="28"/>
          <w:u w:val="single"/>
        </w:rPr>
        <w:t>KH&amp;CN</w:t>
      </w:r>
      <w:r w:rsidRPr="00D2051E">
        <w:rPr>
          <w:sz w:val="28"/>
          <w:szCs w:val="28"/>
        </w:rPr>
        <w:t xml:space="preserve"> tại Quyết định số 2036/QĐ-UBND ngày 07/8/2020. Sở </w:t>
      </w:r>
      <w:r w:rsidR="00031810" w:rsidRPr="00D2051E">
        <w:rPr>
          <w:sz w:val="28"/>
          <w:szCs w:val="28"/>
        </w:rPr>
        <w:t>KH&amp;CN</w:t>
      </w:r>
      <w:r w:rsidRPr="00D2051E">
        <w:rPr>
          <w:sz w:val="28"/>
          <w:szCs w:val="28"/>
        </w:rPr>
        <w:t xml:space="preserve"> chưa tiếp nhận và giải quyết hồ sơ nào.</w:t>
      </w:r>
    </w:p>
    <w:p w14:paraId="09A6E2C3" w14:textId="576488F2" w:rsidR="00A36539" w:rsidRPr="00D2051E" w:rsidRDefault="006249C8" w:rsidP="00D2051E">
      <w:pPr>
        <w:autoSpaceDE w:val="0"/>
        <w:autoSpaceDN w:val="0"/>
        <w:adjustRightInd w:val="0"/>
        <w:spacing w:before="120" w:after="120" w:line="259" w:lineRule="auto"/>
        <w:ind w:firstLine="567"/>
        <w:jc w:val="both"/>
        <w:rPr>
          <w:sz w:val="28"/>
          <w:szCs w:val="28"/>
        </w:rPr>
      </w:pPr>
      <w:r w:rsidRPr="00D2051E">
        <w:rPr>
          <w:sz w:val="28"/>
          <w:szCs w:val="28"/>
        </w:rPr>
        <w:t xml:space="preserve">+ </w:t>
      </w:r>
      <w:r w:rsidR="00CB2E70" w:rsidRPr="00D2051E">
        <w:rPr>
          <w:sz w:val="28"/>
          <w:szCs w:val="28"/>
        </w:rPr>
        <w:t xml:space="preserve">Tuy nhiên, từ ngày 14/10/2025, </w:t>
      </w:r>
      <w:r w:rsidR="00A70A3E">
        <w:rPr>
          <w:sz w:val="28"/>
          <w:szCs w:val="28"/>
        </w:rPr>
        <w:t>c</w:t>
      </w:r>
      <w:r w:rsidR="00A36539" w:rsidRPr="00D2051E">
        <w:rPr>
          <w:sz w:val="28"/>
          <w:szCs w:val="28"/>
        </w:rPr>
        <w:t xml:space="preserve">ăn cứ Nghị định số 268/2025/NĐ-CP và Quyết định số 3578/QĐ-BKHCN ngày 07/11/2025 của Bộ trưởng Bộ KH&amp;CN, Sở KH&amp;CN đã tham mưu UBND tỉnh công bố thủ tục hành chính </w:t>
      </w:r>
      <w:r w:rsidR="00A36539" w:rsidRPr="00D2051E">
        <w:rPr>
          <w:sz w:val="28"/>
          <w:szCs w:val="28"/>
          <w:u w:val="single"/>
        </w:rPr>
        <w:t>thuộc thẩm quyền của UBND tỉnh</w:t>
      </w:r>
      <w:r w:rsidR="00A36539" w:rsidRPr="00D2051E">
        <w:rPr>
          <w:sz w:val="28"/>
          <w:szCs w:val="28"/>
        </w:rPr>
        <w:t xml:space="preserve"> tại Quyết định số 2299/QĐ-UBND ngày 01/12/2025</w:t>
      </w:r>
      <w:r w:rsidR="00A70A3E">
        <w:rPr>
          <w:sz w:val="28"/>
          <w:szCs w:val="28"/>
        </w:rPr>
        <w:t xml:space="preserve"> n</w:t>
      </w:r>
      <w:r w:rsidR="00A36539" w:rsidRPr="00D2051E">
        <w:rPr>
          <w:sz w:val="28"/>
          <w:szCs w:val="28"/>
        </w:rPr>
        <w:t>ội dung nhiệm vụ mang tính tổ chức thực hiện, chuyên môn, kỹ thuật và quy trình quản lý, đồng thời, tạo điều kiện thuận lợi cho các tổ chức, cá nhân trong quá trình thực hiện thủ tục hành chính, Sở KH&amp;CN có bộ máy chuyên môn và cán bộ có năng lực phù hợp để tiếp tục thực hiện nhiệm vụ này.</w:t>
      </w:r>
    </w:p>
    <w:p w14:paraId="3455B315" w14:textId="798E3EC4" w:rsidR="001B209D" w:rsidRPr="00D2051E" w:rsidRDefault="00433BB9" w:rsidP="00D2051E">
      <w:pPr>
        <w:autoSpaceDE w:val="0"/>
        <w:autoSpaceDN w:val="0"/>
        <w:adjustRightInd w:val="0"/>
        <w:spacing w:before="120" w:after="120" w:line="259" w:lineRule="auto"/>
        <w:ind w:firstLine="567"/>
        <w:jc w:val="both"/>
        <w:rPr>
          <w:sz w:val="28"/>
          <w:szCs w:val="28"/>
        </w:rPr>
      </w:pPr>
      <w:r w:rsidRPr="00D2051E">
        <w:rPr>
          <w:sz w:val="28"/>
          <w:szCs w:val="28"/>
        </w:rPr>
        <w:t>Nh</w:t>
      </w:r>
      <w:r w:rsidR="00280FD9" w:rsidRPr="00D2051E">
        <w:rPr>
          <w:sz w:val="28"/>
          <w:szCs w:val="28"/>
        </w:rPr>
        <w:t xml:space="preserve">ư vậy, từ các căn cứ pháp lý, </w:t>
      </w:r>
      <w:r w:rsidRPr="00D2051E">
        <w:rPr>
          <w:sz w:val="28"/>
          <w:szCs w:val="28"/>
        </w:rPr>
        <w:t xml:space="preserve">cơ sở thực tiễn nêu trên và triển khai thực hiện chủ trương của Đảng và Nhà nước về tăng cường phân cấp, phân quyền, Sở </w:t>
      </w:r>
      <w:r w:rsidR="00A36539" w:rsidRPr="00D2051E">
        <w:rPr>
          <w:sz w:val="28"/>
          <w:szCs w:val="28"/>
        </w:rPr>
        <w:t>KH&amp;CN</w:t>
      </w:r>
      <w:r w:rsidRPr="00D2051E">
        <w:rPr>
          <w:sz w:val="28"/>
          <w:szCs w:val="28"/>
        </w:rPr>
        <w:t xml:space="preserve"> tham mưu ban hành </w:t>
      </w:r>
      <w:r w:rsidR="006249C8" w:rsidRPr="00D2051E">
        <w:rPr>
          <w:sz w:val="28"/>
          <w:szCs w:val="28"/>
        </w:rPr>
        <w:t>Quyết định</w:t>
      </w:r>
      <w:r w:rsidR="00A70A3E">
        <w:rPr>
          <w:sz w:val="28"/>
          <w:szCs w:val="28"/>
        </w:rPr>
        <w:t xml:space="preserve"> quy phạm pháp luật</w:t>
      </w:r>
      <w:r w:rsidR="006249C8" w:rsidRPr="00D2051E">
        <w:rPr>
          <w:sz w:val="28"/>
          <w:szCs w:val="28"/>
        </w:rPr>
        <w:t xml:space="preserve"> phân cấp cho Sở </w:t>
      </w:r>
      <w:r w:rsidR="00A36539" w:rsidRPr="00D2051E">
        <w:rPr>
          <w:sz w:val="28"/>
          <w:szCs w:val="28"/>
        </w:rPr>
        <w:t>KH&amp;CN</w:t>
      </w:r>
      <w:r w:rsidR="006249C8" w:rsidRPr="00D2051E">
        <w:rPr>
          <w:sz w:val="28"/>
          <w:szCs w:val="28"/>
        </w:rPr>
        <w:t xml:space="preserve"> </w:t>
      </w:r>
      <w:r w:rsidR="00A36539" w:rsidRPr="00D2051E">
        <w:rPr>
          <w:sz w:val="28"/>
          <w:szCs w:val="28"/>
        </w:rPr>
        <w:t xml:space="preserve">thực hiện một số nhiệm vụ </w:t>
      </w:r>
      <w:r w:rsidR="00F11310" w:rsidRPr="00D2051E">
        <w:rPr>
          <w:sz w:val="28"/>
          <w:szCs w:val="28"/>
          <w:lang w:val="vi-VN"/>
        </w:rPr>
        <w:t xml:space="preserve">trong lĩnh vực </w:t>
      </w:r>
      <w:r w:rsidR="00F11310" w:rsidRPr="00D2051E">
        <w:rPr>
          <w:sz w:val="28"/>
          <w:szCs w:val="28"/>
        </w:rPr>
        <w:t xml:space="preserve">quản lý nhà nước về </w:t>
      </w:r>
      <w:r w:rsidR="00F11310" w:rsidRPr="00D2051E">
        <w:rPr>
          <w:sz w:val="28"/>
          <w:szCs w:val="28"/>
          <w:lang w:val="vi-VN"/>
        </w:rPr>
        <w:t xml:space="preserve">đổi mới sáng tạo trên địa bàn tỉnh Khánh Hòa </w:t>
      </w:r>
      <w:r w:rsidR="006249C8" w:rsidRPr="00D2051E">
        <w:rPr>
          <w:sz w:val="28"/>
          <w:szCs w:val="28"/>
        </w:rPr>
        <w:t>theo Nghị định số 268</w:t>
      </w:r>
      <w:r w:rsidRPr="00D2051E">
        <w:rPr>
          <w:sz w:val="28"/>
          <w:szCs w:val="28"/>
        </w:rPr>
        <w:t xml:space="preserve">/2025/NĐ-CP là </w:t>
      </w:r>
      <w:r w:rsidR="001B209D" w:rsidRPr="00D2051E">
        <w:rPr>
          <w:sz w:val="28"/>
          <w:szCs w:val="28"/>
        </w:rPr>
        <w:t xml:space="preserve">cần thiết, </w:t>
      </w:r>
      <w:r w:rsidR="0023595D">
        <w:rPr>
          <w:sz w:val="28"/>
          <w:szCs w:val="28"/>
        </w:rPr>
        <w:t xml:space="preserve">bảo đảm tuân thủ </w:t>
      </w:r>
      <w:r w:rsidR="001B209D" w:rsidRPr="00D2051E">
        <w:rPr>
          <w:sz w:val="28"/>
          <w:szCs w:val="28"/>
        </w:rPr>
        <w:t>quy định pháp luật hiện hành và điều kiện thực tiễn của địa phương.</w:t>
      </w:r>
    </w:p>
    <w:p w14:paraId="1D7F07D5" w14:textId="610ACC3A" w:rsidR="00831260" w:rsidRPr="00D2051E" w:rsidRDefault="00831260" w:rsidP="00D2051E">
      <w:pPr>
        <w:spacing w:before="120" w:after="120" w:line="259" w:lineRule="auto"/>
        <w:ind w:firstLine="567"/>
        <w:jc w:val="both"/>
        <w:rPr>
          <w:b/>
          <w:bCs/>
          <w:sz w:val="28"/>
          <w:szCs w:val="28"/>
        </w:rPr>
      </w:pPr>
      <w:r w:rsidRPr="00D2051E">
        <w:rPr>
          <w:b/>
          <w:bCs/>
          <w:sz w:val="28"/>
          <w:szCs w:val="28"/>
        </w:rPr>
        <w:t>II. MỤC ĐÍCH, QUAN ĐIỂM XÂY DỰNG QUYẾT ĐỊNH</w:t>
      </w:r>
    </w:p>
    <w:p w14:paraId="2D5C2AD5" w14:textId="4D721C64" w:rsidR="00831260" w:rsidRPr="00D2051E" w:rsidRDefault="0023595D" w:rsidP="00D2051E">
      <w:pPr>
        <w:spacing w:before="120" w:after="120" w:line="259" w:lineRule="auto"/>
        <w:ind w:firstLine="567"/>
        <w:jc w:val="both"/>
        <w:rPr>
          <w:b/>
          <w:bCs/>
          <w:sz w:val="28"/>
          <w:szCs w:val="28"/>
        </w:rPr>
      </w:pPr>
      <w:r>
        <w:rPr>
          <w:b/>
          <w:bCs/>
          <w:sz w:val="28"/>
          <w:szCs w:val="28"/>
        </w:rPr>
        <w:t>1. Mục đích</w:t>
      </w:r>
    </w:p>
    <w:p w14:paraId="3CEAE946" w14:textId="664EC165" w:rsidR="00831D18" w:rsidRPr="00D2051E" w:rsidRDefault="00831260" w:rsidP="00D2051E">
      <w:pPr>
        <w:spacing w:before="120" w:after="120" w:line="259" w:lineRule="auto"/>
        <w:ind w:firstLine="567"/>
        <w:jc w:val="both"/>
        <w:rPr>
          <w:sz w:val="28"/>
          <w:szCs w:val="28"/>
        </w:rPr>
      </w:pPr>
      <w:r w:rsidRPr="00D2051E">
        <w:rPr>
          <w:sz w:val="28"/>
          <w:szCs w:val="28"/>
          <w:lang w:eastAsia="vi-VN" w:bidi="vi-VN"/>
        </w:rPr>
        <w:t xml:space="preserve">Việc ban hành </w:t>
      </w:r>
      <w:r w:rsidR="00F11310" w:rsidRPr="00D2051E">
        <w:rPr>
          <w:sz w:val="28"/>
          <w:szCs w:val="28"/>
          <w:lang w:val="vi-VN"/>
        </w:rPr>
        <w:t xml:space="preserve">Quyết định phân cấp cho Sở </w:t>
      </w:r>
      <w:r w:rsidR="00F11310" w:rsidRPr="00D2051E">
        <w:rPr>
          <w:sz w:val="28"/>
          <w:szCs w:val="28"/>
        </w:rPr>
        <w:t>KH&amp;CN</w:t>
      </w:r>
      <w:r w:rsidR="00F11310" w:rsidRPr="00D2051E">
        <w:rPr>
          <w:sz w:val="28"/>
          <w:szCs w:val="28"/>
          <w:lang w:val="vi-VN"/>
        </w:rPr>
        <w:t xml:space="preserve"> </w:t>
      </w:r>
      <w:r w:rsidR="00F11310" w:rsidRPr="00D2051E">
        <w:rPr>
          <w:sz w:val="28"/>
          <w:szCs w:val="28"/>
        </w:rPr>
        <w:t xml:space="preserve">thực hiện một số nhiệm vụ </w:t>
      </w:r>
      <w:r w:rsidR="00F11310" w:rsidRPr="00D2051E">
        <w:rPr>
          <w:sz w:val="28"/>
          <w:szCs w:val="28"/>
          <w:lang w:val="vi-VN"/>
        </w:rPr>
        <w:t xml:space="preserve">trong lĩnh vực </w:t>
      </w:r>
      <w:r w:rsidR="00F11310" w:rsidRPr="00D2051E">
        <w:rPr>
          <w:sz w:val="28"/>
          <w:szCs w:val="28"/>
        </w:rPr>
        <w:t xml:space="preserve">quản lý nhà nước về </w:t>
      </w:r>
      <w:r w:rsidR="00F11310" w:rsidRPr="00D2051E">
        <w:rPr>
          <w:sz w:val="28"/>
          <w:szCs w:val="28"/>
          <w:lang w:val="vi-VN"/>
        </w:rPr>
        <w:t>đổi mới sáng tạo trên địa bàn tỉnh Khánh Hòa</w:t>
      </w:r>
      <w:r w:rsidRPr="00D2051E">
        <w:rPr>
          <w:sz w:val="28"/>
          <w:szCs w:val="28"/>
        </w:rPr>
        <w:t xml:space="preserve"> nhằm c</w:t>
      </w:r>
      <w:r w:rsidRPr="00D2051E">
        <w:rPr>
          <w:sz w:val="28"/>
          <w:szCs w:val="28"/>
          <w:lang w:val="vi-VN" w:eastAsia="vi-VN" w:bidi="vi-VN"/>
        </w:rPr>
        <w:t xml:space="preserve">ụ thể hóa những nội </w:t>
      </w:r>
      <w:r w:rsidRPr="00D2051E">
        <w:rPr>
          <w:sz w:val="28"/>
          <w:szCs w:val="28"/>
          <w:lang w:bidi="en-US"/>
        </w:rPr>
        <w:t xml:space="preserve">dung phân cấp thuộc thẩm quyền của UBND tỉnh </w:t>
      </w:r>
      <w:r w:rsidRPr="00D2051E">
        <w:rPr>
          <w:sz w:val="28"/>
          <w:szCs w:val="28"/>
        </w:rPr>
        <w:t>và đảm bảo thực hiện chủ trương đẩy mạnh phân cấp, phân quyền gắn với nhiệm vụ xây dựng mô hình tổ chức chính quyền địa phương 02 cấp, nâng cao tinh thần trách nhiệm của người đứng đầu cơ qua</w:t>
      </w:r>
      <w:r w:rsidR="006249C8" w:rsidRPr="00D2051E">
        <w:rPr>
          <w:sz w:val="28"/>
          <w:szCs w:val="28"/>
        </w:rPr>
        <w:t>n, tổ chức, đơn vị.</w:t>
      </w:r>
      <w:r w:rsidRPr="00D2051E">
        <w:rPr>
          <w:sz w:val="28"/>
          <w:szCs w:val="28"/>
        </w:rPr>
        <w:t xml:space="preserve"> </w:t>
      </w:r>
    </w:p>
    <w:p w14:paraId="19107968" w14:textId="77777777" w:rsidR="00831260" w:rsidRPr="00D2051E" w:rsidRDefault="00831260" w:rsidP="00D2051E">
      <w:pPr>
        <w:spacing w:before="120" w:after="120" w:line="259" w:lineRule="auto"/>
        <w:ind w:firstLine="567"/>
        <w:jc w:val="both"/>
        <w:rPr>
          <w:b/>
          <w:bCs/>
          <w:sz w:val="28"/>
          <w:szCs w:val="28"/>
        </w:rPr>
      </w:pPr>
      <w:r w:rsidRPr="00D2051E">
        <w:rPr>
          <w:b/>
          <w:bCs/>
          <w:sz w:val="28"/>
          <w:szCs w:val="28"/>
        </w:rPr>
        <w:t>2. Quan điểm xây dựng Quyết định</w:t>
      </w:r>
    </w:p>
    <w:p w14:paraId="07117946" w14:textId="783A2775" w:rsidR="00831D18" w:rsidRPr="00D2051E" w:rsidRDefault="00831260" w:rsidP="00D2051E">
      <w:pPr>
        <w:spacing w:before="120" w:after="120" w:line="259" w:lineRule="auto"/>
        <w:ind w:firstLine="567"/>
        <w:jc w:val="both"/>
        <w:rPr>
          <w:bCs/>
          <w:sz w:val="28"/>
          <w:szCs w:val="28"/>
          <w:lang w:val="nl-NL"/>
        </w:rPr>
      </w:pPr>
      <w:r w:rsidRPr="00D2051E">
        <w:rPr>
          <w:sz w:val="28"/>
          <w:szCs w:val="28"/>
        </w:rPr>
        <w:t xml:space="preserve">- Thực hiện cụ thể hóa về phạm vi điều chỉnh, đối tượng áp dụng và thẩm quyền quyết định </w:t>
      </w:r>
      <w:r w:rsidR="006249C8" w:rsidRPr="00D2051E">
        <w:rPr>
          <w:sz w:val="28"/>
          <w:szCs w:val="28"/>
        </w:rPr>
        <w:t>trong quản lý nhiệm vụ đổi mới sáng tạo và xác nhận nội dung trong lĩnh vực đổi mới sáng tạo trên địa bàn tỉnh Khánh Hòa</w:t>
      </w:r>
      <w:r w:rsidR="00433BB9" w:rsidRPr="00D2051E">
        <w:rPr>
          <w:bCs/>
          <w:sz w:val="28"/>
          <w:szCs w:val="28"/>
          <w:lang w:val="nl-NL"/>
        </w:rPr>
        <w:t>.</w:t>
      </w:r>
    </w:p>
    <w:p w14:paraId="765E3FF7" w14:textId="47C03A60" w:rsidR="00F11310" w:rsidRPr="00D2051E" w:rsidRDefault="00831260" w:rsidP="00D2051E">
      <w:pPr>
        <w:spacing w:before="120" w:after="120" w:line="259" w:lineRule="auto"/>
        <w:ind w:firstLine="567"/>
        <w:jc w:val="both"/>
        <w:rPr>
          <w:sz w:val="28"/>
          <w:szCs w:val="28"/>
          <w:lang w:val="nl-NL"/>
        </w:rPr>
      </w:pPr>
      <w:r w:rsidRPr="00D2051E">
        <w:rPr>
          <w:sz w:val="28"/>
          <w:szCs w:val="28"/>
        </w:rPr>
        <w:t xml:space="preserve">- </w:t>
      </w:r>
      <w:r w:rsidR="002E0C23">
        <w:rPr>
          <w:sz w:val="28"/>
          <w:szCs w:val="28"/>
        </w:rPr>
        <w:t xml:space="preserve">Dự thảo </w:t>
      </w:r>
      <w:r w:rsidRPr="00D2051E">
        <w:rPr>
          <w:sz w:val="28"/>
          <w:szCs w:val="28"/>
        </w:rPr>
        <w:t xml:space="preserve">Quyết định </w:t>
      </w:r>
      <w:r w:rsidR="002E0C23">
        <w:rPr>
          <w:sz w:val="28"/>
          <w:szCs w:val="28"/>
        </w:rPr>
        <w:t xml:space="preserve">được </w:t>
      </w:r>
      <w:bookmarkStart w:id="0" w:name="_GoBack"/>
      <w:bookmarkEnd w:id="0"/>
      <w:r w:rsidRPr="00D2051E">
        <w:rPr>
          <w:sz w:val="28"/>
          <w:szCs w:val="28"/>
        </w:rPr>
        <w:t xml:space="preserve">xây dựng đảm bảo tuân thủ đúng quy định của Luật Ban hành văn bản quy phạm pháp luật; </w:t>
      </w:r>
      <w:r w:rsidR="00831D18" w:rsidRPr="00D2051E">
        <w:rPr>
          <w:iCs/>
          <w:sz w:val="28"/>
          <w:szCs w:val="28"/>
          <w:lang w:val="pt-BR"/>
        </w:rPr>
        <w:t>Nghị định số 187</w:t>
      </w:r>
      <w:r w:rsidRPr="00D2051E">
        <w:rPr>
          <w:iCs/>
          <w:sz w:val="28"/>
          <w:szCs w:val="28"/>
          <w:lang w:val="pt-BR"/>
        </w:rPr>
        <w:t xml:space="preserve">/2025/NĐ-CP </w:t>
      </w:r>
      <w:r w:rsidRPr="00D2051E">
        <w:rPr>
          <w:sz w:val="28"/>
          <w:szCs w:val="28"/>
          <w:lang w:val="nl-NL"/>
        </w:rPr>
        <w:t xml:space="preserve">ngày 01/7/2025 và </w:t>
      </w:r>
      <w:r w:rsidR="006249C8" w:rsidRPr="00D2051E">
        <w:rPr>
          <w:sz w:val="28"/>
          <w:szCs w:val="28"/>
          <w:lang w:val="nl-NL"/>
        </w:rPr>
        <w:t>Nghị định số 268</w:t>
      </w:r>
      <w:r w:rsidR="001705CF" w:rsidRPr="00D2051E">
        <w:rPr>
          <w:sz w:val="28"/>
          <w:szCs w:val="28"/>
          <w:lang w:val="nl-NL"/>
        </w:rPr>
        <w:t>/2025/NĐ-CP</w:t>
      </w:r>
      <w:r w:rsidR="006249C8" w:rsidRPr="00D2051E">
        <w:rPr>
          <w:sz w:val="28"/>
          <w:szCs w:val="28"/>
          <w:lang w:val="nl-NL"/>
        </w:rPr>
        <w:t xml:space="preserve"> ngày 14/10/2025 của Chính phủ.</w:t>
      </w:r>
    </w:p>
    <w:p w14:paraId="2FBCCA94" w14:textId="77777777" w:rsidR="0028197C" w:rsidRPr="00D2051E" w:rsidRDefault="0028197C" w:rsidP="00D2051E">
      <w:pPr>
        <w:spacing w:before="120" w:after="120" w:line="259" w:lineRule="auto"/>
        <w:ind w:firstLine="567"/>
        <w:jc w:val="both"/>
        <w:rPr>
          <w:b/>
          <w:sz w:val="28"/>
          <w:szCs w:val="28"/>
          <w:lang w:val="nl-NL"/>
        </w:rPr>
      </w:pPr>
      <w:r w:rsidRPr="00D2051E">
        <w:rPr>
          <w:b/>
          <w:sz w:val="28"/>
          <w:szCs w:val="28"/>
          <w:lang w:val="nl-NL"/>
        </w:rPr>
        <w:t>III. QUÁ TRÌNH XÂY DỰNG DỰ THẢO QUYẾT ĐỊNH</w:t>
      </w:r>
    </w:p>
    <w:p w14:paraId="78B460FC" w14:textId="7081AD16" w:rsidR="0028197C" w:rsidRPr="00D2051E" w:rsidRDefault="0028197C" w:rsidP="00D2051E">
      <w:pPr>
        <w:spacing w:before="120" w:after="120" w:line="259" w:lineRule="auto"/>
        <w:ind w:firstLine="567"/>
        <w:jc w:val="both"/>
        <w:rPr>
          <w:sz w:val="28"/>
          <w:szCs w:val="28"/>
        </w:rPr>
      </w:pPr>
      <w:r w:rsidRPr="00D2051E">
        <w:rPr>
          <w:sz w:val="28"/>
          <w:szCs w:val="28"/>
        </w:rPr>
        <w:t xml:space="preserve">- Thực hiện chỉ đạo của UBND tỉnh </w:t>
      </w:r>
      <w:r w:rsidRPr="00D2051E">
        <w:rPr>
          <w:sz w:val="28"/>
          <w:szCs w:val="28"/>
          <w:lang w:val="nl-NL"/>
        </w:rPr>
        <w:t xml:space="preserve">tại </w:t>
      </w:r>
      <w:r w:rsidRPr="00D2051E">
        <w:rPr>
          <w:sz w:val="28"/>
          <w:szCs w:val="28"/>
        </w:rPr>
        <w:t xml:space="preserve">Công văn số 2986/UBND-KT ngày 22/02/2026 thống nhất về đề xuất xây dựng 02 Quyết định của UBND tỉnh phân cấp thẩm quyền quyết định trong quản lý nhiệm vụ khoa học, công nghệ và đổi </w:t>
      </w:r>
      <w:r w:rsidRPr="00D2051E">
        <w:rPr>
          <w:sz w:val="28"/>
          <w:szCs w:val="28"/>
        </w:rPr>
        <w:lastRenderedPageBreak/>
        <w:t>mới sáng tạo trên địa bàn tỉnh Khánh Hòa</w:t>
      </w:r>
      <w:r w:rsidRPr="00D2051E">
        <w:rPr>
          <w:sz w:val="28"/>
          <w:szCs w:val="28"/>
          <w:lang w:eastAsia="vi-VN" w:bidi="vi-VN"/>
        </w:rPr>
        <w:t xml:space="preserve">. </w:t>
      </w:r>
      <w:r w:rsidRPr="00D2051E">
        <w:rPr>
          <w:sz w:val="28"/>
          <w:szCs w:val="28"/>
        </w:rPr>
        <w:t xml:space="preserve">Sở </w:t>
      </w:r>
      <w:r w:rsidR="0023595D">
        <w:rPr>
          <w:sz w:val="28"/>
          <w:szCs w:val="28"/>
        </w:rPr>
        <w:t>KH&amp;CN</w:t>
      </w:r>
      <w:r w:rsidRPr="00D2051E">
        <w:rPr>
          <w:sz w:val="28"/>
          <w:szCs w:val="28"/>
        </w:rPr>
        <w:t xml:space="preserve"> đã tiến hành rà soát, đối chiếu các quy định hiện hành </w:t>
      </w:r>
      <w:r w:rsidR="0023595D">
        <w:rPr>
          <w:sz w:val="28"/>
          <w:szCs w:val="28"/>
        </w:rPr>
        <w:t xml:space="preserve">theo </w:t>
      </w:r>
      <w:r w:rsidRPr="00D2051E">
        <w:rPr>
          <w:sz w:val="28"/>
          <w:szCs w:val="28"/>
        </w:rPr>
        <w:t xml:space="preserve">Nghị định số 268/2025/NĐ-CP ngày 14/10/2025 của Chính phủ </w:t>
      </w:r>
      <w:r w:rsidRPr="00D2051E">
        <w:rPr>
          <w:sz w:val="28"/>
          <w:szCs w:val="28"/>
          <w:lang w:val="nl-NL"/>
        </w:rPr>
        <w:t>để</w:t>
      </w:r>
      <w:r w:rsidRPr="00D2051E">
        <w:rPr>
          <w:sz w:val="28"/>
          <w:szCs w:val="28"/>
        </w:rPr>
        <w:t xml:space="preserve"> xây dựng dự thảo </w:t>
      </w:r>
      <w:r w:rsidRPr="00D2051E">
        <w:rPr>
          <w:sz w:val="28"/>
          <w:szCs w:val="28"/>
          <w:lang w:val="de-DE"/>
        </w:rPr>
        <w:t>Quyết định</w:t>
      </w:r>
      <w:r w:rsidRPr="00D2051E">
        <w:rPr>
          <w:sz w:val="28"/>
          <w:szCs w:val="28"/>
        </w:rPr>
        <w:t>.</w:t>
      </w:r>
    </w:p>
    <w:p w14:paraId="74977DE3" w14:textId="401414E8" w:rsidR="0028197C" w:rsidRPr="00D2051E" w:rsidRDefault="0028197C" w:rsidP="00D2051E">
      <w:pPr>
        <w:spacing w:before="120" w:after="120" w:line="259" w:lineRule="auto"/>
        <w:ind w:firstLine="567"/>
        <w:jc w:val="both"/>
        <w:rPr>
          <w:sz w:val="28"/>
          <w:szCs w:val="28"/>
        </w:rPr>
      </w:pPr>
      <w:r w:rsidRPr="00D2051E">
        <w:rPr>
          <w:sz w:val="28"/>
          <w:szCs w:val="28"/>
        </w:rPr>
        <w:t xml:space="preserve">- Điều chỉnh tên </w:t>
      </w:r>
      <w:r w:rsidRPr="00D2051E">
        <w:rPr>
          <w:sz w:val="28"/>
          <w:szCs w:val="28"/>
          <w:lang w:val="vi-VN"/>
        </w:rPr>
        <w:t xml:space="preserve">Quyết định </w:t>
      </w:r>
      <w:r w:rsidRPr="00D2051E">
        <w:rPr>
          <w:sz w:val="28"/>
          <w:szCs w:val="28"/>
        </w:rPr>
        <w:t xml:space="preserve">tại Công văn số 2986/UBND-KT thành </w:t>
      </w:r>
      <w:r w:rsidRPr="00D2051E">
        <w:rPr>
          <w:i/>
          <w:sz w:val="28"/>
          <w:szCs w:val="28"/>
        </w:rPr>
        <w:t xml:space="preserve">“Quyết định </w:t>
      </w:r>
      <w:r w:rsidRPr="00D2051E">
        <w:rPr>
          <w:i/>
          <w:sz w:val="28"/>
          <w:szCs w:val="28"/>
          <w:lang w:val="vi-VN"/>
        </w:rPr>
        <w:t xml:space="preserve">phân cấp cho Sở </w:t>
      </w:r>
      <w:r w:rsidRPr="00D2051E">
        <w:rPr>
          <w:i/>
          <w:sz w:val="28"/>
          <w:szCs w:val="28"/>
        </w:rPr>
        <w:t>KH&amp;CN</w:t>
      </w:r>
      <w:r w:rsidRPr="00D2051E">
        <w:rPr>
          <w:i/>
          <w:sz w:val="28"/>
          <w:szCs w:val="28"/>
          <w:lang w:val="vi-VN"/>
        </w:rPr>
        <w:t xml:space="preserve"> </w:t>
      </w:r>
      <w:r w:rsidRPr="00D2051E">
        <w:rPr>
          <w:i/>
          <w:sz w:val="28"/>
          <w:szCs w:val="28"/>
        </w:rPr>
        <w:t xml:space="preserve">thực hiện một số nhiệm vụ </w:t>
      </w:r>
      <w:r w:rsidRPr="00D2051E">
        <w:rPr>
          <w:i/>
          <w:sz w:val="28"/>
          <w:szCs w:val="28"/>
          <w:lang w:val="vi-VN"/>
        </w:rPr>
        <w:t xml:space="preserve">trong lĩnh vực </w:t>
      </w:r>
      <w:r w:rsidRPr="00D2051E">
        <w:rPr>
          <w:i/>
          <w:sz w:val="28"/>
          <w:szCs w:val="28"/>
        </w:rPr>
        <w:t xml:space="preserve">quản lý nhà nước về </w:t>
      </w:r>
      <w:r w:rsidRPr="00D2051E">
        <w:rPr>
          <w:i/>
          <w:sz w:val="28"/>
          <w:szCs w:val="28"/>
          <w:lang w:val="vi-VN"/>
        </w:rPr>
        <w:t>đổi mới sáng tạo trên địa bàn tỉnh Khánh Hòa</w:t>
      </w:r>
      <w:r w:rsidRPr="00D2051E">
        <w:rPr>
          <w:i/>
          <w:sz w:val="28"/>
          <w:szCs w:val="28"/>
        </w:rPr>
        <w:t>”</w:t>
      </w:r>
      <w:r w:rsidRPr="00D2051E">
        <w:rPr>
          <w:sz w:val="28"/>
          <w:szCs w:val="28"/>
        </w:rPr>
        <w:t>. Lý do điều chỉnh: Nội dung phân cấp gồm 02 nhóm nhiệm vụ: (1) phân cấp thực hiện một số nhiệm vụ trong công tác quản lý nhiệm vụ đổi mới sáng tạo, (2) phân cấp thực hiện nhiệm vụ xác nhận, công nhận và đánh giá trong lĩnh vực đổi mới sáng tạo. Việc điều chỉnh tên Quyết định nhằm bả</w:t>
      </w:r>
      <w:r w:rsidR="0023595D">
        <w:rPr>
          <w:sz w:val="28"/>
          <w:szCs w:val="28"/>
        </w:rPr>
        <w:t>o đảm phản ánh đầy đủ phạm vi,</w:t>
      </w:r>
      <w:r w:rsidRPr="00D2051E">
        <w:rPr>
          <w:sz w:val="28"/>
          <w:szCs w:val="28"/>
        </w:rPr>
        <w:t xml:space="preserve"> nội dung phân cấp và phù hợp với quy định của pháp luật hiện hành.</w:t>
      </w:r>
    </w:p>
    <w:p w14:paraId="53B5F95F" w14:textId="02C5C8E6" w:rsidR="00831260" w:rsidRPr="00D2051E" w:rsidRDefault="00831260" w:rsidP="00D2051E">
      <w:pPr>
        <w:spacing w:before="120" w:after="120" w:line="259" w:lineRule="auto"/>
        <w:ind w:firstLine="567"/>
        <w:jc w:val="both"/>
        <w:rPr>
          <w:bCs/>
          <w:sz w:val="28"/>
          <w:szCs w:val="28"/>
        </w:rPr>
      </w:pPr>
      <w:r w:rsidRPr="00D2051E">
        <w:rPr>
          <w:sz w:val="28"/>
          <w:szCs w:val="28"/>
          <w:lang w:val="de-DE"/>
        </w:rPr>
        <w:t>- N</w:t>
      </w:r>
      <w:r w:rsidRPr="00D2051E">
        <w:rPr>
          <w:sz w:val="28"/>
          <w:szCs w:val="28"/>
        </w:rPr>
        <w:t xml:space="preserve">gày </w:t>
      </w:r>
      <w:r w:rsidR="007461EB" w:rsidRPr="00D2051E">
        <w:rPr>
          <w:sz w:val="28"/>
          <w:szCs w:val="28"/>
        </w:rPr>
        <w:t>……..</w:t>
      </w:r>
      <w:r w:rsidRPr="00D2051E">
        <w:rPr>
          <w:sz w:val="28"/>
          <w:szCs w:val="28"/>
        </w:rPr>
        <w:t xml:space="preserve"> </w:t>
      </w:r>
      <w:r w:rsidR="007461EB" w:rsidRPr="00D2051E">
        <w:rPr>
          <w:sz w:val="28"/>
          <w:szCs w:val="28"/>
        </w:rPr>
        <w:t xml:space="preserve">Sở </w:t>
      </w:r>
      <w:r w:rsidR="00A90396" w:rsidRPr="00D2051E">
        <w:rPr>
          <w:sz w:val="28"/>
          <w:szCs w:val="28"/>
        </w:rPr>
        <w:t>KHCN</w:t>
      </w:r>
      <w:r w:rsidR="007461EB" w:rsidRPr="00D2051E">
        <w:rPr>
          <w:sz w:val="28"/>
          <w:szCs w:val="28"/>
        </w:rPr>
        <w:t xml:space="preserve"> </w:t>
      </w:r>
      <w:r w:rsidRPr="00D2051E">
        <w:rPr>
          <w:sz w:val="28"/>
          <w:szCs w:val="28"/>
          <w:lang w:val="de-DE"/>
        </w:rPr>
        <w:t xml:space="preserve">có </w:t>
      </w:r>
      <w:r w:rsidRPr="00D2051E">
        <w:rPr>
          <w:sz w:val="28"/>
          <w:szCs w:val="28"/>
        </w:rPr>
        <w:t xml:space="preserve">Công văn số </w:t>
      </w:r>
      <w:r w:rsidR="007461EB" w:rsidRPr="00D2051E">
        <w:rPr>
          <w:sz w:val="28"/>
          <w:szCs w:val="28"/>
        </w:rPr>
        <w:t>…</w:t>
      </w:r>
      <w:r w:rsidRPr="00D2051E">
        <w:rPr>
          <w:sz w:val="28"/>
          <w:szCs w:val="28"/>
        </w:rPr>
        <w:t>/</w:t>
      </w:r>
      <w:r w:rsidR="007461EB" w:rsidRPr="00D2051E">
        <w:rPr>
          <w:sz w:val="28"/>
          <w:szCs w:val="28"/>
        </w:rPr>
        <w:t>SKHCN</w:t>
      </w:r>
      <w:r w:rsidRPr="00D2051E">
        <w:rPr>
          <w:sz w:val="28"/>
          <w:szCs w:val="28"/>
        </w:rPr>
        <w:t>-</w:t>
      </w:r>
      <w:r w:rsidR="007461EB" w:rsidRPr="00D2051E">
        <w:rPr>
          <w:sz w:val="28"/>
          <w:szCs w:val="28"/>
        </w:rPr>
        <w:t>KHCN</w:t>
      </w:r>
      <w:r w:rsidRPr="00D2051E">
        <w:rPr>
          <w:i/>
          <w:sz w:val="28"/>
          <w:szCs w:val="28"/>
          <w:lang w:val="de-DE"/>
        </w:rPr>
        <w:t xml:space="preserve"> </w:t>
      </w:r>
      <w:r w:rsidRPr="00D2051E">
        <w:rPr>
          <w:bCs/>
          <w:sz w:val="28"/>
          <w:szCs w:val="28"/>
        </w:rPr>
        <w:t xml:space="preserve">gửi các cơ quan, đơn vị, địa phương để tham gia góp ý dự thảo; đồng thời, </w:t>
      </w:r>
      <w:r w:rsidR="007461EB" w:rsidRPr="00D2051E">
        <w:rPr>
          <w:sz w:val="28"/>
          <w:szCs w:val="28"/>
        </w:rPr>
        <w:t xml:space="preserve">Sở </w:t>
      </w:r>
      <w:r w:rsidR="00A90396" w:rsidRPr="00D2051E">
        <w:rPr>
          <w:sz w:val="28"/>
          <w:szCs w:val="28"/>
        </w:rPr>
        <w:t>KH&amp;CN</w:t>
      </w:r>
      <w:r w:rsidR="007461EB" w:rsidRPr="00D2051E">
        <w:rPr>
          <w:sz w:val="28"/>
          <w:szCs w:val="28"/>
        </w:rPr>
        <w:t xml:space="preserve"> </w:t>
      </w:r>
      <w:r w:rsidRPr="00D2051E">
        <w:rPr>
          <w:bCs/>
          <w:sz w:val="28"/>
          <w:szCs w:val="28"/>
        </w:rPr>
        <w:t xml:space="preserve">đã đăng tải toàn bộ hồ sơ dự thảo Quyết định lên Cổng Thông tin điện tử của </w:t>
      </w:r>
      <w:r w:rsidR="00433BB9" w:rsidRPr="00D2051E">
        <w:rPr>
          <w:bCs/>
          <w:sz w:val="28"/>
          <w:szCs w:val="28"/>
        </w:rPr>
        <w:t xml:space="preserve">tỉnh </w:t>
      </w:r>
      <w:r w:rsidRPr="00D2051E">
        <w:rPr>
          <w:bCs/>
          <w:sz w:val="28"/>
          <w:szCs w:val="28"/>
        </w:rPr>
        <w:t>để lấy ý kiến góp ý của các tổ chức, cá nhân có liên quan</w:t>
      </w:r>
      <w:r w:rsidRPr="00D2051E">
        <w:rPr>
          <w:sz w:val="28"/>
          <w:szCs w:val="28"/>
          <w:lang w:val="es-ES"/>
        </w:rPr>
        <w:t>.</w:t>
      </w:r>
    </w:p>
    <w:p w14:paraId="072C8A9B" w14:textId="3A554255" w:rsidR="00831260" w:rsidRPr="00D2051E" w:rsidRDefault="00831260" w:rsidP="00D2051E">
      <w:pPr>
        <w:tabs>
          <w:tab w:val="left" w:pos="709"/>
          <w:tab w:val="left" w:pos="2552"/>
        </w:tabs>
        <w:spacing w:before="120" w:after="120" w:line="259" w:lineRule="auto"/>
        <w:ind w:firstLine="567"/>
        <w:jc w:val="both"/>
        <w:rPr>
          <w:sz w:val="28"/>
          <w:szCs w:val="28"/>
        </w:rPr>
      </w:pPr>
      <w:r w:rsidRPr="00D2051E">
        <w:rPr>
          <w:sz w:val="28"/>
          <w:szCs w:val="28"/>
          <w:lang w:val="de-DE"/>
        </w:rPr>
        <w:t xml:space="preserve">- Trên cơ sở tổng hợp ý kiến của các cơ quan, đơn vị, địa phương, </w:t>
      </w:r>
      <w:r w:rsidR="007461EB" w:rsidRPr="00D2051E">
        <w:rPr>
          <w:sz w:val="28"/>
          <w:szCs w:val="28"/>
        </w:rPr>
        <w:t xml:space="preserve">Sở </w:t>
      </w:r>
      <w:r w:rsidR="00A90396" w:rsidRPr="00D2051E">
        <w:rPr>
          <w:sz w:val="28"/>
          <w:szCs w:val="28"/>
        </w:rPr>
        <w:t>KH&amp;CN</w:t>
      </w:r>
      <w:r w:rsidR="007461EB" w:rsidRPr="00D2051E">
        <w:rPr>
          <w:sz w:val="28"/>
          <w:szCs w:val="28"/>
        </w:rPr>
        <w:t xml:space="preserve"> </w:t>
      </w:r>
      <w:r w:rsidRPr="00D2051E">
        <w:rPr>
          <w:sz w:val="28"/>
          <w:szCs w:val="28"/>
          <w:lang w:val="de-DE"/>
        </w:rPr>
        <w:t xml:space="preserve">đã hoàn chỉnh dự thảo Quyết định và </w:t>
      </w:r>
      <w:r w:rsidRPr="00D2051E">
        <w:rPr>
          <w:sz w:val="28"/>
          <w:szCs w:val="28"/>
        </w:rPr>
        <w:t xml:space="preserve">có </w:t>
      </w:r>
      <w:r w:rsidR="007461EB" w:rsidRPr="00D2051E">
        <w:rPr>
          <w:sz w:val="28"/>
          <w:szCs w:val="28"/>
        </w:rPr>
        <w:t xml:space="preserve">Công văn số …/SKHCN-KHCN </w:t>
      </w:r>
      <w:r w:rsidRPr="00D2051E">
        <w:rPr>
          <w:sz w:val="28"/>
          <w:szCs w:val="28"/>
          <w:lang w:val="de-DE"/>
        </w:rPr>
        <w:t>n</w:t>
      </w:r>
      <w:r w:rsidRPr="00D2051E">
        <w:rPr>
          <w:sz w:val="28"/>
          <w:szCs w:val="28"/>
        </w:rPr>
        <w:t xml:space="preserve">gày </w:t>
      </w:r>
      <w:r w:rsidR="007461EB" w:rsidRPr="00D2051E">
        <w:rPr>
          <w:sz w:val="28"/>
          <w:szCs w:val="28"/>
        </w:rPr>
        <w:t>…….</w:t>
      </w:r>
      <w:r w:rsidRPr="00D2051E">
        <w:rPr>
          <w:sz w:val="28"/>
          <w:szCs w:val="28"/>
        </w:rPr>
        <w:t xml:space="preserve"> gửi hồ sơ đến Sở Tư pháp thẩm định. </w:t>
      </w:r>
    </w:p>
    <w:p w14:paraId="16D4B85E" w14:textId="41D80430" w:rsidR="007461EB" w:rsidRPr="00D2051E" w:rsidRDefault="00831260" w:rsidP="00D2051E">
      <w:pPr>
        <w:spacing w:before="120" w:after="120" w:line="259" w:lineRule="auto"/>
        <w:ind w:firstLine="567"/>
        <w:jc w:val="both"/>
        <w:rPr>
          <w:sz w:val="28"/>
          <w:szCs w:val="28"/>
        </w:rPr>
      </w:pPr>
      <w:r w:rsidRPr="00D2051E">
        <w:rPr>
          <w:bCs/>
          <w:sz w:val="28"/>
          <w:szCs w:val="28"/>
        </w:rPr>
        <w:t xml:space="preserve">- Ngày </w:t>
      </w:r>
      <w:r w:rsidR="007461EB" w:rsidRPr="00D2051E">
        <w:rPr>
          <w:bCs/>
          <w:sz w:val="28"/>
          <w:szCs w:val="28"/>
        </w:rPr>
        <w:t>………, Sở Tư pháp có Báo cáo số ….</w:t>
      </w:r>
      <w:r w:rsidRPr="00D2051E">
        <w:rPr>
          <w:bCs/>
          <w:sz w:val="28"/>
          <w:szCs w:val="28"/>
        </w:rPr>
        <w:t xml:space="preserve"> về thẩm định hồ sơ dự thảo Quyết định. Căn cứ ý kiến thẩm định của Sở Tư pháp, </w:t>
      </w:r>
      <w:r w:rsidR="007461EB" w:rsidRPr="00D2051E">
        <w:rPr>
          <w:sz w:val="28"/>
          <w:szCs w:val="28"/>
        </w:rPr>
        <w:t xml:space="preserve">Sở </w:t>
      </w:r>
      <w:r w:rsidR="00A90396" w:rsidRPr="00D2051E">
        <w:rPr>
          <w:sz w:val="28"/>
          <w:szCs w:val="28"/>
        </w:rPr>
        <w:t>KH&amp;CN</w:t>
      </w:r>
      <w:r w:rsidRPr="00D2051E">
        <w:rPr>
          <w:sz w:val="28"/>
          <w:szCs w:val="28"/>
        </w:rPr>
        <w:t xml:space="preserve">đã tiếp thu, giải trình và hoàn chỉnh dự thảo Quyết định. </w:t>
      </w:r>
    </w:p>
    <w:p w14:paraId="2DBADF7C" w14:textId="77777777" w:rsidR="00831260" w:rsidRPr="00D2051E" w:rsidRDefault="00831260" w:rsidP="00D2051E">
      <w:pPr>
        <w:spacing w:before="120" w:after="120" w:line="259" w:lineRule="auto"/>
        <w:ind w:firstLine="567"/>
        <w:jc w:val="both"/>
        <w:rPr>
          <w:b/>
          <w:sz w:val="28"/>
          <w:szCs w:val="28"/>
          <w:lang w:val="de-DE"/>
        </w:rPr>
      </w:pPr>
      <w:r w:rsidRPr="00D2051E">
        <w:rPr>
          <w:b/>
          <w:bCs/>
          <w:sz w:val="28"/>
          <w:szCs w:val="28"/>
          <w:lang w:val="vi-VN"/>
        </w:rPr>
        <w:t xml:space="preserve">IV. BỐ CỤC VÀ NỘI DUNG CƠ BẢN CỦA DỰ THẢO </w:t>
      </w:r>
      <w:r w:rsidRPr="00D2051E">
        <w:rPr>
          <w:b/>
          <w:sz w:val="28"/>
          <w:szCs w:val="28"/>
          <w:lang w:val="de-DE"/>
        </w:rPr>
        <w:t>QUYẾT ĐỊNH</w:t>
      </w:r>
    </w:p>
    <w:p w14:paraId="751C7242" w14:textId="77777777" w:rsidR="00831260" w:rsidRPr="00D2051E" w:rsidRDefault="00831260" w:rsidP="00D2051E">
      <w:pPr>
        <w:spacing w:before="120" w:after="120" w:line="259" w:lineRule="auto"/>
        <w:ind w:firstLine="567"/>
        <w:jc w:val="both"/>
        <w:rPr>
          <w:b/>
          <w:bCs/>
          <w:sz w:val="28"/>
          <w:szCs w:val="28"/>
          <w:lang w:val="nl-NL"/>
        </w:rPr>
      </w:pPr>
      <w:r w:rsidRPr="00D2051E">
        <w:rPr>
          <w:b/>
          <w:bCs/>
          <w:sz w:val="28"/>
          <w:szCs w:val="28"/>
          <w:lang w:eastAsia="vi-VN" w:bidi="vi-VN"/>
        </w:rPr>
        <w:t xml:space="preserve">1. </w:t>
      </w:r>
      <w:r w:rsidRPr="00D2051E">
        <w:rPr>
          <w:b/>
          <w:bCs/>
          <w:sz w:val="28"/>
          <w:szCs w:val="28"/>
          <w:lang w:val="vi-VN" w:eastAsia="vi-VN" w:bidi="vi-VN"/>
        </w:rPr>
        <w:t xml:space="preserve">Phạm </w:t>
      </w:r>
      <w:r w:rsidRPr="00D2051E">
        <w:rPr>
          <w:b/>
          <w:bCs/>
          <w:sz w:val="28"/>
          <w:szCs w:val="28"/>
          <w:lang w:bidi="en-US"/>
        </w:rPr>
        <w:t xml:space="preserve">vi </w:t>
      </w:r>
      <w:r w:rsidRPr="00D2051E">
        <w:rPr>
          <w:b/>
          <w:bCs/>
          <w:sz w:val="28"/>
          <w:szCs w:val="28"/>
          <w:lang w:val="vi-VN" w:eastAsia="vi-VN" w:bidi="vi-VN"/>
        </w:rPr>
        <w:t>điều chỉnh, đối tượng áp dụng</w:t>
      </w:r>
    </w:p>
    <w:p w14:paraId="5F58427D" w14:textId="440CC233" w:rsidR="00831260" w:rsidRPr="00D2051E" w:rsidRDefault="00831260" w:rsidP="00D2051E">
      <w:pPr>
        <w:spacing w:before="120" w:after="120" w:line="259" w:lineRule="auto"/>
        <w:ind w:firstLine="567"/>
        <w:jc w:val="both"/>
        <w:rPr>
          <w:bCs/>
          <w:sz w:val="28"/>
          <w:szCs w:val="28"/>
        </w:rPr>
      </w:pPr>
      <w:r w:rsidRPr="00D2051E">
        <w:rPr>
          <w:bCs/>
          <w:sz w:val="28"/>
          <w:szCs w:val="28"/>
        </w:rPr>
        <w:t xml:space="preserve">1.1. </w:t>
      </w:r>
      <w:r w:rsidRPr="00D2051E">
        <w:rPr>
          <w:bCs/>
          <w:sz w:val="28"/>
          <w:szCs w:val="28"/>
          <w:lang w:val="vi-VN"/>
        </w:rPr>
        <w:t>Phạm vi điều chỉnh</w:t>
      </w:r>
    </w:p>
    <w:p w14:paraId="0DC5748A" w14:textId="22AE90C6" w:rsidR="00A90396" w:rsidRPr="00D2051E" w:rsidRDefault="00A90396" w:rsidP="00D2051E">
      <w:pPr>
        <w:spacing w:before="120" w:after="120" w:line="259" w:lineRule="auto"/>
        <w:ind w:firstLine="567"/>
        <w:jc w:val="both"/>
        <w:rPr>
          <w:sz w:val="28"/>
          <w:szCs w:val="28"/>
        </w:rPr>
      </w:pPr>
      <w:r w:rsidRPr="00D2051E">
        <w:rPr>
          <w:sz w:val="28"/>
          <w:szCs w:val="28"/>
        </w:rPr>
        <w:t>Quyết định này</w:t>
      </w:r>
      <w:r w:rsidR="0023595D">
        <w:rPr>
          <w:sz w:val="28"/>
          <w:szCs w:val="28"/>
        </w:rPr>
        <w:t xml:space="preserve"> quy định việc</w:t>
      </w:r>
      <w:r w:rsidRPr="00D2051E">
        <w:rPr>
          <w:sz w:val="28"/>
          <w:szCs w:val="28"/>
        </w:rPr>
        <w:t xml:space="preserve"> phân cấp</w:t>
      </w:r>
      <w:r w:rsidR="0023595D">
        <w:rPr>
          <w:sz w:val="28"/>
          <w:szCs w:val="28"/>
        </w:rPr>
        <w:t xml:space="preserve"> thẩm quyền</w:t>
      </w:r>
      <w:r w:rsidRPr="00D2051E">
        <w:rPr>
          <w:sz w:val="28"/>
          <w:szCs w:val="28"/>
        </w:rPr>
        <w:t xml:space="preserve"> cho Sở </w:t>
      </w:r>
      <w:r w:rsidR="0023595D">
        <w:rPr>
          <w:sz w:val="28"/>
          <w:szCs w:val="28"/>
        </w:rPr>
        <w:t>KH&amp;CN</w:t>
      </w:r>
      <w:r w:rsidRPr="00D2051E">
        <w:rPr>
          <w:sz w:val="28"/>
          <w:szCs w:val="28"/>
        </w:rPr>
        <w:t xml:space="preserve"> thực hiện một số nhiệm vụ trong</w:t>
      </w:r>
      <w:r w:rsidR="0023595D">
        <w:rPr>
          <w:sz w:val="28"/>
          <w:szCs w:val="28"/>
        </w:rPr>
        <w:t xml:space="preserve"> lĩnh vực quản lý nhà nước về</w:t>
      </w:r>
      <w:r w:rsidRPr="00D2051E">
        <w:rPr>
          <w:sz w:val="28"/>
          <w:szCs w:val="28"/>
        </w:rPr>
        <w:t xml:space="preserve"> đổi mới sáng tạo quy định tại Nghị định số 268/2025/NĐ-CP</w:t>
      </w:r>
      <w:r w:rsidR="009B1DD6" w:rsidRPr="00D2051E">
        <w:rPr>
          <w:sz w:val="28"/>
          <w:szCs w:val="28"/>
        </w:rPr>
        <w:t>.</w:t>
      </w:r>
    </w:p>
    <w:p w14:paraId="6B4E3DEA" w14:textId="77777777" w:rsidR="00831260" w:rsidRPr="00D2051E" w:rsidRDefault="00831260" w:rsidP="00D2051E">
      <w:pPr>
        <w:spacing w:before="120" w:after="120" w:line="259" w:lineRule="auto"/>
        <w:ind w:firstLine="567"/>
        <w:jc w:val="both"/>
        <w:rPr>
          <w:bCs/>
          <w:sz w:val="28"/>
          <w:szCs w:val="28"/>
          <w:lang w:eastAsia="vi-VN" w:bidi="vi-VN"/>
        </w:rPr>
      </w:pPr>
      <w:r w:rsidRPr="00D2051E">
        <w:rPr>
          <w:bCs/>
          <w:sz w:val="28"/>
          <w:szCs w:val="28"/>
        </w:rPr>
        <w:t xml:space="preserve">1.2. </w:t>
      </w:r>
      <w:r w:rsidRPr="00D2051E">
        <w:rPr>
          <w:bCs/>
          <w:sz w:val="28"/>
          <w:szCs w:val="28"/>
          <w:lang w:eastAsia="vi-VN" w:bidi="vi-VN"/>
        </w:rPr>
        <w:t>Đ</w:t>
      </w:r>
      <w:r w:rsidRPr="00D2051E">
        <w:rPr>
          <w:bCs/>
          <w:sz w:val="28"/>
          <w:szCs w:val="28"/>
          <w:lang w:val="vi-VN" w:eastAsia="vi-VN" w:bidi="vi-VN"/>
        </w:rPr>
        <w:t>ối tượng áp dụng</w:t>
      </w:r>
    </w:p>
    <w:p w14:paraId="6945B326" w14:textId="5A275EAF" w:rsidR="009B1DD6" w:rsidRPr="00D2051E" w:rsidRDefault="009B1DD6" w:rsidP="00D2051E">
      <w:pPr>
        <w:spacing w:before="120" w:after="120" w:line="259" w:lineRule="auto"/>
        <w:ind w:firstLine="567"/>
        <w:jc w:val="both"/>
        <w:rPr>
          <w:sz w:val="28"/>
          <w:szCs w:val="28"/>
          <w:shd w:val="clear" w:color="auto" w:fill="FFFFFF"/>
        </w:rPr>
      </w:pPr>
      <w:bookmarkStart w:id="1" w:name="_Hlk212282875"/>
      <w:r w:rsidRPr="00D2051E">
        <w:rPr>
          <w:sz w:val="28"/>
          <w:szCs w:val="28"/>
          <w:lang w:val="nl-NL"/>
        </w:rPr>
        <w:t>Quyết định này áp dụng đối với Sở Khoa học và Công nghệ tỉnh Khánh Hòa và các cơ quan, tổ chức, doanh nghiệp</w:t>
      </w:r>
      <w:r w:rsidRPr="00D2051E">
        <w:rPr>
          <w:spacing w:val="2"/>
          <w:sz w:val="28"/>
          <w:szCs w:val="28"/>
          <w:lang w:val="nb-NO"/>
        </w:rPr>
        <w:t>, cá nhân có hoạt động liên quan lĩnh vực đổi mới sáng tạo được quy định tại Nghị định số 268/2025/NĐ-CP.</w:t>
      </w:r>
    </w:p>
    <w:bookmarkEnd w:id="1"/>
    <w:p w14:paraId="6DF45FAD" w14:textId="77777777" w:rsidR="00831260" w:rsidRPr="00D2051E" w:rsidRDefault="00831260" w:rsidP="00D2051E">
      <w:pPr>
        <w:spacing w:before="120" w:after="120" w:line="259" w:lineRule="auto"/>
        <w:ind w:firstLine="567"/>
        <w:jc w:val="both"/>
        <w:rPr>
          <w:b/>
          <w:sz w:val="28"/>
          <w:szCs w:val="28"/>
        </w:rPr>
      </w:pPr>
      <w:r w:rsidRPr="00D2051E">
        <w:rPr>
          <w:b/>
          <w:sz w:val="28"/>
          <w:szCs w:val="28"/>
          <w:lang w:val="vi-VN"/>
        </w:rPr>
        <w:t>2. Bố cục của dự thảo văn bản</w:t>
      </w:r>
    </w:p>
    <w:p w14:paraId="53075560" w14:textId="1658B92B" w:rsidR="00831260" w:rsidRPr="00D2051E" w:rsidRDefault="00831260" w:rsidP="00D2051E">
      <w:pPr>
        <w:spacing w:before="120" w:after="120" w:line="259" w:lineRule="auto"/>
        <w:ind w:firstLine="567"/>
        <w:jc w:val="both"/>
        <w:rPr>
          <w:bCs/>
          <w:sz w:val="28"/>
          <w:szCs w:val="28"/>
        </w:rPr>
      </w:pPr>
      <w:r w:rsidRPr="00D2051E">
        <w:rPr>
          <w:bCs/>
          <w:sz w:val="28"/>
          <w:szCs w:val="28"/>
        </w:rPr>
        <w:t xml:space="preserve">Quyết định gồm </w:t>
      </w:r>
      <w:r w:rsidR="009B1DD6" w:rsidRPr="00D2051E">
        <w:rPr>
          <w:bCs/>
          <w:sz w:val="28"/>
          <w:szCs w:val="28"/>
        </w:rPr>
        <w:t>05</w:t>
      </w:r>
      <w:r w:rsidR="00D979CE" w:rsidRPr="00D2051E">
        <w:rPr>
          <w:bCs/>
          <w:sz w:val="28"/>
          <w:szCs w:val="28"/>
        </w:rPr>
        <w:t xml:space="preserve"> </w:t>
      </w:r>
      <w:r w:rsidRPr="00D2051E">
        <w:rPr>
          <w:bCs/>
          <w:sz w:val="28"/>
          <w:szCs w:val="28"/>
        </w:rPr>
        <w:t>Điều như sau:</w:t>
      </w:r>
    </w:p>
    <w:p w14:paraId="08B08704" w14:textId="014B7421" w:rsidR="00B32A50" w:rsidRPr="00D2051E" w:rsidRDefault="0023595D" w:rsidP="00D2051E">
      <w:pPr>
        <w:spacing w:before="120" w:after="120" w:line="259" w:lineRule="auto"/>
        <w:ind w:firstLine="567"/>
        <w:jc w:val="both"/>
        <w:rPr>
          <w:bCs/>
          <w:sz w:val="28"/>
          <w:szCs w:val="28"/>
        </w:rPr>
      </w:pPr>
      <w:r>
        <w:rPr>
          <w:bCs/>
          <w:sz w:val="28"/>
          <w:szCs w:val="28"/>
        </w:rPr>
        <w:t xml:space="preserve">- Điều 1. Phạm vi điều chỉnh, </w:t>
      </w:r>
      <w:r w:rsidR="00B32A50" w:rsidRPr="00D2051E">
        <w:rPr>
          <w:bCs/>
          <w:sz w:val="28"/>
          <w:szCs w:val="28"/>
        </w:rPr>
        <w:t xml:space="preserve">đối tượng áp dụng </w:t>
      </w:r>
    </w:p>
    <w:p w14:paraId="4DF024B2" w14:textId="195BC814" w:rsidR="00B32A50" w:rsidRPr="00D2051E" w:rsidRDefault="00B32A50" w:rsidP="00D2051E">
      <w:pPr>
        <w:spacing w:before="120" w:after="120" w:line="259" w:lineRule="auto"/>
        <w:ind w:firstLine="567"/>
        <w:jc w:val="both"/>
        <w:rPr>
          <w:bCs/>
          <w:sz w:val="28"/>
          <w:szCs w:val="28"/>
        </w:rPr>
      </w:pPr>
      <w:r w:rsidRPr="00D2051E">
        <w:rPr>
          <w:bCs/>
          <w:sz w:val="28"/>
          <w:szCs w:val="28"/>
        </w:rPr>
        <w:t xml:space="preserve">- Điều 2. </w:t>
      </w:r>
      <w:bookmarkStart w:id="2" w:name="_Hlk204098587"/>
      <w:r w:rsidR="009B1DD6" w:rsidRPr="00D2051E">
        <w:rPr>
          <w:bCs/>
          <w:sz w:val="28"/>
          <w:szCs w:val="28"/>
        </w:rPr>
        <w:t>Nội dung phân cấp</w:t>
      </w:r>
    </w:p>
    <w:bookmarkEnd w:id="2"/>
    <w:p w14:paraId="77B61C3F" w14:textId="7CA60201" w:rsidR="00B32A50" w:rsidRPr="00D2051E" w:rsidRDefault="00B32A50" w:rsidP="00D2051E">
      <w:pPr>
        <w:spacing w:before="120" w:after="120" w:line="259" w:lineRule="auto"/>
        <w:ind w:firstLine="567"/>
        <w:jc w:val="both"/>
        <w:rPr>
          <w:bCs/>
          <w:sz w:val="28"/>
          <w:szCs w:val="28"/>
        </w:rPr>
      </w:pPr>
      <w:r w:rsidRPr="00D2051E">
        <w:rPr>
          <w:bCs/>
          <w:sz w:val="28"/>
          <w:szCs w:val="28"/>
        </w:rPr>
        <w:lastRenderedPageBreak/>
        <w:t xml:space="preserve">- Điều 3. Trách nhiệm của Sở Khoa học và Công nghệ </w:t>
      </w:r>
    </w:p>
    <w:p w14:paraId="18C56E36" w14:textId="422E2B00" w:rsidR="00B32A50" w:rsidRPr="00D2051E" w:rsidRDefault="009B1DD6" w:rsidP="00D2051E">
      <w:pPr>
        <w:spacing w:before="120" w:after="120" w:line="259" w:lineRule="auto"/>
        <w:ind w:firstLine="567"/>
        <w:jc w:val="both"/>
        <w:rPr>
          <w:bCs/>
          <w:sz w:val="28"/>
          <w:szCs w:val="28"/>
        </w:rPr>
      </w:pPr>
      <w:r w:rsidRPr="00D2051E">
        <w:rPr>
          <w:bCs/>
          <w:sz w:val="28"/>
          <w:szCs w:val="28"/>
        </w:rPr>
        <w:t>- Điều 4</w:t>
      </w:r>
      <w:r w:rsidR="00B32A50" w:rsidRPr="00D2051E">
        <w:rPr>
          <w:bCs/>
          <w:sz w:val="28"/>
          <w:szCs w:val="28"/>
        </w:rPr>
        <w:t>. Hiệu lực thi hành</w:t>
      </w:r>
    </w:p>
    <w:p w14:paraId="4B3699A1" w14:textId="48267064" w:rsidR="00B32A50" w:rsidRPr="00D2051E" w:rsidRDefault="009B1DD6" w:rsidP="00D2051E">
      <w:pPr>
        <w:spacing w:before="120" w:after="120" w:line="259" w:lineRule="auto"/>
        <w:ind w:firstLine="567"/>
        <w:jc w:val="both"/>
        <w:rPr>
          <w:bCs/>
          <w:sz w:val="28"/>
          <w:szCs w:val="28"/>
        </w:rPr>
      </w:pPr>
      <w:r w:rsidRPr="00D2051E">
        <w:rPr>
          <w:bCs/>
          <w:sz w:val="28"/>
          <w:szCs w:val="28"/>
        </w:rPr>
        <w:t>- Điều 5</w:t>
      </w:r>
      <w:r w:rsidR="00B32A50" w:rsidRPr="00D2051E">
        <w:rPr>
          <w:bCs/>
          <w:sz w:val="28"/>
          <w:szCs w:val="28"/>
        </w:rPr>
        <w:t xml:space="preserve">. </w:t>
      </w:r>
      <w:r w:rsidR="00540313">
        <w:rPr>
          <w:bCs/>
          <w:sz w:val="28"/>
          <w:szCs w:val="28"/>
        </w:rPr>
        <w:t>Trách nhiệm thi hành</w:t>
      </w:r>
    </w:p>
    <w:p w14:paraId="7FCA09B6" w14:textId="77777777" w:rsidR="00831260" w:rsidRPr="00D2051E" w:rsidRDefault="00831260" w:rsidP="00D2051E">
      <w:pPr>
        <w:spacing w:before="120" w:after="120" w:line="259" w:lineRule="auto"/>
        <w:ind w:firstLine="567"/>
        <w:jc w:val="both"/>
        <w:rPr>
          <w:b/>
          <w:sz w:val="28"/>
          <w:szCs w:val="28"/>
        </w:rPr>
      </w:pPr>
      <w:r w:rsidRPr="00D2051E">
        <w:rPr>
          <w:b/>
          <w:sz w:val="28"/>
          <w:szCs w:val="28"/>
          <w:lang w:val="vi-VN"/>
        </w:rPr>
        <w:t>3. Nội dung cơ bản</w:t>
      </w:r>
    </w:p>
    <w:p w14:paraId="30708ED4" w14:textId="54254361" w:rsidR="003A5482" w:rsidRPr="00D2051E" w:rsidRDefault="00B32A50" w:rsidP="00D2051E">
      <w:pPr>
        <w:tabs>
          <w:tab w:val="left" w:pos="709"/>
        </w:tabs>
        <w:spacing w:before="120" w:after="120" w:line="259" w:lineRule="auto"/>
        <w:ind w:firstLine="567"/>
        <w:jc w:val="both"/>
        <w:rPr>
          <w:bCs/>
          <w:sz w:val="28"/>
          <w:szCs w:val="28"/>
        </w:rPr>
      </w:pPr>
      <w:r w:rsidRPr="00D2051E">
        <w:rPr>
          <w:bCs/>
          <w:sz w:val="28"/>
          <w:szCs w:val="28"/>
        </w:rPr>
        <w:t xml:space="preserve">3.1. Phân cấp thực hiện một số </w:t>
      </w:r>
      <w:r w:rsidR="009B1DD6" w:rsidRPr="00D2051E">
        <w:rPr>
          <w:bCs/>
          <w:sz w:val="28"/>
          <w:szCs w:val="28"/>
        </w:rPr>
        <w:t>nhiệm vụ</w:t>
      </w:r>
      <w:r w:rsidRPr="00D2051E">
        <w:rPr>
          <w:bCs/>
          <w:sz w:val="28"/>
          <w:szCs w:val="28"/>
        </w:rPr>
        <w:t xml:space="preserve"> thuộc trình tự, thủ tục xét tài trợ, đặt hàng, ký hợp đồng, tổ chức thực hiện, chấm dứt thực hiện, thanh lý hợp đồng và đánh giá đối với nhiệm vụ đổi mới sáng tạo</w:t>
      </w:r>
      <w:r w:rsidR="003A5482" w:rsidRPr="00D2051E">
        <w:rPr>
          <w:bCs/>
          <w:sz w:val="28"/>
          <w:szCs w:val="28"/>
        </w:rPr>
        <w:t>.</w:t>
      </w:r>
    </w:p>
    <w:p w14:paraId="36EE6C88" w14:textId="685D0912" w:rsidR="003A5482" w:rsidRPr="00D2051E" w:rsidRDefault="003A5482" w:rsidP="00D2051E">
      <w:pPr>
        <w:tabs>
          <w:tab w:val="left" w:pos="709"/>
        </w:tabs>
        <w:spacing w:before="120" w:after="120" w:line="259" w:lineRule="auto"/>
        <w:ind w:firstLine="567"/>
        <w:jc w:val="both"/>
        <w:rPr>
          <w:bCs/>
          <w:sz w:val="28"/>
          <w:szCs w:val="28"/>
        </w:rPr>
      </w:pPr>
      <w:r w:rsidRPr="00D2051E">
        <w:rPr>
          <w:bCs/>
          <w:sz w:val="28"/>
          <w:szCs w:val="28"/>
        </w:rPr>
        <w:t>3.2.</w:t>
      </w:r>
      <w:r w:rsidR="00B32A50" w:rsidRPr="00D2051E">
        <w:rPr>
          <w:bCs/>
          <w:sz w:val="28"/>
          <w:szCs w:val="28"/>
        </w:rPr>
        <w:t xml:space="preserve"> Phân cấp thực hiện</w:t>
      </w:r>
      <w:r w:rsidR="009B1DD6" w:rsidRPr="00D2051E">
        <w:rPr>
          <w:bCs/>
          <w:sz w:val="28"/>
          <w:szCs w:val="28"/>
        </w:rPr>
        <w:t xml:space="preserve"> nhiệm vụ</w:t>
      </w:r>
      <w:r w:rsidR="00B32A50" w:rsidRPr="00D2051E">
        <w:rPr>
          <w:bCs/>
          <w:sz w:val="28"/>
          <w:szCs w:val="28"/>
        </w:rPr>
        <w:t xml:space="preserve"> xác nhận đối với các nội dung đã trình bày trong thuyết minh thuộc hồ sơ đề nghị công nhận trung tâm đổi mới sáng tạo cấp quốc gia, trung tâm hỗ trợ khởi nghiệp đổi mới sáng tạo cấp quốc gia trong trường hợp tổ chức không thuộc quyền quản lý của bộ, cơ quan ngang bộ, cơ quan thuộc Chính phủ, cơ quan khác ở trung ương, Ủy ban nhân dân cấp tỉnh</w:t>
      </w:r>
      <w:r w:rsidR="009B1DD6" w:rsidRPr="00D2051E">
        <w:rPr>
          <w:bCs/>
          <w:sz w:val="28"/>
          <w:szCs w:val="28"/>
        </w:rPr>
        <w:t>,</w:t>
      </w:r>
      <w:r w:rsidR="00B32A50" w:rsidRPr="00D2051E">
        <w:rPr>
          <w:bCs/>
          <w:sz w:val="28"/>
          <w:szCs w:val="28"/>
        </w:rPr>
        <w:t xml:space="preserve"> mà có trụ sở chính</w:t>
      </w:r>
      <w:r w:rsidR="009B1DD6" w:rsidRPr="00D2051E">
        <w:rPr>
          <w:bCs/>
          <w:sz w:val="28"/>
          <w:szCs w:val="28"/>
        </w:rPr>
        <w:t xml:space="preserve"> đặt</w:t>
      </w:r>
      <w:r w:rsidR="00B32A50" w:rsidRPr="00D2051E">
        <w:rPr>
          <w:bCs/>
          <w:sz w:val="28"/>
          <w:szCs w:val="28"/>
        </w:rPr>
        <w:t xml:space="preserve"> tại tỉnh Khánh Hòa.</w:t>
      </w:r>
    </w:p>
    <w:p w14:paraId="2B436285" w14:textId="40ACC148" w:rsidR="003A5482" w:rsidRPr="00D2051E" w:rsidRDefault="003A5482" w:rsidP="00D2051E">
      <w:pPr>
        <w:tabs>
          <w:tab w:val="left" w:pos="709"/>
        </w:tabs>
        <w:spacing w:before="120" w:after="120" w:line="259" w:lineRule="auto"/>
        <w:ind w:firstLine="567"/>
        <w:jc w:val="both"/>
        <w:rPr>
          <w:bCs/>
          <w:sz w:val="28"/>
          <w:szCs w:val="28"/>
        </w:rPr>
      </w:pPr>
      <w:r w:rsidRPr="00D2051E">
        <w:rPr>
          <w:bCs/>
          <w:sz w:val="28"/>
          <w:szCs w:val="28"/>
        </w:rPr>
        <w:t xml:space="preserve">3.3. </w:t>
      </w:r>
      <w:r w:rsidR="00B32A50" w:rsidRPr="00D2051E">
        <w:rPr>
          <w:bCs/>
          <w:sz w:val="28"/>
          <w:szCs w:val="28"/>
        </w:rPr>
        <w:t xml:space="preserve">Phân cấp thực hiện một số </w:t>
      </w:r>
      <w:r w:rsidR="009B1DD6" w:rsidRPr="00D2051E">
        <w:rPr>
          <w:bCs/>
          <w:sz w:val="28"/>
          <w:szCs w:val="28"/>
        </w:rPr>
        <w:t>nhiệm vụ</w:t>
      </w:r>
      <w:r w:rsidR="00B32A50" w:rsidRPr="00D2051E">
        <w:rPr>
          <w:bCs/>
          <w:sz w:val="28"/>
          <w:szCs w:val="28"/>
        </w:rPr>
        <w:t xml:space="preserve"> trong việc cấp, cấp lại, chấm dứt, hủy bỏ hiệu lực Giấy công nhận tổ chức, cá nhân đổi mới sáng tạo, hỗ trợ đổi mới sáng tạo, khởi nghiệp sáng tạo.</w:t>
      </w:r>
    </w:p>
    <w:p w14:paraId="32F33466" w14:textId="45504D71" w:rsidR="003A5482" w:rsidRPr="00D2051E" w:rsidRDefault="003A5482" w:rsidP="00D2051E">
      <w:pPr>
        <w:tabs>
          <w:tab w:val="left" w:pos="709"/>
        </w:tabs>
        <w:spacing w:before="120" w:after="120" w:line="259" w:lineRule="auto"/>
        <w:ind w:firstLine="567"/>
        <w:jc w:val="both"/>
        <w:rPr>
          <w:bCs/>
          <w:sz w:val="28"/>
          <w:szCs w:val="28"/>
        </w:rPr>
      </w:pPr>
      <w:r w:rsidRPr="00D2051E">
        <w:rPr>
          <w:bCs/>
          <w:sz w:val="28"/>
          <w:szCs w:val="28"/>
        </w:rPr>
        <w:t xml:space="preserve">3.4. </w:t>
      </w:r>
      <w:r w:rsidR="00B32A50" w:rsidRPr="00D2051E">
        <w:rPr>
          <w:bCs/>
          <w:sz w:val="28"/>
          <w:szCs w:val="28"/>
        </w:rPr>
        <w:t>Phân cấp thực hiện</w:t>
      </w:r>
      <w:r w:rsidR="009B1DD6" w:rsidRPr="00D2051E">
        <w:rPr>
          <w:bCs/>
          <w:sz w:val="28"/>
          <w:szCs w:val="28"/>
        </w:rPr>
        <w:t xml:space="preserve"> nhiệm vụ</w:t>
      </w:r>
      <w:r w:rsidR="00B32A50" w:rsidRPr="00D2051E">
        <w:rPr>
          <w:bCs/>
          <w:sz w:val="28"/>
          <w:szCs w:val="28"/>
        </w:rPr>
        <w:t xml:space="preserve"> cấp, cấp thay đổi, cấp lại, thu hồi, hủy bỏ hiệu lực Giấy chứng nhận doanh nghiệp khoa học và công nghệ.</w:t>
      </w:r>
    </w:p>
    <w:p w14:paraId="587B4FEE" w14:textId="52ED930E" w:rsidR="00B32A50" w:rsidRPr="00D2051E" w:rsidRDefault="003A5482" w:rsidP="00D2051E">
      <w:pPr>
        <w:tabs>
          <w:tab w:val="left" w:pos="709"/>
        </w:tabs>
        <w:spacing w:before="120" w:after="120" w:line="259" w:lineRule="auto"/>
        <w:ind w:firstLine="567"/>
        <w:jc w:val="both"/>
        <w:rPr>
          <w:bCs/>
          <w:sz w:val="28"/>
          <w:szCs w:val="28"/>
        </w:rPr>
      </w:pPr>
      <w:r w:rsidRPr="00D2051E">
        <w:rPr>
          <w:bCs/>
          <w:sz w:val="28"/>
          <w:szCs w:val="28"/>
        </w:rPr>
        <w:t xml:space="preserve">3.5. </w:t>
      </w:r>
      <w:r w:rsidR="00B32A50" w:rsidRPr="00D2051E">
        <w:rPr>
          <w:bCs/>
          <w:sz w:val="28"/>
          <w:szCs w:val="28"/>
        </w:rPr>
        <w:t>Phân cấp thực hiện</w:t>
      </w:r>
      <w:r w:rsidR="009B1DD6" w:rsidRPr="00D2051E">
        <w:rPr>
          <w:bCs/>
          <w:sz w:val="28"/>
          <w:szCs w:val="28"/>
        </w:rPr>
        <w:t xml:space="preserve"> nhiệm vụ</w:t>
      </w:r>
      <w:r w:rsidR="00B32A50" w:rsidRPr="00D2051E">
        <w:rPr>
          <w:bCs/>
          <w:sz w:val="28"/>
          <w:szCs w:val="28"/>
        </w:rPr>
        <w:t xml:space="preserve"> đánh giá kết quả thực hiện nhiệm vụ khoa học, công nghệ và đổi mới sáng tạo không sử dụng ngân sách nhà nước.</w:t>
      </w:r>
    </w:p>
    <w:p w14:paraId="147EEC50" w14:textId="77777777" w:rsidR="00831260" w:rsidRPr="00D2051E" w:rsidRDefault="00831260" w:rsidP="00D2051E">
      <w:pPr>
        <w:tabs>
          <w:tab w:val="left" w:pos="709"/>
        </w:tabs>
        <w:spacing w:before="120" w:after="120" w:line="259" w:lineRule="auto"/>
        <w:ind w:firstLine="567"/>
        <w:jc w:val="both"/>
        <w:rPr>
          <w:b/>
          <w:bCs/>
          <w:sz w:val="28"/>
          <w:szCs w:val="28"/>
        </w:rPr>
      </w:pPr>
      <w:r w:rsidRPr="00D2051E">
        <w:rPr>
          <w:b/>
          <w:bCs/>
          <w:sz w:val="28"/>
          <w:szCs w:val="28"/>
        </w:rPr>
        <w:t>V. NH</w:t>
      </w:r>
      <w:r w:rsidRPr="00D2051E">
        <w:rPr>
          <w:b/>
          <w:bCs/>
          <w:sz w:val="28"/>
          <w:szCs w:val="28"/>
          <w:lang w:val="vi-VN"/>
        </w:rPr>
        <w:t>ỮNG NỘI DUNG BỔ SUNG MỚI SO VỚI DỰ THẢO VĂN BẢN GỬI THẨM ĐỊNH</w:t>
      </w:r>
    </w:p>
    <w:p w14:paraId="0159DF71" w14:textId="586D2BE5" w:rsidR="0008502F" w:rsidRPr="00D2051E" w:rsidRDefault="0008502F" w:rsidP="00D2051E">
      <w:pPr>
        <w:tabs>
          <w:tab w:val="left" w:pos="709"/>
        </w:tabs>
        <w:spacing w:before="120" w:after="120" w:line="259" w:lineRule="auto"/>
        <w:ind w:firstLine="567"/>
        <w:jc w:val="both"/>
        <w:rPr>
          <w:sz w:val="28"/>
          <w:szCs w:val="28"/>
        </w:rPr>
      </w:pPr>
      <w:r w:rsidRPr="00D2051E">
        <w:rPr>
          <w:sz w:val="28"/>
          <w:szCs w:val="28"/>
        </w:rPr>
        <w:t>Điều chỉnh, bổ sung một số nội dung theo ý kiến thẩm định của Sở Tư pháp (nếu có).</w:t>
      </w:r>
    </w:p>
    <w:p w14:paraId="73816AB6" w14:textId="44B2259D" w:rsidR="00831260" w:rsidRPr="00D2051E" w:rsidRDefault="00831260" w:rsidP="00D2051E">
      <w:pPr>
        <w:tabs>
          <w:tab w:val="left" w:pos="709"/>
        </w:tabs>
        <w:spacing w:before="120" w:after="120" w:line="259" w:lineRule="auto"/>
        <w:ind w:firstLine="567"/>
        <w:jc w:val="both"/>
        <w:rPr>
          <w:b/>
          <w:bCs/>
          <w:sz w:val="28"/>
          <w:szCs w:val="28"/>
        </w:rPr>
      </w:pPr>
      <w:r w:rsidRPr="00D2051E">
        <w:rPr>
          <w:b/>
          <w:bCs/>
          <w:sz w:val="28"/>
          <w:szCs w:val="28"/>
        </w:rPr>
        <w:t>VI. D</w:t>
      </w:r>
      <w:r w:rsidRPr="00D2051E">
        <w:rPr>
          <w:b/>
          <w:bCs/>
          <w:sz w:val="28"/>
          <w:szCs w:val="28"/>
          <w:lang w:val="vi-VN"/>
        </w:rPr>
        <w:t>Ự KIẾN NGUỒN LỰC, ĐIỀU KIỆN BẢO ĐẢM CHO VIỆC THI H</w:t>
      </w:r>
      <w:r w:rsidRPr="00D2051E">
        <w:rPr>
          <w:b/>
          <w:bCs/>
          <w:sz w:val="28"/>
          <w:szCs w:val="28"/>
        </w:rPr>
        <w:t>ÀNH VĂN B</w:t>
      </w:r>
      <w:r w:rsidRPr="00D2051E">
        <w:rPr>
          <w:b/>
          <w:bCs/>
          <w:sz w:val="28"/>
          <w:szCs w:val="28"/>
          <w:lang w:val="vi-VN"/>
        </w:rPr>
        <w:t>ẢN V</w:t>
      </w:r>
      <w:r w:rsidRPr="00D2051E">
        <w:rPr>
          <w:b/>
          <w:bCs/>
          <w:sz w:val="28"/>
          <w:szCs w:val="28"/>
        </w:rPr>
        <w:t>À TH</w:t>
      </w:r>
      <w:r w:rsidRPr="00D2051E">
        <w:rPr>
          <w:b/>
          <w:bCs/>
          <w:sz w:val="28"/>
          <w:szCs w:val="28"/>
          <w:lang w:val="vi-VN"/>
        </w:rPr>
        <w:t>ỜI GIAN TR</w:t>
      </w:r>
      <w:r w:rsidRPr="00D2051E">
        <w:rPr>
          <w:b/>
          <w:bCs/>
          <w:sz w:val="28"/>
          <w:szCs w:val="28"/>
        </w:rPr>
        <w:t>ÌNH BAN HÀNH</w:t>
      </w:r>
    </w:p>
    <w:p w14:paraId="46E7B24A" w14:textId="77777777" w:rsidR="00831260" w:rsidRPr="00D2051E" w:rsidRDefault="00831260" w:rsidP="00D2051E">
      <w:pPr>
        <w:tabs>
          <w:tab w:val="left" w:pos="709"/>
        </w:tabs>
        <w:spacing w:before="120" w:after="120" w:line="259" w:lineRule="auto"/>
        <w:ind w:firstLine="567"/>
        <w:jc w:val="both"/>
        <w:rPr>
          <w:b/>
          <w:bCs/>
          <w:sz w:val="28"/>
          <w:szCs w:val="28"/>
        </w:rPr>
      </w:pPr>
      <w:r w:rsidRPr="00D2051E">
        <w:rPr>
          <w:b/>
          <w:sz w:val="28"/>
          <w:szCs w:val="28"/>
        </w:rPr>
        <w:t>1. Dự kiến nguồn lực, điều kiện đảm bảo cho việc thi hành Quyết định</w:t>
      </w:r>
    </w:p>
    <w:p w14:paraId="41AFA98F" w14:textId="7A113A95" w:rsidR="00831260" w:rsidRPr="00D2051E" w:rsidRDefault="00831260" w:rsidP="00D2051E">
      <w:pPr>
        <w:tabs>
          <w:tab w:val="left" w:pos="709"/>
        </w:tabs>
        <w:spacing w:before="120" w:after="120" w:line="259" w:lineRule="auto"/>
        <w:ind w:firstLine="567"/>
        <w:jc w:val="both"/>
        <w:rPr>
          <w:sz w:val="28"/>
          <w:szCs w:val="28"/>
        </w:rPr>
      </w:pPr>
      <w:r w:rsidRPr="00D2051E">
        <w:rPr>
          <w:sz w:val="28"/>
          <w:szCs w:val="28"/>
        </w:rPr>
        <w:t xml:space="preserve">- Về nguồn kinh phí: Nội dung dự thảo Quyết định chỉ quy định việc phân cấp </w:t>
      </w:r>
      <w:r w:rsidR="00644660" w:rsidRPr="00D2051E">
        <w:rPr>
          <w:sz w:val="28"/>
          <w:szCs w:val="28"/>
        </w:rPr>
        <w:t xml:space="preserve">cho Sở </w:t>
      </w:r>
      <w:r w:rsidR="0023595D">
        <w:rPr>
          <w:sz w:val="28"/>
          <w:szCs w:val="28"/>
        </w:rPr>
        <w:t>KH&amp;CN</w:t>
      </w:r>
      <w:r w:rsidR="00644660" w:rsidRPr="00D2051E">
        <w:rPr>
          <w:sz w:val="28"/>
          <w:szCs w:val="28"/>
        </w:rPr>
        <w:t xml:space="preserve"> </w:t>
      </w:r>
      <w:r w:rsidR="009B1DD6" w:rsidRPr="00D2051E">
        <w:rPr>
          <w:sz w:val="28"/>
          <w:szCs w:val="28"/>
        </w:rPr>
        <w:t xml:space="preserve">thực hiện một số nhiệm vụ trong lĩnh vực quản lý nhà nước về đổi mới sáng tạo </w:t>
      </w:r>
      <w:r w:rsidR="003A5482" w:rsidRPr="00D2051E">
        <w:rPr>
          <w:sz w:val="28"/>
          <w:szCs w:val="28"/>
        </w:rPr>
        <w:t>trên địa bàn tỉnh Khánh Hòa</w:t>
      </w:r>
      <w:r w:rsidR="003A5482" w:rsidRPr="00D2051E">
        <w:rPr>
          <w:bCs/>
          <w:sz w:val="28"/>
          <w:szCs w:val="28"/>
          <w:lang w:val="pt-BR"/>
        </w:rPr>
        <w:t xml:space="preserve"> </w:t>
      </w:r>
      <w:r w:rsidR="0008502F" w:rsidRPr="00D2051E">
        <w:rPr>
          <w:sz w:val="28"/>
          <w:szCs w:val="28"/>
        </w:rPr>
        <w:t>nên không phát sinh kinh phí.</w:t>
      </w:r>
    </w:p>
    <w:p w14:paraId="0B08A347" w14:textId="60CD54B2" w:rsidR="00831260" w:rsidRPr="00D2051E" w:rsidRDefault="00831260" w:rsidP="00D2051E">
      <w:pPr>
        <w:tabs>
          <w:tab w:val="left" w:pos="709"/>
        </w:tabs>
        <w:spacing w:before="120" w:after="120" w:line="259" w:lineRule="auto"/>
        <w:ind w:firstLine="567"/>
        <w:jc w:val="both"/>
        <w:rPr>
          <w:sz w:val="28"/>
          <w:szCs w:val="28"/>
        </w:rPr>
      </w:pPr>
      <w:r w:rsidRPr="00D2051E">
        <w:rPr>
          <w:sz w:val="28"/>
          <w:szCs w:val="28"/>
        </w:rPr>
        <w:t>- Về c</w:t>
      </w:r>
      <w:r w:rsidRPr="00D2051E">
        <w:rPr>
          <w:kern w:val="32"/>
          <w:sz w:val="28"/>
          <w:szCs w:val="28"/>
          <w:lang w:val="nl-NL"/>
        </w:rPr>
        <w:t xml:space="preserve">ác điều kiện đảm bảo thi hành Quyết định: </w:t>
      </w:r>
      <w:r w:rsidRPr="00D2051E">
        <w:rPr>
          <w:kern w:val="32"/>
          <w:sz w:val="28"/>
          <w:szCs w:val="28"/>
          <w:lang w:val="de-DE"/>
        </w:rPr>
        <w:t xml:space="preserve">Nguồn nhân lực chủ yếu tổ chức thi hành Quyết định này </w:t>
      </w:r>
      <w:r w:rsidR="009B1DD6" w:rsidRPr="00D2051E">
        <w:rPr>
          <w:kern w:val="32"/>
          <w:sz w:val="28"/>
          <w:szCs w:val="28"/>
          <w:lang w:val="de-DE"/>
        </w:rPr>
        <w:t xml:space="preserve">là </w:t>
      </w:r>
      <w:r w:rsidR="00644660" w:rsidRPr="00D2051E">
        <w:rPr>
          <w:kern w:val="32"/>
          <w:sz w:val="28"/>
          <w:szCs w:val="28"/>
          <w:lang w:val="de-DE"/>
        </w:rPr>
        <w:t xml:space="preserve">Sở </w:t>
      </w:r>
      <w:r w:rsidR="009B1DD6" w:rsidRPr="00D2051E">
        <w:rPr>
          <w:kern w:val="32"/>
          <w:sz w:val="28"/>
          <w:szCs w:val="28"/>
          <w:lang w:val="de-DE"/>
        </w:rPr>
        <w:t>KH&amp;CN</w:t>
      </w:r>
      <w:r w:rsidRPr="00D2051E">
        <w:rPr>
          <w:kern w:val="32"/>
          <w:sz w:val="28"/>
          <w:szCs w:val="28"/>
          <w:lang w:val="de-DE"/>
        </w:rPr>
        <w:t xml:space="preserve">; các </w:t>
      </w:r>
      <w:r w:rsidR="0066434F" w:rsidRPr="00D2051E">
        <w:rPr>
          <w:sz w:val="28"/>
          <w:szCs w:val="28"/>
        </w:rPr>
        <w:t>Sở, ban, ngành</w:t>
      </w:r>
      <w:r w:rsidRPr="00D2051E">
        <w:rPr>
          <w:sz w:val="28"/>
          <w:szCs w:val="28"/>
          <w:lang w:val="nb-NO"/>
        </w:rPr>
        <w:t>; Ủy ban nhân dân các xã, phường, đặc khu</w:t>
      </w:r>
      <w:r w:rsidRPr="00D2051E">
        <w:rPr>
          <w:kern w:val="32"/>
          <w:sz w:val="28"/>
          <w:szCs w:val="28"/>
          <w:lang w:val="de-DE"/>
        </w:rPr>
        <w:t>. Do vậy, sau khi Quyết định được ban hành và có hiệu lực, không làm tăng biên chế, nguồn nhân lực cơ bản đáp ứng yêu cầu của công tác triển khai thi hành Quyết định.</w:t>
      </w:r>
    </w:p>
    <w:p w14:paraId="656C837A" w14:textId="77777777" w:rsidR="00831260" w:rsidRPr="00D2051E" w:rsidRDefault="00831260" w:rsidP="00D2051E">
      <w:pPr>
        <w:spacing w:before="120" w:after="120" w:line="259" w:lineRule="auto"/>
        <w:ind w:firstLine="567"/>
        <w:jc w:val="both"/>
        <w:rPr>
          <w:b/>
          <w:bCs/>
          <w:sz w:val="28"/>
          <w:szCs w:val="28"/>
        </w:rPr>
      </w:pPr>
      <w:r w:rsidRPr="00D2051E">
        <w:rPr>
          <w:b/>
          <w:bCs/>
          <w:sz w:val="28"/>
          <w:szCs w:val="28"/>
        </w:rPr>
        <w:t>2. Dự kiến thời gian trình ban hành</w:t>
      </w:r>
    </w:p>
    <w:p w14:paraId="0EFCD15D" w14:textId="33879B42" w:rsidR="00831260" w:rsidRPr="00D2051E" w:rsidRDefault="00831260" w:rsidP="00D2051E">
      <w:pPr>
        <w:spacing w:before="120" w:after="120" w:line="259" w:lineRule="auto"/>
        <w:ind w:firstLine="567"/>
        <w:jc w:val="both"/>
        <w:rPr>
          <w:sz w:val="28"/>
          <w:szCs w:val="28"/>
        </w:rPr>
      </w:pPr>
      <w:r w:rsidRPr="00D2051E">
        <w:rPr>
          <w:sz w:val="28"/>
          <w:szCs w:val="28"/>
        </w:rPr>
        <w:lastRenderedPageBreak/>
        <w:t xml:space="preserve">Dự kiến thời gian ban hành: </w:t>
      </w:r>
      <w:r w:rsidR="00394F96" w:rsidRPr="00D2051E">
        <w:rPr>
          <w:sz w:val="28"/>
          <w:szCs w:val="28"/>
        </w:rPr>
        <w:t>Trước ngày 2</w:t>
      </w:r>
      <w:r w:rsidR="00E761F5" w:rsidRPr="00D2051E">
        <w:rPr>
          <w:sz w:val="28"/>
          <w:szCs w:val="28"/>
        </w:rPr>
        <w:t>5/4/2026</w:t>
      </w:r>
      <w:r w:rsidRPr="00D2051E">
        <w:rPr>
          <w:sz w:val="28"/>
          <w:szCs w:val="28"/>
        </w:rPr>
        <w:t>.</w:t>
      </w:r>
    </w:p>
    <w:p w14:paraId="13F8A1CC" w14:textId="1670B25D" w:rsidR="00831260" w:rsidRPr="00D2051E" w:rsidRDefault="00831260" w:rsidP="00D2051E">
      <w:pPr>
        <w:widowControl w:val="0"/>
        <w:spacing w:before="120" w:after="120" w:line="259" w:lineRule="auto"/>
        <w:ind w:firstLine="567"/>
        <w:jc w:val="both"/>
        <w:rPr>
          <w:sz w:val="28"/>
          <w:szCs w:val="28"/>
        </w:rPr>
      </w:pPr>
      <w:r w:rsidRPr="00D2051E">
        <w:rPr>
          <w:sz w:val="28"/>
          <w:szCs w:val="28"/>
        </w:rPr>
        <w:t>Trên đây là T</w:t>
      </w:r>
      <w:r w:rsidRPr="00D2051E">
        <w:rPr>
          <w:sz w:val="28"/>
          <w:szCs w:val="28"/>
          <w:lang w:val="vi-VN"/>
        </w:rPr>
        <w:t>ờ tr</w:t>
      </w:r>
      <w:r w:rsidRPr="00D2051E">
        <w:rPr>
          <w:sz w:val="28"/>
          <w:szCs w:val="28"/>
        </w:rPr>
        <w:t>ình v</w:t>
      </w:r>
      <w:r w:rsidRPr="00D2051E">
        <w:rPr>
          <w:sz w:val="28"/>
          <w:szCs w:val="28"/>
          <w:lang w:val="vi-VN"/>
        </w:rPr>
        <w:t xml:space="preserve">ề </w:t>
      </w:r>
      <w:r w:rsidRPr="00D2051E">
        <w:rPr>
          <w:sz w:val="28"/>
          <w:szCs w:val="28"/>
        </w:rPr>
        <w:t>d</w:t>
      </w:r>
      <w:r w:rsidRPr="00D2051E">
        <w:rPr>
          <w:sz w:val="28"/>
          <w:szCs w:val="28"/>
          <w:lang w:val="vi-VN"/>
        </w:rPr>
        <w:t>ự thảo</w:t>
      </w:r>
      <w:r w:rsidRPr="00D2051E">
        <w:rPr>
          <w:sz w:val="28"/>
          <w:szCs w:val="28"/>
        </w:rPr>
        <w:t xml:space="preserve"> Quyết định của UBND tỉnh</w:t>
      </w:r>
      <w:r w:rsidRPr="00D2051E">
        <w:rPr>
          <w:sz w:val="28"/>
          <w:szCs w:val="28"/>
          <w:lang w:val="vi-VN"/>
        </w:rPr>
        <w:t xml:space="preserve">, </w:t>
      </w:r>
      <w:r w:rsidR="00E761F5" w:rsidRPr="00D2051E">
        <w:rPr>
          <w:sz w:val="28"/>
          <w:szCs w:val="28"/>
          <w:lang w:val="nb-NO"/>
        </w:rPr>
        <w:t xml:space="preserve">Sở </w:t>
      </w:r>
      <w:r w:rsidR="0023595D">
        <w:rPr>
          <w:sz w:val="28"/>
          <w:szCs w:val="28"/>
          <w:lang w:val="nb-NO"/>
        </w:rPr>
        <w:t>KH&amp;CN</w:t>
      </w:r>
      <w:r w:rsidR="00E761F5" w:rsidRPr="00D2051E">
        <w:rPr>
          <w:sz w:val="28"/>
          <w:szCs w:val="28"/>
          <w:lang w:val="nb-NO"/>
        </w:rPr>
        <w:t xml:space="preserve"> </w:t>
      </w:r>
      <w:r w:rsidRPr="00D2051E">
        <w:rPr>
          <w:sz w:val="28"/>
          <w:szCs w:val="28"/>
          <w:lang w:val="vi-VN"/>
        </w:rPr>
        <w:t>xin k</w:t>
      </w:r>
      <w:r w:rsidRPr="00D2051E">
        <w:rPr>
          <w:sz w:val="28"/>
          <w:szCs w:val="28"/>
        </w:rPr>
        <w:t xml:space="preserve">ính trình </w:t>
      </w:r>
      <w:r w:rsidRPr="00D2051E">
        <w:rPr>
          <w:sz w:val="28"/>
          <w:szCs w:val="28"/>
          <w:lang w:val="nb-NO"/>
        </w:rPr>
        <w:t xml:space="preserve">UBND tỉnh </w:t>
      </w:r>
      <w:r w:rsidRPr="00D2051E">
        <w:rPr>
          <w:sz w:val="28"/>
          <w:szCs w:val="28"/>
        </w:rPr>
        <w:t>xem xét, quy</w:t>
      </w:r>
      <w:r w:rsidRPr="00D2051E">
        <w:rPr>
          <w:sz w:val="28"/>
          <w:szCs w:val="28"/>
          <w:lang w:val="vi-VN"/>
        </w:rPr>
        <w:t>ết định.</w:t>
      </w:r>
      <w:r w:rsidRPr="00D2051E">
        <w:rPr>
          <w:sz w:val="28"/>
          <w:szCs w:val="28"/>
        </w:rPr>
        <w:t>/.</w:t>
      </w:r>
    </w:p>
    <w:p w14:paraId="4463CDC0" w14:textId="63CB4FCD" w:rsidR="00831260" w:rsidRPr="00D2051E" w:rsidRDefault="00831260" w:rsidP="00D2051E">
      <w:pPr>
        <w:spacing w:before="120" w:after="120" w:line="259" w:lineRule="auto"/>
        <w:ind w:firstLine="567"/>
        <w:jc w:val="both"/>
        <w:rPr>
          <w:i/>
          <w:sz w:val="28"/>
          <w:szCs w:val="28"/>
          <w:lang w:val="de-DE"/>
        </w:rPr>
      </w:pPr>
      <w:r w:rsidRPr="00D2051E">
        <w:rPr>
          <w:i/>
          <w:sz w:val="28"/>
          <w:szCs w:val="28"/>
          <w:lang w:val="nb-NO"/>
        </w:rPr>
        <w:t>(Đính kèm Dự thảo Quyết định của UBND tỉnh;</w:t>
      </w:r>
      <w:r w:rsidRPr="00D2051E">
        <w:rPr>
          <w:i/>
          <w:sz w:val="28"/>
          <w:szCs w:val="28"/>
          <w:lang w:val="de-DE"/>
        </w:rPr>
        <w:t xml:space="preserve"> </w:t>
      </w:r>
      <w:r w:rsidR="00D867F8" w:rsidRPr="00D2051E">
        <w:rPr>
          <w:i/>
          <w:sz w:val="28"/>
          <w:szCs w:val="28"/>
          <w:lang w:val="de-DE"/>
        </w:rPr>
        <w:t xml:space="preserve">Dự thảo </w:t>
      </w:r>
      <w:r w:rsidRPr="00D2051E">
        <w:rPr>
          <w:i/>
          <w:iCs/>
          <w:sz w:val="28"/>
          <w:szCs w:val="28"/>
        </w:rPr>
        <w:t>Bản so sánh, thuyết minh dự thảo</w:t>
      </w:r>
      <w:r w:rsidRPr="00D2051E">
        <w:rPr>
          <w:i/>
          <w:sz w:val="28"/>
          <w:szCs w:val="28"/>
          <w:lang w:val="de-DE"/>
        </w:rPr>
        <w:t>)</w:t>
      </w:r>
      <w:r w:rsidR="002A0653" w:rsidRPr="00D2051E">
        <w:rPr>
          <w:i/>
          <w:sz w:val="28"/>
          <w:szCs w:val="28"/>
          <w:lang w:val="de-DE"/>
        </w:rPr>
        <w:t>.</w:t>
      </w:r>
    </w:p>
    <w:p w14:paraId="415D8D84" w14:textId="77777777" w:rsidR="003A5482" w:rsidRPr="003A5482" w:rsidRDefault="003A5482" w:rsidP="003A5482">
      <w:pPr>
        <w:spacing w:before="120" w:after="120" w:line="247" w:lineRule="auto"/>
        <w:ind w:firstLine="567"/>
        <w:jc w:val="both"/>
        <w:rPr>
          <w:i/>
          <w:sz w:val="20"/>
          <w:szCs w:val="28"/>
          <w:lang w:val="de-DE"/>
        </w:rPr>
      </w:pPr>
    </w:p>
    <w:tbl>
      <w:tblPr>
        <w:tblW w:w="0" w:type="auto"/>
        <w:tblInd w:w="108" w:type="dxa"/>
        <w:tblLook w:val="01E0" w:firstRow="1" w:lastRow="1" w:firstColumn="1" w:lastColumn="1" w:noHBand="0" w:noVBand="0"/>
      </w:tblPr>
      <w:tblGrid>
        <w:gridCol w:w="4820"/>
        <w:gridCol w:w="4252"/>
      </w:tblGrid>
      <w:tr w:rsidR="0064013E" w:rsidRPr="00D4719F" w14:paraId="6533E871" w14:textId="77777777" w:rsidTr="0064013E">
        <w:tc>
          <w:tcPr>
            <w:tcW w:w="4820" w:type="dxa"/>
          </w:tcPr>
          <w:p w14:paraId="43D912E5" w14:textId="77777777" w:rsidR="0064013E" w:rsidRPr="00D4719F" w:rsidRDefault="0064013E" w:rsidP="00831260">
            <w:pPr>
              <w:rPr>
                <w:b/>
                <w:bCs/>
                <w:i/>
                <w:iCs/>
                <w:lang w:val="nb-NO"/>
              </w:rPr>
            </w:pPr>
            <w:r w:rsidRPr="00D4719F">
              <w:rPr>
                <w:b/>
                <w:bCs/>
                <w:i/>
                <w:iCs/>
                <w:lang w:val="nb-NO"/>
              </w:rPr>
              <w:t>Nơi nhận: (VBĐT)</w:t>
            </w:r>
          </w:p>
          <w:p w14:paraId="79B6B45A" w14:textId="77777777" w:rsidR="0064013E" w:rsidRPr="00D4719F" w:rsidRDefault="0064013E" w:rsidP="00831260">
            <w:pPr>
              <w:rPr>
                <w:sz w:val="22"/>
                <w:szCs w:val="22"/>
              </w:rPr>
            </w:pPr>
            <w:r w:rsidRPr="00D4719F">
              <w:rPr>
                <w:sz w:val="22"/>
                <w:szCs w:val="22"/>
                <w:lang w:val="nb-NO"/>
              </w:rPr>
              <w:t xml:space="preserve">- </w:t>
            </w:r>
            <w:r w:rsidRPr="00D4719F">
              <w:rPr>
                <w:sz w:val="22"/>
                <w:szCs w:val="22"/>
              </w:rPr>
              <w:t>Như trên;</w:t>
            </w:r>
          </w:p>
          <w:p w14:paraId="7131E6BD" w14:textId="77777777" w:rsidR="0064013E" w:rsidRPr="00D4719F" w:rsidRDefault="0064013E" w:rsidP="00831260">
            <w:pPr>
              <w:rPr>
                <w:sz w:val="22"/>
                <w:szCs w:val="22"/>
              </w:rPr>
            </w:pPr>
            <w:r w:rsidRPr="00D4719F">
              <w:rPr>
                <w:sz w:val="22"/>
                <w:szCs w:val="22"/>
              </w:rPr>
              <w:t>- Văn phòng Đoàn ĐBQH và HĐND tỉnh;</w:t>
            </w:r>
          </w:p>
          <w:p w14:paraId="226DDF37" w14:textId="77777777" w:rsidR="0064013E" w:rsidRPr="00D4719F" w:rsidRDefault="0064013E" w:rsidP="00831260">
            <w:pPr>
              <w:rPr>
                <w:sz w:val="22"/>
                <w:szCs w:val="22"/>
              </w:rPr>
            </w:pPr>
            <w:r w:rsidRPr="00D4719F">
              <w:rPr>
                <w:sz w:val="22"/>
                <w:szCs w:val="22"/>
              </w:rPr>
              <w:t>- VP UBND tỉnh;</w:t>
            </w:r>
          </w:p>
          <w:p w14:paraId="6C1912E0" w14:textId="77777777" w:rsidR="0064013E" w:rsidRPr="00D4719F" w:rsidRDefault="0064013E" w:rsidP="00831260">
            <w:pPr>
              <w:rPr>
                <w:sz w:val="22"/>
                <w:szCs w:val="22"/>
              </w:rPr>
            </w:pPr>
            <w:r w:rsidRPr="00D4719F">
              <w:rPr>
                <w:sz w:val="22"/>
                <w:szCs w:val="22"/>
              </w:rPr>
              <w:t>- Cơ quan Ủy ban MTTQ Việt Nam tỉnh KH;</w:t>
            </w:r>
          </w:p>
          <w:p w14:paraId="18F609AC" w14:textId="77777777" w:rsidR="0064013E" w:rsidRPr="00D4719F" w:rsidRDefault="0064013E" w:rsidP="00831260">
            <w:pPr>
              <w:rPr>
                <w:sz w:val="22"/>
                <w:szCs w:val="22"/>
              </w:rPr>
            </w:pPr>
            <w:r w:rsidRPr="00D4719F">
              <w:rPr>
                <w:sz w:val="22"/>
                <w:szCs w:val="22"/>
              </w:rPr>
              <w:t>- Các sở, ban, ngành, đơn vị thuộc tỉnh;</w:t>
            </w:r>
          </w:p>
          <w:p w14:paraId="31DDCD59" w14:textId="77777777" w:rsidR="0064013E" w:rsidRPr="00D4719F" w:rsidRDefault="0064013E" w:rsidP="00831260">
            <w:pPr>
              <w:rPr>
                <w:sz w:val="22"/>
                <w:szCs w:val="22"/>
              </w:rPr>
            </w:pPr>
            <w:r w:rsidRPr="00D4719F">
              <w:rPr>
                <w:sz w:val="22"/>
                <w:szCs w:val="22"/>
              </w:rPr>
              <w:t>- UBND các xã, phường, đặc khu;</w:t>
            </w:r>
          </w:p>
          <w:p w14:paraId="251B9C36" w14:textId="3BAAEA87" w:rsidR="0064013E" w:rsidRPr="00D4719F" w:rsidRDefault="004D30EC" w:rsidP="00831260">
            <w:pPr>
              <w:jc w:val="both"/>
              <w:rPr>
                <w:sz w:val="22"/>
                <w:szCs w:val="22"/>
              </w:rPr>
            </w:pPr>
            <w:r>
              <w:rPr>
                <w:sz w:val="22"/>
                <w:szCs w:val="22"/>
              </w:rPr>
              <w:t>- Lưu: VT, KHCN, PC (ML</w:t>
            </w:r>
            <w:r w:rsidR="0064013E" w:rsidRPr="00D4719F">
              <w:rPr>
                <w:sz w:val="22"/>
                <w:szCs w:val="22"/>
              </w:rPr>
              <w:t>, 01).</w:t>
            </w:r>
          </w:p>
          <w:p w14:paraId="72B04D55" w14:textId="61867FBA" w:rsidR="0064013E" w:rsidRPr="00D4719F" w:rsidRDefault="0064013E" w:rsidP="00831260">
            <w:pPr>
              <w:tabs>
                <w:tab w:val="left" w:pos="2910"/>
              </w:tabs>
              <w:rPr>
                <w:sz w:val="22"/>
                <w:szCs w:val="22"/>
              </w:rPr>
            </w:pPr>
          </w:p>
        </w:tc>
        <w:tc>
          <w:tcPr>
            <w:tcW w:w="4252" w:type="dxa"/>
          </w:tcPr>
          <w:p w14:paraId="6DC894DB" w14:textId="1ECD80EA" w:rsidR="0064013E" w:rsidRPr="00D4719F" w:rsidRDefault="005613F9" w:rsidP="00831260">
            <w:pPr>
              <w:jc w:val="center"/>
              <w:rPr>
                <w:b/>
                <w:sz w:val="28"/>
                <w:szCs w:val="28"/>
              </w:rPr>
            </w:pPr>
            <w:r w:rsidRPr="00D4719F">
              <w:rPr>
                <w:b/>
                <w:sz w:val="28"/>
                <w:szCs w:val="28"/>
              </w:rPr>
              <w:t xml:space="preserve">GIÁM </w:t>
            </w:r>
            <w:r w:rsidR="0064013E" w:rsidRPr="00D4719F">
              <w:rPr>
                <w:b/>
                <w:sz w:val="28"/>
                <w:szCs w:val="28"/>
              </w:rPr>
              <w:t>ĐỐC</w:t>
            </w:r>
          </w:p>
          <w:p w14:paraId="43038BDF" w14:textId="397BDA9A" w:rsidR="0064013E" w:rsidRPr="00D4719F" w:rsidRDefault="0064013E" w:rsidP="00831260">
            <w:pPr>
              <w:jc w:val="center"/>
              <w:rPr>
                <w:b/>
                <w:sz w:val="28"/>
                <w:szCs w:val="28"/>
              </w:rPr>
            </w:pPr>
          </w:p>
          <w:p w14:paraId="7A19BCA8" w14:textId="77777777" w:rsidR="0064013E" w:rsidRPr="00D4719F" w:rsidRDefault="0064013E" w:rsidP="00831260">
            <w:pPr>
              <w:jc w:val="center"/>
              <w:rPr>
                <w:b/>
                <w:sz w:val="28"/>
                <w:szCs w:val="28"/>
              </w:rPr>
            </w:pPr>
          </w:p>
          <w:p w14:paraId="6961C757" w14:textId="77777777" w:rsidR="005613F9" w:rsidRPr="00D4719F" w:rsidRDefault="005613F9" w:rsidP="00831260">
            <w:pPr>
              <w:jc w:val="center"/>
              <w:rPr>
                <w:b/>
                <w:sz w:val="28"/>
                <w:szCs w:val="28"/>
              </w:rPr>
            </w:pPr>
          </w:p>
          <w:p w14:paraId="6729497E" w14:textId="77777777" w:rsidR="005613F9" w:rsidRDefault="005613F9" w:rsidP="00831260">
            <w:pPr>
              <w:jc w:val="center"/>
              <w:rPr>
                <w:b/>
                <w:sz w:val="28"/>
                <w:szCs w:val="28"/>
              </w:rPr>
            </w:pPr>
          </w:p>
          <w:p w14:paraId="3D0ADDCA" w14:textId="77777777" w:rsidR="003A5482" w:rsidRPr="00D4719F" w:rsidRDefault="003A5482" w:rsidP="00831260">
            <w:pPr>
              <w:jc w:val="center"/>
              <w:rPr>
                <w:b/>
                <w:sz w:val="28"/>
                <w:szCs w:val="28"/>
              </w:rPr>
            </w:pPr>
          </w:p>
          <w:p w14:paraId="2B75E737" w14:textId="0D5AA066" w:rsidR="0064013E" w:rsidRPr="00D4719F" w:rsidRDefault="0064013E" w:rsidP="00831260">
            <w:pPr>
              <w:spacing w:before="120"/>
              <w:jc w:val="center"/>
              <w:rPr>
                <w:b/>
                <w:bCs/>
                <w:sz w:val="28"/>
                <w:szCs w:val="28"/>
              </w:rPr>
            </w:pPr>
            <w:r w:rsidRPr="00D4719F">
              <w:rPr>
                <w:b/>
                <w:bCs/>
                <w:sz w:val="28"/>
                <w:szCs w:val="28"/>
              </w:rPr>
              <w:t>Phạm Quốc Hoàn</w:t>
            </w:r>
          </w:p>
        </w:tc>
      </w:tr>
    </w:tbl>
    <w:p w14:paraId="55A316CE" w14:textId="24E6AA38" w:rsidR="008F2466" w:rsidRPr="00D4719F" w:rsidRDefault="008F2466" w:rsidP="005613F9">
      <w:pPr>
        <w:tabs>
          <w:tab w:val="left" w:pos="709"/>
          <w:tab w:val="left" w:pos="5040"/>
        </w:tabs>
      </w:pPr>
    </w:p>
    <w:sectPr w:rsidR="008F2466" w:rsidRPr="00D4719F" w:rsidSect="00034529">
      <w:head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55E1F" w14:textId="77777777" w:rsidR="0095469E" w:rsidRDefault="0095469E" w:rsidP="00C66017">
      <w:r>
        <w:separator/>
      </w:r>
    </w:p>
  </w:endnote>
  <w:endnote w:type="continuationSeparator" w:id="0">
    <w:p w14:paraId="0AF10166" w14:textId="77777777" w:rsidR="0095469E" w:rsidRDefault="0095469E" w:rsidP="00C66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EC414" w14:textId="77777777" w:rsidR="0095469E" w:rsidRDefault="0095469E" w:rsidP="00C66017">
      <w:r>
        <w:separator/>
      </w:r>
    </w:p>
  </w:footnote>
  <w:footnote w:type="continuationSeparator" w:id="0">
    <w:p w14:paraId="66FF67EC" w14:textId="77777777" w:rsidR="0095469E" w:rsidRDefault="0095469E" w:rsidP="00C66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961827"/>
      <w:docPartObj>
        <w:docPartGallery w:val="Page Numbers (Top of Page)"/>
        <w:docPartUnique/>
      </w:docPartObj>
    </w:sdtPr>
    <w:sdtEndPr>
      <w:rPr>
        <w:noProof/>
      </w:rPr>
    </w:sdtEndPr>
    <w:sdtContent>
      <w:p w14:paraId="3612B533" w14:textId="65D18937" w:rsidR="00A36539" w:rsidRDefault="00A36539">
        <w:pPr>
          <w:pStyle w:val="Header"/>
          <w:jc w:val="center"/>
        </w:pPr>
        <w:r>
          <w:fldChar w:fldCharType="begin"/>
        </w:r>
        <w:r>
          <w:instrText xml:space="preserve"> PAGE   \* MERGEFORMAT </w:instrText>
        </w:r>
        <w:r>
          <w:fldChar w:fldCharType="separate"/>
        </w:r>
        <w:r w:rsidR="002E0C23">
          <w:rPr>
            <w:noProof/>
          </w:rPr>
          <w:t>5</w:t>
        </w:r>
        <w:r>
          <w:rPr>
            <w:noProof/>
          </w:rPr>
          <w:fldChar w:fldCharType="end"/>
        </w:r>
      </w:p>
    </w:sdtContent>
  </w:sdt>
  <w:p w14:paraId="6DBAB1E8" w14:textId="74DC0C06" w:rsidR="00A36539" w:rsidRPr="00C14A2E" w:rsidRDefault="00A36539" w:rsidP="00C14A2E">
    <w:pPr>
      <w:pStyle w:val="Header"/>
    </w:pPr>
  </w:p>
  <w:p w14:paraId="61032543" w14:textId="77777777" w:rsidR="00A36539" w:rsidRDefault="00A3653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5B02"/>
    <w:multiLevelType w:val="hybridMultilevel"/>
    <w:tmpl w:val="39C6C64E"/>
    <w:lvl w:ilvl="0" w:tplc="74AE9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A4A726C"/>
    <w:multiLevelType w:val="hybridMultilevel"/>
    <w:tmpl w:val="D7E06614"/>
    <w:lvl w:ilvl="0" w:tplc="91D2A4D0">
      <w:numFmt w:val="bullet"/>
      <w:lvlText w:val="-"/>
      <w:lvlJc w:val="left"/>
      <w:pPr>
        <w:ind w:left="110" w:hanging="204"/>
      </w:pPr>
      <w:rPr>
        <w:rFonts w:ascii="Times New Roman" w:eastAsia="Times New Roman" w:hAnsi="Times New Roman" w:cs="Times New Roman" w:hint="default"/>
        <w:b w:val="0"/>
        <w:bCs w:val="0"/>
        <w:i w:val="0"/>
        <w:iCs w:val="0"/>
        <w:spacing w:val="0"/>
        <w:w w:val="100"/>
        <w:sz w:val="28"/>
        <w:szCs w:val="28"/>
        <w:lang w:eastAsia="en-US" w:bidi="ar-SA"/>
      </w:rPr>
    </w:lvl>
    <w:lvl w:ilvl="1" w:tplc="69FA08F4">
      <w:numFmt w:val="bullet"/>
      <w:lvlText w:val="•"/>
      <w:lvlJc w:val="left"/>
      <w:pPr>
        <w:ind w:left="592" w:hanging="204"/>
      </w:pPr>
      <w:rPr>
        <w:rFonts w:hint="default"/>
        <w:lang w:eastAsia="en-US" w:bidi="ar-SA"/>
      </w:rPr>
    </w:lvl>
    <w:lvl w:ilvl="2" w:tplc="D59A074E">
      <w:numFmt w:val="bullet"/>
      <w:lvlText w:val="•"/>
      <w:lvlJc w:val="left"/>
      <w:pPr>
        <w:ind w:left="1064" w:hanging="204"/>
      </w:pPr>
      <w:rPr>
        <w:rFonts w:hint="default"/>
        <w:lang w:eastAsia="en-US" w:bidi="ar-SA"/>
      </w:rPr>
    </w:lvl>
    <w:lvl w:ilvl="3" w:tplc="B94C0F66">
      <w:numFmt w:val="bullet"/>
      <w:lvlText w:val="•"/>
      <w:lvlJc w:val="left"/>
      <w:pPr>
        <w:ind w:left="1536" w:hanging="204"/>
      </w:pPr>
      <w:rPr>
        <w:rFonts w:hint="default"/>
        <w:lang w:eastAsia="en-US" w:bidi="ar-SA"/>
      </w:rPr>
    </w:lvl>
    <w:lvl w:ilvl="4" w:tplc="14E4B570">
      <w:numFmt w:val="bullet"/>
      <w:lvlText w:val="•"/>
      <w:lvlJc w:val="left"/>
      <w:pPr>
        <w:ind w:left="2008" w:hanging="204"/>
      </w:pPr>
      <w:rPr>
        <w:rFonts w:hint="default"/>
        <w:lang w:eastAsia="en-US" w:bidi="ar-SA"/>
      </w:rPr>
    </w:lvl>
    <w:lvl w:ilvl="5" w:tplc="1D1899DA">
      <w:numFmt w:val="bullet"/>
      <w:lvlText w:val="•"/>
      <w:lvlJc w:val="left"/>
      <w:pPr>
        <w:ind w:left="2480" w:hanging="204"/>
      </w:pPr>
      <w:rPr>
        <w:rFonts w:hint="default"/>
        <w:lang w:eastAsia="en-US" w:bidi="ar-SA"/>
      </w:rPr>
    </w:lvl>
    <w:lvl w:ilvl="6" w:tplc="C80600A6">
      <w:numFmt w:val="bullet"/>
      <w:lvlText w:val="•"/>
      <w:lvlJc w:val="left"/>
      <w:pPr>
        <w:ind w:left="2952" w:hanging="204"/>
      </w:pPr>
      <w:rPr>
        <w:rFonts w:hint="default"/>
        <w:lang w:eastAsia="en-US" w:bidi="ar-SA"/>
      </w:rPr>
    </w:lvl>
    <w:lvl w:ilvl="7" w:tplc="58FA02DC">
      <w:numFmt w:val="bullet"/>
      <w:lvlText w:val="•"/>
      <w:lvlJc w:val="left"/>
      <w:pPr>
        <w:ind w:left="3424" w:hanging="204"/>
      </w:pPr>
      <w:rPr>
        <w:rFonts w:hint="default"/>
        <w:lang w:eastAsia="en-US" w:bidi="ar-SA"/>
      </w:rPr>
    </w:lvl>
    <w:lvl w:ilvl="8" w:tplc="FE8A9728">
      <w:numFmt w:val="bullet"/>
      <w:lvlText w:val="•"/>
      <w:lvlJc w:val="left"/>
      <w:pPr>
        <w:ind w:left="3896" w:hanging="204"/>
      </w:pPr>
      <w:rPr>
        <w:rFonts w:hint="default"/>
        <w:lang w:eastAsia="en-US" w:bidi="ar-SA"/>
      </w:rPr>
    </w:lvl>
  </w:abstractNum>
  <w:abstractNum w:abstractNumId="2">
    <w:nsid w:val="13184316"/>
    <w:multiLevelType w:val="hybridMultilevel"/>
    <w:tmpl w:val="C546A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ED0337"/>
    <w:multiLevelType w:val="hybridMultilevel"/>
    <w:tmpl w:val="7370F608"/>
    <w:lvl w:ilvl="0" w:tplc="3216CBA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9A52917"/>
    <w:multiLevelType w:val="multilevel"/>
    <w:tmpl w:val="18EA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632983"/>
    <w:multiLevelType w:val="hybridMultilevel"/>
    <w:tmpl w:val="903A64AE"/>
    <w:lvl w:ilvl="0" w:tplc="F4785A5E">
      <w:numFmt w:val="bullet"/>
      <w:lvlText w:val="-"/>
      <w:lvlJc w:val="left"/>
      <w:pPr>
        <w:ind w:left="107" w:hanging="166"/>
      </w:pPr>
      <w:rPr>
        <w:rFonts w:ascii="Times New Roman" w:eastAsia="Times New Roman" w:hAnsi="Times New Roman" w:cs="Times New Roman" w:hint="default"/>
        <w:b w:val="0"/>
        <w:bCs w:val="0"/>
        <w:i w:val="0"/>
        <w:iCs w:val="0"/>
        <w:spacing w:val="0"/>
        <w:w w:val="100"/>
        <w:sz w:val="28"/>
        <w:szCs w:val="28"/>
        <w:lang w:eastAsia="en-US" w:bidi="ar-SA"/>
      </w:rPr>
    </w:lvl>
    <w:lvl w:ilvl="1" w:tplc="4EC420F6">
      <w:numFmt w:val="bullet"/>
      <w:lvlText w:val="•"/>
      <w:lvlJc w:val="left"/>
      <w:pPr>
        <w:ind w:left="613" w:hanging="166"/>
      </w:pPr>
      <w:rPr>
        <w:rFonts w:hint="default"/>
        <w:lang w:eastAsia="en-US" w:bidi="ar-SA"/>
      </w:rPr>
    </w:lvl>
    <w:lvl w:ilvl="2" w:tplc="DD826636">
      <w:numFmt w:val="bullet"/>
      <w:lvlText w:val="•"/>
      <w:lvlJc w:val="left"/>
      <w:pPr>
        <w:ind w:left="1126" w:hanging="166"/>
      </w:pPr>
      <w:rPr>
        <w:rFonts w:hint="default"/>
        <w:lang w:eastAsia="en-US" w:bidi="ar-SA"/>
      </w:rPr>
    </w:lvl>
    <w:lvl w:ilvl="3" w:tplc="8A240420">
      <w:numFmt w:val="bullet"/>
      <w:lvlText w:val="•"/>
      <w:lvlJc w:val="left"/>
      <w:pPr>
        <w:ind w:left="1639" w:hanging="166"/>
      </w:pPr>
      <w:rPr>
        <w:rFonts w:hint="default"/>
        <w:lang w:eastAsia="en-US" w:bidi="ar-SA"/>
      </w:rPr>
    </w:lvl>
    <w:lvl w:ilvl="4" w:tplc="A7CCB442">
      <w:numFmt w:val="bullet"/>
      <w:lvlText w:val="•"/>
      <w:lvlJc w:val="left"/>
      <w:pPr>
        <w:ind w:left="2152" w:hanging="166"/>
      </w:pPr>
      <w:rPr>
        <w:rFonts w:hint="default"/>
        <w:lang w:eastAsia="en-US" w:bidi="ar-SA"/>
      </w:rPr>
    </w:lvl>
    <w:lvl w:ilvl="5" w:tplc="F0CEAD40">
      <w:numFmt w:val="bullet"/>
      <w:lvlText w:val="•"/>
      <w:lvlJc w:val="left"/>
      <w:pPr>
        <w:ind w:left="2665" w:hanging="166"/>
      </w:pPr>
      <w:rPr>
        <w:rFonts w:hint="default"/>
        <w:lang w:eastAsia="en-US" w:bidi="ar-SA"/>
      </w:rPr>
    </w:lvl>
    <w:lvl w:ilvl="6" w:tplc="24EE434A">
      <w:numFmt w:val="bullet"/>
      <w:lvlText w:val="•"/>
      <w:lvlJc w:val="left"/>
      <w:pPr>
        <w:ind w:left="3178" w:hanging="166"/>
      </w:pPr>
      <w:rPr>
        <w:rFonts w:hint="default"/>
        <w:lang w:eastAsia="en-US" w:bidi="ar-SA"/>
      </w:rPr>
    </w:lvl>
    <w:lvl w:ilvl="7" w:tplc="CB8A28F6">
      <w:numFmt w:val="bullet"/>
      <w:lvlText w:val="•"/>
      <w:lvlJc w:val="left"/>
      <w:pPr>
        <w:ind w:left="3691" w:hanging="166"/>
      </w:pPr>
      <w:rPr>
        <w:rFonts w:hint="default"/>
        <w:lang w:eastAsia="en-US" w:bidi="ar-SA"/>
      </w:rPr>
    </w:lvl>
    <w:lvl w:ilvl="8" w:tplc="DFC2D8B6">
      <w:numFmt w:val="bullet"/>
      <w:lvlText w:val="•"/>
      <w:lvlJc w:val="left"/>
      <w:pPr>
        <w:ind w:left="4204" w:hanging="166"/>
      </w:pPr>
      <w:rPr>
        <w:rFonts w:hint="default"/>
        <w:lang w:eastAsia="en-US" w:bidi="ar-SA"/>
      </w:rPr>
    </w:lvl>
  </w:abstractNum>
  <w:abstractNum w:abstractNumId="6">
    <w:nsid w:val="59136D52"/>
    <w:multiLevelType w:val="multilevel"/>
    <w:tmpl w:val="52A8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7662E1"/>
    <w:multiLevelType w:val="hybridMultilevel"/>
    <w:tmpl w:val="D0284434"/>
    <w:lvl w:ilvl="0" w:tplc="E14A6C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CE6006C"/>
    <w:multiLevelType w:val="hybridMultilevel"/>
    <w:tmpl w:val="A666476C"/>
    <w:lvl w:ilvl="0" w:tplc="2948F564">
      <w:start w:val="1"/>
      <w:numFmt w:val="decimal"/>
      <w:lvlText w:val="%1"/>
      <w:lvlJc w:val="center"/>
      <w:pPr>
        <w:ind w:left="36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7075078E"/>
    <w:multiLevelType w:val="hybridMultilevel"/>
    <w:tmpl w:val="1304D3A4"/>
    <w:lvl w:ilvl="0" w:tplc="4658F8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75981B7E"/>
    <w:multiLevelType w:val="hybridMultilevel"/>
    <w:tmpl w:val="E6CCB2D4"/>
    <w:lvl w:ilvl="0" w:tplc="EF96EE20">
      <w:start w:val="1"/>
      <w:numFmt w:val="upperRoman"/>
      <w:lvlText w:val="%1."/>
      <w:lvlJc w:val="left"/>
      <w:pPr>
        <w:ind w:left="1235" w:hanging="249"/>
      </w:pPr>
      <w:rPr>
        <w:rFonts w:ascii="Times New Roman" w:eastAsia="Times New Roman" w:hAnsi="Times New Roman" w:cs="Times New Roman" w:hint="default"/>
        <w:b/>
        <w:bCs/>
        <w:i w:val="0"/>
        <w:iCs w:val="0"/>
        <w:spacing w:val="0"/>
        <w:w w:val="100"/>
        <w:sz w:val="28"/>
        <w:szCs w:val="28"/>
        <w:lang w:eastAsia="en-US" w:bidi="ar-SA"/>
      </w:rPr>
    </w:lvl>
    <w:lvl w:ilvl="1" w:tplc="C6AADA80">
      <w:start w:val="1"/>
      <w:numFmt w:val="decimal"/>
      <w:lvlText w:val="%2."/>
      <w:lvlJc w:val="left"/>
      <w:pPr>
        <w:ind w:left="426" w:hanging="279"/>
      </w:pPr>
      <w:rPr>
        <w:rFonts w:hint="default"/>
        <w:spacing w:val="0"/>
        <w:w w:val="100"/>
        <w:lang w:eastAsia="en-US" w:bidi="ar-SA"/>
      </w:rPr>
    </w:lvl>
    <w:lvl w:ilvl="2" w:tplc="F9BC3400">
      <w:numFmt w:val="bullet"/>
      <w:lvlText w:val="•"/>
      <w:lvlJc w:val="left"/>
      <w:pPr>
        <w:ind w:left="1260" w:hanging="279"/>
      </w:pPr>
      <w:rPr>
        <w:rFonts w:hint="default"/>
        <w:lang w:eastAsia="en-US" w:bidi="ar-SA"/>
      </w:rPr>
    </w:lvl>
    <w:lvl w:ilvl="3" w:tplc="66DEE206">
      <w:numFmt w:val="bullet"/>
      <w:lvlText w:val="•"/>
      <w:lvlJc w:val="left"/>
      <w:pPr>
        <w:ind w:left="2343" w:hanging="279"/>
      </w:pPr>
      <w:rPr>
        <w:rFonts w:hint="default"/>
        <w:lang w:eastAsia="en-US" w:bidi="ar-SA"/>
      </w:rPr>
    </w:lvl>
    <w:lvl w:ilvl="4" w:tplc="810C0E10">
      <w:numFmt w:val="bullet"/>
      <w:lvlText w:val="•"/>
      <w:lvlJc w:val="left"/>
      <w:pPr>
        <w:ind w:left="3426" w:hanging="279"/>
      </w:pPr>
      <w:rPr>
        <w:rFonts w:hint="default"/>
        <w:lang w:eastAsia="en-US" w:bidi="ar-SA"/>
      </w:rPr>
    </w:lvl>
    <w:lvl w:ilvl="5" w:tplc="DB4EDE80">
      <w:numFmt w:val="bullet"/>
      <w:lvlText w:val="•"/>
      <w:lvlJc w:val="left"/>
      <w:pPr>
        <w:ind w:left="4509" w:hanging="279"/>
      </w:pPr>
      <w:rPr>
        <w:rFonts w:hint="default"/>
        <w:lang w:eastAsia="en-US" w:bidi="ar-SA"/>
      </w:rPr>
    </w:lvl>
    <w:lvl w:ilvl="6" w:tplc="94C60B48">
      <w:numFmt w:val="bullet"/>
      <w:lvlText w:val="•"/>
      <w:lvlJc w:val="left"/>
      <w:pPr>
        <w:ind w:left="5592" w:hanging="279"/>
      </w:pPr>
      <w:rPr>
        <w:rFonts w:hint="default"/>
        <w:lang w:eastAsia="en-US" w:bidi="ar-SA"/>
      </w:rPr>
    </w:lvl>
    <w:lvl w:ilvl="7" w:tplc="42F082A8">
      <w:numFmt w:val="bullet"/>
      <w:lvlText w:val="•"/>
      <w:lvlJc w:val="left"/>
      <w:pPr>
        <w:ind w:left="6675" w:hanging="279"/>
      </w:pPr>
      <w:rPr>
        <w:rFonts w:hint="default"/>
        <w:lang w:eastAsia="en-US" w:bidi="ar-SA"/>
      </w:rPr>
    </w:lvl>
    <w:lvl w:ilvl="8" w:tplc="E1063E92">
      <w:numFmt w:val="bullet"/>
      <w:lvlText w:val="•"/>
      <w:lvlJc w:val="left"/>
      <w:pPr>
        <w:ind w:left="7758" w:hanging="279"/>
      </w:pPr>
      <w:rPr>
        <w:rFonts w:hint="default"/>
        <w:lang w:eastAsia="en-US" w:bidi="ar-SA"/>
      </w:rPr>
    </w:lvl>
  </w:abstractNum>
  <w:abstractNum w:abstractNumId="11">
    <w:nsid w:val="75EC352F"/>
    <w:multiLevelType w:val="hybridMultilevel"/>
    <w:tmpl w:val="1896B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6305C5"/>
    <w:multiLevelType w:val="hybridMultilevel"/>
    <w:tmpl w:val="3D9E61C0"/>
    <w:lvl w:ilvl="0" w:tplc="2F56495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3"/>
  </w:num>
  <w:num w:numId="3">
    <w:abstractNumId w:val="9"/>
  </w:num>
  <w:num w:numId="4">
    <w:abstractNumId w:val="10"/>
  </w:num>
  <w:num w:numId="5">
    <w:abstractNumId w:val="12"/>
  </w:num>
  <w:num w:numId="6">
    <w:abstractNumId w:val="11"/>
  </w:num>
  <w:num w:numId="7">
    <w:abstractNumId w:val="6"/>
  </w:num>
  <w:num w:numId="8">
    <w:abstractNumId w:val="7"/>
  </w:num>
  <w:num w:numId="9">
    <w:abstractNumId w:val="2"/>
  </w:num>
  <w:num w:numId="10">
    <w:abstractNumId w:val="8"/>
  </w:num>
  <w:num w:numId="11">
    <w:abstractNumId w:val="5"/>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68F"/>
    <w:rsid w:val="0001388D"/>
    <w:rsid w:val="000310D7"/>
    <w:rsid w:val="00031810"/>
    <w:rsid w:val="00034529"/>
    <w:rsid w:val="00041506"/>
    <w:rsid w:val="0004369D"/>
    <w:rsid w:val="00043C50"/>
    <w:rsid w:val="00047593"/>
    <w:rsid w:val="00047C94"/>
    <w:rsid w:val="000510B2"/>
    <w:rsid w:val="00056B8B"/>
    <w:rsid w:val="00064E52"/>
    <w:rsid w:val="00083970"/>
    <w:rsid w:val="00083B60"/>
    <w:rsid w:val="0008502F"/>
    <w:rsid w:val="00091E5C"/>
    <w:rsid w:val="000A20FC"/>
    <w:rsid w:val="000A6AE4"/>
    <w:rsid w:val="000A744F"/>
    <w:rsid w:val="000D5453"/>
    <w:rsid w:val="000D692C"/>
    <w:rsid w:val="000F0CE5"/>
    <w:rsid w:val="000F44F1"/>
    <w:rsid w:val="00110DE3"/>
    <w:rsid w:val="00112039"/>
    <w:rsid w:val="00113BD7"/>
    <w:rsid w:val="00114CCF"/>
    <w:rsid w:val="001166B5"/>
    <w:rsid w:val="001204BE"/>
    <w:rsid w:val="00123884"/>
    <w:rsid w:val="00125F2B"/>
    <w:rsid w:val="001339CD"/>
    <w:rsid w:val="00136BCD"/>
    <w:rsid w:val="00136D20"/>
    <w:rsid w:val="00137684"/>
    <w:rsid w:val="00152FD3"/>
    <w:rsid w:val="00166399"/>
    <w:rsid w:val="001705CF"/>
    <w:rsid w:val="00182FFA"/>
    <w:rsid w:val="001867D6"/>
    <w:rsid w:val="0019096F"/>
    <w:rsid w:val="001939D1"/>
    <w:rsid w:val="0019446B"/>
    <w:rsid w:val="00195642"/>
    <w:rsid w:val="001A09A1"/>
    <w:rsid w:val="001A3C47"/>
    <w:rsid w:val="001A6779"/>
    <w:rsid w:val="001A75CB"/>
    <w:rsid w:val="001B02E0"/>
    <w:rsid w:val="001B209D"/>
    <w:rsid w:val="001D0C27"/>
    <w:rsid w:val="001D1066"/>
    <w:rsid w:val="001D1C93"/>
    <w:rsid w:val="001D4B02"/>
    <w:rsid w:val="001D4E49"/>
    <w:rsid w:val="001F2DB3"/>
    <w:rsid w:val="001F763F"/>
    <w:rsid w:val="00210181"/>
    <w:rsid w:val="002231DF"/>
    <w:rsid w:val="00233E02"/>
    <w:rsid w:val="0023595D"/>
    <w:rsid w:val="002552DB"/>
    <w:rsid w:val="00255660"/>
    <w:rsid w:val="00265020"/>
    <w:rsid w:val="002728A1"/>
    <w:rsid w:val="00280FD9"/>
    <w:rsid w:val="0028111B"/>
    <w:rsid w:val="0028197C"/>
    <w:rsid w:val="00291D7F"/>
    <w:rsid w:val="002A0549"/>
    <w:rsid w:val="002A0653"/>
    <w:rsid w:val="002A4F4A"/>
    <w:rsid w:val="002B3367"/>
    <w:rsid w:val="002B3F24"/>
    <w:rsid w:val="002B479D"/>
    <w:rsid w:val="002B6CA2"/>
    <w:rsid w:val="002C279D"/>
    <w:rsid w:val="002D173F"/>
    <w:rsid w:val="002D1A0C"/>
    <w:rsid w:val="002D43BA"/>
    <w:rsid w:val="002D4A67"/>
    <w:rsid w:val="002E0C23"/>
    <w:rsid w:val="002F27DF"/>
    <w:rsid w:val="002F6CDD"/>
    <w:rsid w:val="00300DF4"/>
    <w:rsid w:val="0031085F"/>
    <w:rsid w:val="003150CF"/>
    <w:rsid w:val="00317C31"/>
    <w:rsid w:val="00317F7D"/>
    <w:rsid w:val="00345930"/>
    <w:rsid w:val="003535B8"/>
    <w:rsid w:val="00355A99"/>
    <w:rsid w:val="003630A4"/>
    <w:rsid w:val="003720C8"/>
    <w:rsid w:val="00373941"/>
    <w:rsid w:val="0037532E"/>
    <w:rsid w:val="0037579F"/>
    <w:rsid w:val="00387DDB"/>
    <w:rsid w:val="00387FE5"/>
    <w:rsid w:val="00394F96"/>
    <w:rsid w:val="003A3972"/>
    <w:rsid w:val="003A434C"/>
    <w:rsid w:val="003A5482"/>
    <w:rsid w:val="003B6682"/>
    <w:rsid w:val="003C0452"/>
    <w:rsid w:val="003E61AE"/>
    <w:rsid w:val="003E7603"/>
    <w:rsid w:val="004160B5"/>
    <w:rsid w:val="0042072B"/>
    <w:rsid w:val="00420E32"/>
    <w:rsid w:val="0042111C"/>
    <w:rsid w:val="00422658"/>
    <w:rsid w:val="004311EB"/>
    <w:rsid w:val="00432ED9"/>
    <w:rsid w:val="00433BB9"/>
    <w:rsid w:val="00446A88"/>
    <w:rsid w:val="00446D0D"/>
    <w:rsid w:val="00450A74"/>
    <w:rsid w:val="0045768C"/>
    <w:rsid w:val="00460135"/>
    <w:rsid w:val="0047248E"/>
    <w:rsid w:val="00481DD2"/>
    <w:rsid w:val="004869B4"/>
    <w:rsid w:val="004872AA"/>
    <w:rsid w:val="0048778A"/>
    <w:rsid w:val="00490F11"/>
    <w:rsid w:val="004A143C"/>
    <w:rsid w:val="004A1837"/>
    <w:rsid w:val="004A571F"/>
    <w:rsid w:val="004B5100"/>
    <w:rsid w:val="004C3870"/>
    <w:rsid w:val="004C53FC"/>
    <w:rsid w:val="004D30EC"/>
    <w:rsid w:val="004E2324"/>
    <w:rsid w:val="004E3AE0"/>
    <w:rsid w:val="004E601D"/>
    <w:rsid w:val="005101A3"/>
    <w:rsid w:val="00514542"/>
    <w:rsid w:val="005179AC"/>
    <w:rsid w:val="0052369A"/>
    <w:rsid w:val="0052536A"/>
    <w:rsid w:val="00530395"/>
    <w:rsid w:val="00536DF7"/>
    <w:rsid w:val="00540313"/>
    <w:rsid w:val="00544BE3"/>
    <w:rsid w:val="005508CD"/>
    <w:rsid w:val="005521EE"/>
    <w:rsid w:val="00557E0E"/>
    <w:rsid w:val="005613F9"/>
    <w:rsid w:val="00565954"/>
    <w:rsid w:val="00570E0A"/>
    <w:rsid w:val="00571E7B"/>
    <w:rsid w:val="00574495"/>
    <w:rsid w:val="00592E02"/>
    <w:rsid w:val="00594198"/>
    <w:rsid w:val="005974B7"/>
    <w:rsid w:val="005C3C0E"/>
    <w:rsid w:val="005C52CC"/>
    <w:rsid w:val="005D46B0"/>
    <w:rsid w:val="005D569C"/>
    <w:rsid w:val="005E2B1B"/>
    <w:rsid w:val="005E47AD"/>
    <w:rsid w:val="005F2F1F"/>
    <w:rsid w:val="005F4EC8"/>
    <w:rsid w:val="00603133"/>
    <w:rsid w:val="00604109"/>
    <w:rsid w:val="006249C8"/>
    <w:rsid w:val="00626E29"/>
    <w:rsid w:val="0063183A"/>
    <w:rsid w:val="006320D3"/>
    <w:rsid w:val="00634B91"/>
    <w:rsid w:val="006351CD"/>
    <w:rsid w:val="006373A1"/>
    <w:rsid w:val="006374A7"/>
    <w:rsid w:val="0064013E"/>
    <w:rsid w:val="00644660"/>
    <w:rsid w:val="00653B76"/>
    <w:rsid w:val="006576B7"/>
    <w:rsid w:val="0066434F"/>
    <w:rsid w:val="0066565C"/>
    <w:rsid w:val="00670CFD"/>
    <w:rsid w:val="00680AB6"/>
    <w:rsid w:val="00684ACE"/>
    <w:rsid w:val="006A382D"/>
    <w:rsid w:val="006A584D"/>
    <w:rsid w:val="006B47FB"/>
    <w:rsid w:val="006C0817"/>
    <w:rsid w:val="006D7947"/>
    <w:rsid w:val="006F0387"/>
    <w:rsid w:val="007036A7"/>
    <w:rsid w:val="00703C20"/>
    <w:rsid w:val="0070427A"/>
    <w:rsid w:val="007073CE"/>
    <w:rsid w:val="007109DA"/>
    <w:rsid w:val="00711824"/>
    <w:rsid w:val="0071217B"/>
    <w:rsid w:val="00712C7F"/>
    <w:rsid w:val="00725A97"/>
    <w:rsid w:val="00730751"/>
    <w:rsid w:val="007440BE"/>
    <w:rsid w:val="00744726"/>
    <w:rsid w:val="007450DF"/>
    <w:rsid w:val="007461EB"/>
    <w:rsid w:val="00746FD8"/>
    <w:rsid w:val="0075520C"/>
    <w:rsid w:val="00767776"/>
    <w:rsid w:val="0077521F"/>
    <w:rsid w:val="00780AE2"/>
    <w:rsid w:val="00790958"/>
    <w:rsid w:val="00796049"/>
    <w:rsid w:val="007B5FD4"/>
    <w:rsid w:val="007C01FC"/>
    <w:rsid w:val="007D4B17"/>
    <w:rsid w:val="007E59A1"/>
    <w:rsid w:val="007F3392"/>
    <w:rsid w:val="007F34F2"/>
    <w:rsid w:val="007F4242"/>
    <w:rsid w:val="008011F6"/>
    <w:rsid w:val="00801747"/>
    <w:rsid w:val="00804EFA"/>
    <w:rsid w:val="008072C8"/>
    <w:rsid w:val="00816F22"/>
    <w:rsid w:val="00831260"/>
    <w:rsid w:val="0083164A"/>
    <w:rsid w:val="00831D18"/>
    <w:rsid w:val="0083288C"/>
    <w:rsid w:val="00836CC6"/>
    <w:rsid w:val="00856E34"/>
    <w:rsid w:val="008669C1"/>
    <w:rsid w:val="008675B3"/>
    <w:rsid w:val="00875071"/>
    <w:rsid w:val="00882831"/>
    <w:rsid w:val="008959C2"/>
    <w:rsid w:val="008965C8"/>
    <w:rsid w:val="008B368C"/>
    <w:rsid w:val="008B7A66"/>
    <w:rsid w:val="008D2F49"/>
    <w:rsid w:val="008D6756"/>
    <w:rsid w:val="008E29F3"/>
    <w:rsid w:val="008E2BDB"/>
    <w:rsid w:val="008E3263"/>
    <w:rsid w:val="008E5490"/>
    <w:rsid w:val="008E55CD"/>
    <w:rsid w:val="008F2466"/>
    <w:rsid w:val="008F3A0E"/>
    <w:rsid w:val="00903414"/>
    <w:rsid w:val="00904A79"/>
    <w:rsid w:val="00912885"/>
    <w:rsid w:val="00922A3F"/>
    <w:rsid w:val="00925BA5"/>
    <w:rsid w:val="00927220"/>
    <w:rsid w:val="00950DF5"/>
    <w:rsid w:val="0095469E"/>
    <w:rsid w:val="00955F23"/>
    <w:rsid w:val="00963B3C"/>
    <w:rsid w:val="009756E6"/>
    <w:rsid w:val="0098090A"/>
    <w:rsid w:val="00990D99"/>
    <w:rsid w:val="00996CD6"/>
    <w:rsid w:val="009A08C9"/>
    <w:rsid w:val="009A5664"/>
    <w:rsid w:val="009B1DD6"/>
    <w:rsid w:val="009B2BAC"/>
    <w:rsid w:val="009C0917"/>
    <w:rsid w:val="009D196B"/>
    <w:rsid w:val="009D27FA"/>
    <w:rsid w:val="009E29F5"/>
    <w:rsid w:val="00A01B6C"/>
    <w:rsid w:val="00A0781A"/>
    <w:rsid w:val="00A16817"/>
    <w:rsid w:val="00A31A82"/>
    <w:rsid w:val="00A3293D"/>
    <w:rsid w:val="00A36539"/>
    <w:rsid w:val="00A42E77"/>
    <w:rsid w:val="00A43FF7"/>
    <w:rsid w:val="00A459A7"/>
    <w:rsid w:val="00A51ADE"/>
    <w:rsid w:val="00A576FB"/>
    <w:rsid w:val="00A70A3E"/>
    <w:rsid w:val="00A730E1"/>
    <w:rsid w:val="00A81C7A"/>
    <w:rsid w:val="00A82C7A"/>
    <w:rsid w:val="00A90396"/>
    <w:rsid w:val="00AA0FED"/>
    <w:rsid w:val="00AA69E0"/>
    <w:rsid w:val="00AA7236"/>
    <w:rsid w:val="00AC0042"/>
    <w:rsid w:val="00AC2012"/>
    <w:rsid w:val="00AC4BBC"/>
    <w:rsid w:val="00AD3E31"/>
    <w:rsid w:val="00AE08AA"/>
    <w:rsid w:val="00AF5CE5"/>
    <w:rsid w:val="00B11776"/>
    <w:rsid w:val="00B24A99"/>
    <w:rsid w:val="00B254E1"/>
    <w:rsid w:val="00B27F06"/>
    <w:rsid w:val="00B30EB9"/>
    <w:rsid w:val="00B32A50"/>
    <w:rsid w:val="00B33F74"/>
    <w:rsid w:val="00B34195"/>
    <w:rsid w:val="00B445AB"/>
    <w:rsid w:val="00B53C65"/>
    <w:rsid w:val="00B655A8"/>
    <w:rsid w:val="00B741C6"/>
    <w:rsid w:val="00B74657"/>
    <w:rsid w:val="00B8390F"/>
    <w:rsid w:val="00BB4430"/>
    <w:rsid w:val="00BC5758"/>
    <w:rsid w:val="00BC6DF6"/>
    <w:rsid w:val="00BF3D30"/>
    <w:rsid w:val="00BF6BDE"/>
    <w:rsid w:val="00C0168F"/>
    <w:rsid w:val="00C06315"/>
    <w:rsid w:val="00C14A2E"/>
    <w:rsid w:val="00C2479D"/>
    <w:rsid w:val="00C348EC"/>
    <w:rsid w:val="00C66017"/>
    <w:rsid w:val="00C97D6B"/>
    <w:rsid w:val="00CA60CF"/>
    <w:rsid w:val="00CB0C04"/>
    <w:rsid w:val="00CB2C6E"/>
    <w:rsid w:val="00CB2E70"/>
    <w:rsid w:val="00CC644F"/>
    <w:rsid w:val="00CD7871"/>
    <w:rsid w:val="00CE5D90"/>
    <w:rsid w:val="00CF3FE7"/>
    <w:rsid w:val="00CF751B"/>
    <w:rsid w:val="00D2051E"/>
    <w:rsid w:val="00D2337B"/>
    <w:rsid w:val="00D33859"/>
    <w:rsid w:val="00D4719F"/>
    <w:rsid w:val="00D5637B"/>
    <w:rsid w:val="00D60DA4"/>
    <w:rsid w:val="00D62D67"/>
    <w:rsid w:val="00D76B97"/>
    <w:rsid w:val="00D822BA"/>
    <w:rsid w:val="00D867F8"/>
    <w:rsid w:val="00D979CE"/>
    <w:rsid w:val="00DB2044"/>
    <w:rsid w:val="00DB40A8"/>
    <w:rsid w:val="00DB4D04"/>
    <w:rsid w:val="00DC0802"/>
    <w:rsid w:val="00E03D04"/>
    <w:rsid w:val="00E069AA"/>
    <w:rsid w:val="00E22F77"/>
    <w:rsid w:val="00E23F05"/>
    <w:rsid w:val="00E24642"/>
    <w:rsid w:val="00E24692"/>
    <w:rsid w:val="00E25527"/>
    <w:rsid w:val="00E31B97"/>
    <w:rsid w:val="00E4547A"/>
    <w:rsid w:val="00E51772"/>
    <w:rsid w:val="00E6165D"/>
    <w:rsid w:val="00E675D4"/>
    <w:rsid w:val="00E761F5"/>
    <w:rsid w:val="00E7728F"/>
    <w:rsid w:val="00E802AC"/>
    <w:rsid w:val="00E80B19"/>
    <w:rsid w:val="00E90D2D"/>
    <w:rsid w:val="00E96C23"/>
    <w:rsid w:val="00EA4120"/>
    <w:rsid w:val="00EA4954"/>
    <w:rsid w:val="00EB0801"/>
    <w:rsid w:val="00EB29E5"/>
    <w:rsid w:val="00EB7029"/>
    <w:rsid w:val="00EC4283"/>
    <w:rsid w:val="00ED376C"/>
    <w:rsid w:val="00EE1642"/>
    <w:rsid w:val="00EF7E9F"/>
    <w:rsid w:val="00F06E9D"/>
    <w:rsid w:val="00F10C95"/>
    <w:rsid w:val="00F11310"/>
    <w:rsid w:val="00F21620"/>
    <w:rsid w:val="00F26265"/>
    <w:rsid w:val="00F47A18"/>
    <w:rsid w:val="00F53BBF"/>
    <w:rsid w:val="00F54BBD"/>
    <w:rsid w:val="00F57619"/>
    <w:rsid w:val="00F61F23"/>
    <w:rsid w:val="00F724CB"/>
    <w:rsid w:val="00F73F93"/>
    <w:rsid w:val="00F772D0"/>
    <w:rsid w:val="00F84DFB"/>
    <w:rsid w:val="00F947FC"/>
    <w:rsid w:val="00F96438"/>
    <w:rsid w:val="00FB698C"/>
    <w:rsid w:val="00FB7CC7"/>
    <w:rsid w:val="00FB7F0A"/>
    <w:rsid w:val="00FC3FD6"/>
    <w:rsid w:val="00FE16CC"/>
    <w:rsid w:val="00FE2453"/>
    <w:rsid w:val="00FE3FD6"/>
    <w:rsid w:val="00FF046E"/>
    <w:rsid w:val="00FF2D92"/>
    <w:rsid w:val="00FF5E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DA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AE4"/>
    <w:rPr>
      <w:sz w:val="24"/>
      <w:szCs w:val="24"/>
    </w:rPr>
  </w:style>
  <w:style w:type="paragraph" w:styleId="Heading2">
    <w:name w:val="heading 2"/>
    <w:basedOn w:val="Normal"/>
    <w:next w:val="Normal"/>
    <w:link w:val="Heading2Char"/>
    <w:qFormat/>
    <w:rsid w:val="00FB698C"/>
    <w:pPr>
      <w:keepNext/>
      <w:widowControl w:val="0"/>
      <w:autoSpaceDE w:val="0"/>
      <w:autoSpaceDN w:val="0"/>
      <w:jc w:val="center"/>
      <w:outlineLvl w:val="1"/>
    </w:pPr>
    <w:rPr>
      <w:rFonts w:ascii=".VnTime" w:hAnsi=".VnTime" w:cs=".VnTime"/>
      <w:b/>
      <w:bCs/>
      <w:i/>
      <w:iCs/>
      <w:sz w:val="28"/>
      <w:szCs w:val="28"/>
    </w:rPr>
  </w:style>
  <w:style w:type="paragraph" w:styleId="Heading3">
    <w:name w:val="heading 3"/>
    <w:basedOn w:val="Normal"/>
    <w:next w:val="Normal"/>
    <w:link w:val="Heading3Char"/>
    <w:qFormat/>
    <w:rsid w:val="00FB698C"/>
    <w:pPr>
      <w:keepNext/>
      <w:widowControl w:val="0"/>
      <w:autoSpaceDE w:val="0"/>
      <w:autoSpaceDN w:val="0"/>
      <w:jc w:val="both"/>
      <w:outlineLvl w:val="2"/>
    </w:pPr>
    <w:rPr>
      <w:rFonts w:ascii=".VnTime" w:hAnsi=".VnTime" w:cs=".VnTime"/>
      <w:b/>
      <w:bCs/>
      <w:sz w:val="26"/>
      <w:szCs w:val="26"/>
    </w:rPr>
  </w:style>
  <w:style w:type="paragraph" w:styleId="Heading5">
    <w:name w:val="heading 5"/>
    <w:basedOn w:val="Normal"/>
    <w:next w:val="Normal"/>
    <w:link w:val="Heading5Char"/>
    <w:qFormat/>
    <w:rsid w:val="00FB698C"/>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FB698C"/>
    <w:pPr>
      <w:keepNext/>
      <w:autoSpaceDE w:val="0"/>
      <w:autoSpaceDN w:val="0"/>
      <w:spacing w:before="120" w:after="120"/>
      <w:ind w:firstLine="720"/>
      <w:jc w:val="both"/>
      <w:outlineLvl w:val="5"/>
    </w:pPr>
    <w:rPr>
      <w:rFonts w:ascii=".VnTime" w:hAnsi=".VnTime" w:cs=".VnTime"/>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B698C"/>
    <w:rPr>
      <w:rFonts w:ascii=".VnTime" w:hAnsi=".VnTime" w:cs=".VnTime"/>
      <w:b/>
      <w:bCs/>
      <w:i/>
      <w:iCs/>
      <w:sz w:val="28"/>
      <w:szCs w:val="28"/>
    </w:rPr>
  </w:style>
  <w:style w:type="character" w:customStyle="1" w:styleId="Heading3Char">
    <w:name w:val="Heading 3 Char"/>
    <w:basedOn w:val="DefaultParagraphFont"/>
    <w:link w:val="Heading3"/>
    <w:rsid w:val="00FB698C"/>
    <w:rPr>
      <w:rFonts w:ascii=".VnTime" w:hAnsi=".VnTime" w:cs=".VnTime"/>
      <w:b/>
      <w:bCs/>
      <w:sz w:val="26"/>
      <w:szCs w:val="26"/>
    </w:rPr>
  </w:style>
  <w:style w:type="character" w:customStyle="1" w:styleId="Heading5Char">
    <w:name w:val="Heading 5 Char"/>
    <w:link w:val="Heading5"/>
    <w:rsid w:val="00FB698C"/>
    <w:rPr>
      <w:rFonts w:ascii="Calibri" w:hAnsi="Calibri"/>
      <w:b/>
      <w:bCs/>
      <w:i/>
      <w:iCs/>
      <w:sz w:val="26"/>
      <w:szCs w:val="26"/>
    </w:rPr>
  </w:style>
  <w:style w:type="character" w:customStyle="1" w:styleId="Heading6Char">
    <w:name w:val="Heading 6 Char"/>
    <w:basedOn w:val="DefaultParagraphFont"/>
    <w:link w:val="Heading6"/>
    <w:rsid w:val="00FB698C"/>
    <w:rPr>
      <w:rFonts w:ascii=".VnTime" w:hAnsi=".VnTime" w:cs=".VnTime"/>
      <w:i/>
      <w:iCs/>
      <w:sz w:val="26"/>
      <w:szCs w:val="26"/>
      <w:lang w:val="en-GB"/>
    </w:rPr>
  </w:style>
  <w:style w:type="paragraph" w:styleId="ListParagraph">
    <w:name w:val="List Paragraph"/>
    <w:basedOn w:val="Normal"/>
    <w:link w:val="ListParagraphChar"/>
    <w:qFormat/>
    <w:rsid w:val="00FB698C"/>
    <w:pPr>
      <w:ind w:left="720"/>
      <w:contextualSpacing/>
    </w:pPr>
    <w:rPr>
      <w:rFonts w:ascii=".VnTime" w:hAnsi=".VnTime"/>
      <w:sz w:val="28"/>
      <w:szCs w:val="28"/>
    </w:rPr>
  </w:style>
  <w:style w:type="paragraph" w:styleId="BodyText">
    <w:name w:val="Body Text"/>
    <w:basedOn w:val="Normal"/>
    <w:link w:val="BodyTextChar"/>
    <w:rsid w:val="00C0168F"/>
    <w:pPr>
      <w:jc w:val="both"/>
    </w:pPr>
    <w:rPr>
      <w:rFonts w:ascii=".VnTime" w:hAnsi=".VnTime"/>
      <w:sz w:val="28"/>
      <w:szCs w:val="20"/>
    </w:rPr>
  </w:style>
  <w:style w:type="character" w:customStyle="1" w:styleId="BodyTextChar">
    <w:name w:val="Body Text Char"/>
    <w:basedOn w:val="DefaultParagraphFont"/>
    <w:link w:val="BodyText"/>
    <w:rsid w:val="00C0168F"/>
    <w:rPr>
      <w:rFonts w:ascii=".VnTime" w:hAnsi=".VnTime"/>
      <w:sz w:val="28"/>
    </w:rPr>
  </w:style>
  <w:style w:type="paragraph" w:styleId="BodyTextIndent">
    <w:name w:val="Body Text Indent"/>
    <w:basedOn w:val="Normal"/>
    <w:link w:val="BodyTextIndentChar"/>
    <w:rsid w:val="00C0168F"/>
    <w:pPr>
      <w:ind w:left="3600"/>
    </w:pPr>
    <w:rPr>
      <w:rFonts w:ascii=".VnTime" w:hAnsi=".VnTime"/>
      <w:sz w:val="28"/>
      <w:szCs w:val="20"/>
    </w:rPr>
  </w:style>
  <w:style w:type="character" w:customStyle="1" w:styleId="BodyTextIndentChar">
    <w:name w:val="Body Text Indent Char"/>
    <w:basedOn w:val="DefaultParagraphFont"/>
    <w:link w:val="BodyTextIndent"/>
    <w:rsid w:val="00C0168F"/>
    <w:rPr>
      <w:rFonts w:ascii=".VnTime" w:hAnsi=".VnTime"/>
      <w:sz w:val="28"/>
    </w:rPr>
  </w:style>
  <w:style w:type="paragraph" w:styleId="NormalWeb">
    <w:name w:val="Normal (Web)"/>
    <w:basedOn w:val="Normal"/>
    <w:uiPriority w:val="99"/>
    <w:rsid w:val="00C0168F"/>
    <w:pPr>
      <w:spacing w:before="100" w:beforeAutospacing="1" w:after="100" w:afterAutospacing="1"/>
    </w:pPr>
  </w:style>
  <w:style w:type="paragraph" w:styleId="BodyText3">
    <w:name w:val="Body Text 3"/>
    <w:basedOn w:val="Normal"/>
    <w:link w:val="BodyText3Char"/>
    <w:rsid w:val="00C0168F"/>
    <w:pPr>
      <w:spacing w:after="120"/>
    </w:pPr>
    <w:rPr>
      <w:rFonts w:ascii=".VnTime" w:hAnsi=".VnTime"/>
      <w:sz w:val="16"/>
      <w:szCs w:val="16"/>
    </w:rPr>
  </w:style>
  <w:style w:type="character" w:customStyle="1" w:styleId="BodyText3Char">
    <w:name w:val="Body Text 3 Char"/>
    <w:basedOn w:val="DefaultParagraphFont"/>
    <w:link w:val="BodyText3"/>
    <w:rsid w:val="00C0168F"/>
    <w:rPr>
      <w:rFonts w:ascii=".VnTime" w:hAnsi=".VnTime"/>
      <w:sz w:val="16"/>
      <w:szCs w:val="16"/>
    </w:rPr>
  </w:style>
  <w:style w:type="character" w:customStyle="1" w:styleId="ListParagraphChar">
    <w:name w:val="List Paragraph Char"/>
    <w:link w:val="ListParagraph"/>
    <w:locked/>
    <w:rsid w:val="00B34195"/>
    <w:rPr>
      <w:rFonts w:ascii=".VnTime" w:hAnsi=".VnTime"/>
      <w:sz w:val="28"/>
      <w:szCs w:val="28"/>
    </w:rPr>
  </w:style>
  <w:style w:type="character" w:customStyle="1" w:styleId="fontstyle01">
    <w:name w:val="fontstyle01"/>
    <w:rsid w:val="00B34195"/>
    <w:rPr>
      <w:rFonts w:ascii="Times New Roman" w:hAnsi="Times New Roman" w:cs="Times New Roman" w:hint="default"/>
      <w:b w:val="0"/>
      <w:bCs w:val="0"/>
      <w:i w:val="0"/>
      <w:iCs w:val="0"/>
      <w:color w:val="000000"/>
      <w:sz w:val="26"/>
      <w:szCs w:val="26"/>
    </w:rPr>
  </w:style>
  <w:style w:type="table" w:styleId="TableGrid">
    <w:name w:val="Table Grid"/>
    <w:basedOn w:val="TableNormal"/>
    <w:rsid w:val="003720C8"/>
    <w:rPr>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CF751B"/>
    <w:rPr>
      <w:b/>
      <w:bCs/>
    </w:rPr>
  </w:style>
  <w:style w:type="paragraph" w:styleId="Header">
    <w:name w:val="header"/>
    <w:basedOn w:val="Normal"/>
    <w:link w:val="HeaderChar"/>
    <w:uiPriority w:val="99"/>
    <w:unhideWhenUsed/>
    <w:rsid w:val="00C66017"/>
    <w:pPr>
      <w:tabs>
        <w:tab w:val="center" w:pos="4513"/>
        <w:tab w:val="right" w:pos="9026"/>
      </w:tabs>
    </w:pPr>
  </w:style>
  <w:style w:type="character" w:customStyle="1" w:styleId="HeaderChar">
    <w:name w:val="Header Char"/>
    <w:basedOn w:val="DefaultParagraphFont"/>
    <w:link w:val="Header"/>
    <w:uiPriority w:val="99"/>
    <w:rsid w:val="00C66017"/>
    <w:rPr>
      <w:sz w:val="24"/>
      <w:szCs w:val="24"/>
    </w:rPr>
  </w:style>
  <w:style w:type="paragraph" w:styleId="Footer">
    <w:name w:val="footer"/>
    <w:basedOn w:val="Normal"/>
    <w:link w:val="FooterChar"/>
    <w:uiPriority w:val="99"/>
    <w:unhideWhenUsed/>
    <w:rsid w:val="00C66017"/>
    <w:pPr>
      <w:tabs>
        <w:tab w:val="center" w:pos="4513"/>
        <w:tab w:val="right" w:pos="9026"/>
      </w:tabs>
    </w:pPr>
  </w:style>
  <w:style w:type="character" w:customStyle="1" w:styleId="FooterChar">
    <w:name w:val="Footer Char"/>
    <w:basedOn w:val="DefaultParagraphFont"/>
    <w:link w:val="Footer"/>
    <w:uiPriority w:val="99"/>
    <w:rsid w:val="00C66017"/>
    <w:rPr>
      <w:sz w:val="24"/>
      <w:szCs w:val="24"/>
    </w:rPr>
  </w:style>
  <w:style w:type="character" w:customStyle="1" w:styleId="Other">
    <w:name w:val="Other_"/>
    <w:basedOn w:val="DefaultParagraphFont"/>
    <w:link w:val="Other0"/>
    <w:rsid w:val="004A571F"/>
    <w:rPr>
      <w:sz w:val="28"/>
      <w:szCs w:val="28"/>
      <w:shd w:val="clear" w:color="auto" w:fill="FFFFFF"/>
    </w:rPr>
  </w:style>
  <w:style w:type="paragraph" w:customStyle="1" w:styleId="Other0">
    <w:name w:val="Other"/>
    <w:basedOn w:val="Normal"/>
    <w:link w:val="Other"/>
    <w:rsid w:val="004A571F"/>
    <w:pPr>
      <w:widowControl w:val="0"/>
      <w:shd w:val="clear" w:color="auto" w:fill="FFFFFF"/>
      <w:spacing w:after="80" w:line="266" w:lineRule="auto"/>
      <w:ind w:firstLine="400"/>
    </w:pPr>
    <w:rPr>
      <w:sz w:val="28"/>
      <w:szCs w:val="28"/>
    </w:rPr>
  </w:style>
  <w:style w:type="character" w:customStyle="1" w:styleId="Heading20">
    <w:name w:val="Heading #2_"/>
    <w:basedOn w:val="DefaultParagraphFont"/>
    <w:link w:val="Heading21"/>
    <w:locked/>
    <w:rsid w:val="00A82C7A"/>
    <w:rPr>
      <w:b/>
      <w:bCs/>
      <w:sz w:val="28"/>
      <w:szCs w:val="28"/>
      <w:shd w:val="clear" w:color="auto" w:fill="FFFFFF"/>
    </w:rPr>
  </w:style>
  <w:style w:type="paragraph" w:customStyle="1" w:styleId="Heading21">
    <w:name w:val="Heading #2"/>
    <w:basedOn w:val="Normal"/>
    <w:link w:val="Heading20"/>
    <w:rsid w:val="00A82C7A"/>
    <w:pPr>
      <w:widowControl w:val="0"/>
      <w:shd w:val="clear" w:color="auto" w:fill="FFFFFF"/>
      <w:spacing w:after="40" w:line="256" w:lineRule="auto"/>
      <w:ind w:firstLine="360"/>
      <w:outlineLvl w:val="1"/>
    </w:pPr>
    <w:rPr>
      <w:b/>
      <w:bCs/>
      <w:sz w:val="28"/>
      <w:szCs w:val="28"/>
    </w:rPr>
  </w:style>
  <w:style w:type="paragraph" w:styleId="BalloonText">
    <w:name w:val="Balloon Text"/>
    <w:basedOn w:val="Normal"/>
    <w:link w:val="BalloonTextChar"/>
    <w:uiPriority w:val="99"/>
    <w:semiHidden/>
    <w:unhideWhenUsed/>
    <w:rsid w:val="0004369D"/>
    <w:rPr>
      <w:rFonts w:ascii="Tahoma" w:hAnsi="Tahoma" w:cs="Tahoma"/>
      <w:sz w:val="16"/>
      <w:szCs w:val="16"/>
    </w:rPr>
  </w:style>
  <w:style w:type="character" w:customStyle="1" w:styleId="BalloonTextChar">
    <w:name w:val="Balloon Text Char"/>
    <w:basedOn w:val="DefaultParagraphFont"/>
    <w:link w:val="BalloonText"/>
    <w:uiPriority w:val="99"/>
    <w:semiHidden/>
    <w:rsid w:val="0004369D"/>
    <w:rPr>
      <w:rFonts w:ascii="Tahoma" w:hAnsi="Tahoma" w:cs="Tahoma"/>
      <w:sz w:val="16"/>
      <w:szCs w:val="16"/>
    </w:rPr>
  </w:style>
  <w:style w:type="paragraph" w:customStyle="1" w:styleId="TableParagraph">
    <w:name w:val="Table Paragraph"/>
    <w:basedOn w:val="Normal"/>
    <w:uiPriority w:val="1"/>
    <w:qFormat/>
    <w:rsid w:val="00031810"/>
    <w:pPr>
      <w:widowControl w:val="0"/>
      <w:autoSpaceDE w:val="0"/>
      <w:autoSpaceDN w:val="0"/>
      <w:ind w:left="108"/>
      <w:jc w:val="both"/>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AE4"/>
    <w:rPr>
      <w:sz w:val="24"/>
      <w:szCs w:val="24"/>
    </w:rPr>
  </w:style>
  <w:style w:type="paragraph" w:styleId="Heading2">
    <w:name w:val="heading 2"/>
    <w:basedOn w:val="Normal"/>
    <w:next w:val="Normal"/>
    <w:link w:val="Heading2Char"/>
    <w:qFormat/>
    <w:rsid w:val="00FB698C"/>
    <w:pPr>
      <w:keepNext/>
      <w:widowControl w:val="0"/>
      <w:autoSpaceDE w:val="0"/>
      <w:autoSpaceDN w:val="0"/>
      <w:jc w:val="center"/>
      <w:outlineLvl w:val="1"/>
    </w:pPr>
    <w:rPr>
      <w:rFonts w:ascii=".VnTime" w:hAnsi=".VnTime" w:cs=".VnTime"/>
      <w:b/>
      <w:bCs/>
      <w:i/>
      <w:iCs/>
      <w:sz w:val="28"/>
      <w:szCs w:val="28"/>
    </w:rPr>
  </w:style>
  <w:style w:type="paragraph" w:styleId="Heading3">
    <w:name w:val="heading 3"/>
    <w:basedOn w:val="Normal"/>
    <w:next w:val="Normal"/>
    <w:link w:val="Heading3Char"/>
    <w:qFormat/>
    <w:rsid w:val="00FB698C"/>
    <w:pPr>
      <w:keepNext/>
      <w:widowControl w:val="0"/>
      <w:autoSpaceDE w:val="0"/>
      <w:autoSpaceDN w:val="0"/>
      <w:jc w:val="both"/>
      <w:outlineLvl w:val="2"/>
    </w:pPr>
    <w:rPr>
      <w:rFonts w:ascii=".VnTime" w:hAnsi=".VnTime" w:cs=".VnTime"/>
      <w:b/>
      <w:bCs/>
      <w:sz w:val="26"/>
      <w:szCs w:val="26"/>
    </w:rPr>
  </w:style>
  <w:style w:type="paragraph" w:styleId="Heading5">
    <w:name w:val="heading 5"/>
    <w:basedOn w:val="Normal"/>
    <w:next w:val="Normal"/>
    <w:link w:val="Heading5Char"/>
    <w:qFormat/>
    <w:rsid w:val="00FB698C"/>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FB698C"/>
    <w:pPr>
      <w:keepNext/>
      <w:autoSpaceDE w:val="0"/>
      <w:autoSpaceDN w:val="0"/>
      <w:spacing w:before="120" w:after="120"/>
      <w:ind w:firstLine="720"/>
      <w:jc w:val="both"/>
      <w:outlineLvl w:val="5"/>
    </w:pPr>
    <w:rPr>
      <w:rFonts w:ascii=".VnTime" w:hAnsi=".VnTime" w:cs=".VnTime"/>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B698C"/>
    <w:rPr>
      <w:rFonts w:ascii=".VnTime" w:hAnsi=".VnTime" w:cs=".VnTime"/>
      <w:b/>
      <w:bCs/>
      <w:i/>
      <w:iCs/>
      <w:sz w:val="28"/>
      <w:szCs w:val="28"/>
    </w:rPr>
  </w:style>
  <w:style w:type="character" w:customStyle="1" w:styleId="Heading3Char">
    <w:name w:val="Heading 3 Char"/>
    <w:basedOn w:val="DefaultParagraphFont"/>
    <w:link w:val="Heading3"/>
    <w:rsid w:val="00FB698C"/>
    <w:rPr>
      <w:rFonts w:ascii=".VnTime" w:hAnsi=".VnTime" w:cs=".VnTime"/>
      <w:b/>
      <w:bCs/>
      <w:sz w:val="26"/>
      <w:szCs w:val="26"/>
    </w:rPr>
  </w:style>
  <w:style w:type="character" w:customStyle="1" w:styleId="Heading5Char">
    <w:name w:val="Heading 5 Char"/>
    <w:link w:val="Heading5"/>
    <w:rsid w:val="00FB698C"/>
    <w:rPr>
      <w:rFonts w:ascii="Calibri" w:hAnsi="Calibri"/>
      <w:b/>
      <w:bCs/>
      <w:i/>
      <w:iCs/>
      <w:sz w:val="26"/>
      <w:szCs w:val="26"/>
    </w:rPr>
  </w:style>
  <w:style w:type="character" w:customStyle="1" w:styleId="Heading6Char">
    <w:name w:val="Heading 6 Char"/>
    <w:basedOn w:val="DefaultParagraphFont"/>
    <w:link w:val="Heading6"/>
    <w:rsid w:val="00FB698C"/>
    <w:rPr>
      <w:rFonts w:ascii=".VnTime" w:hAnsi=".VnTime" w:cs=".VnTime"/>
      <w:i/>
      <w:iCs/>
      <w:sz w:val="26"/>
      <w:szCs w:val="26"/>
      <w:lang w:val="en-GB"/>
    </w:rPr>
  </w:style>
  <w:style w:type="paragraph" w:styleId="ListParagraph">
    <w:name w:val="List Paragraph"/>
    <w:basedOn w:val="Normal"/>
    <w:link w:val="ListParagraphChar"/>
    <w:qFormat/>
    <w:rsid w:val="00FB698C"/>
    <w:pPr>
      <w:ind w:left="720"/>
      <w:contextualSpacing/>
    </w:pPr>
    <w:rPr>
      <w:rFonts w:ascii=".VnTime" w:hAnsi=".VnTime"/>
      <w:sz w:val="28"/>
      <w:szCs w:val="28"/>
    </w:rPr>
  </w:style>
  <w:style w:type="paragraph" w:styleId="BodyText">
    <w:name w:val="Body Text"/>
    <w:basedOn w:val="Normal"/>
    <w:link w:val="BodyTextChar"/>
    <w:rsid w:val="00C0168F"/>
    <w:pPr>
      <w:jc w:val="both"/>
    </w:pPr>
    <w:rPr>
      <w:rFonts w:ascii=".VnTime" w:hAnsi=".VnTime"/>
      <w:sz w:val="28"/>
      <w:szCs w:val="20"/>
    </w:rPr>
  </w:style>
  <w:style w:type="character" w:customStyle="1" w:styleId="BodyTextChar">
    <w:name w:val="Body Text Char"/>
    <w:basedOn w:val="DefaultParagraphFont"/>
    <w:link w:val="BodyText"/>
    <w:rsid w:val="00C0168F"/>
    <w:rPr>
      <w:rFonts w:ascii=".VnTime" w:hAnsi=".VnTime"/>
      <w:sz w:val="28"/>
    </w:rPr>
  </w:style>
  <w:style w:type="paragraph" w:styleId="BodyTextIndent">
    <w:name w:val="Body Text Indent"/>
    <w:basedOn w:val="Normal"/>
    <w:link w:val="BodyTextIndentChar"/>
    <w:rsid w:val="00C0168F"/>
    <w:pPr>
      <w:ind w:left="3600"/>
    </w:pPr>
    <w:rPr>
      <w:rFonts w:ascii=".VnTime" w:hAnsi=".VnTime"/>
      <w:sz w:val="28"/>
      <w:szCs w:val="20"/>
    </w:rPr>
  </w:style>
  <w:style w:type="character" w:customStyle="1" w:styleId="BodyTextIndentChar">
    <w:name w:val="Body Text Indent Char"/>
    <w:basedOn w:val="DefaultParagraphFont"/>
    <w:link w:val="BodyTextIndent"/>
    <w:rsid w:val="00C0168F"/>
    <w:rPr>
      <w:rFonts w:ascii=".VnTime" w:hAnsi=".VnTime"/>
      <w:sz w:val="28"/>
    </w:rPr>
  </w:style>
  <w:style w:type="paragraph" w:styleId="NormalWeb">
    <w:name w:val="Normal (Web)"/>
    <w:basedOn w:val="Normal"/>
    <w:uiPriority w:val="99"/>
    <w:rsid w:val="00C0168F"/>
    <w:pPr>
      <w:spacing w:before="100" w:beforeAutospacing="1" w:after="100" w:afterAutospacing="1"/>
    </w:pPr>
  </w:style>
  <w:style w:type="paragraph" w:styleId="BodyText3">
    <w:name w:val="Body Text 3"/>
    <w:basedOn w:val="Normal"/>
    <w:link w:val="BodyText3Char"/>
    <w:rsid w:val="00C0168F"/>
    <w:pPr>
      <w:spacing w:after="120"/>
    </w:pPr>
    <w:rPr>
      <w:rFonts w:ascii=".VnTime" w:hAnsi=".VnTime"/>
      <w:sz w:val="16"/>
      <w:szCs w:val="16"/>
    </w:rPr>
  </w:style>
  <w:style w:type="character" w:customStyle="1" w:styleId="BodyText3Char">
    <w:name w:val="Body Text 3 Char"/>
    <w:basedOn w:val="DefaultParagraphFont"/>
    <w:link w:val="BodyText3"/>
    <w:rsid w:val="00C0168F"/>
    <w:rPr>
      <w:rFonts w:ascii=".VnTime" w:hAnsi=".VnTime"/>
      <w:sz w:val="16"/>
      <w:szCs w:val="16"/>
    </w:rPr>
  </w:style>
  <w:style w:type="character" w:customStyle="1" w:styleId="ListParagraphChar">
    <w:name w:val="List Paragraph Char"/>
    <w:link w:val="ListParagraph"/>
    <w:locked/>
    <w:rsid w:val="00B34195"/>
    <w:rPr>
      <w:rFonts w:ascii=".VnTime" w:hAnsi=".VnTime"/>
      <w:sz w:val="28"/>
      <w:szCs w:val="28"/>
    </w:rPr>
  </w:style>
  <w:style w:type="character" w:customStyle="1" w:styleId="fontstyle01">
    <w:name w:val="fontstyle01"/>
    <w:rsid w:val="00B34195"/>
    <w:rPr>
      <w:rFonts w:ascii="Times New Roman" w:hAnsi="Times New Roman" w:cs="Times New Roman" w:hint="default"/>
      <w:b w:val="0"/>
      <w:bCs w:val="0"/>
      <w:i w:val="0"/>
      <w:iCs w:val="0"/>
      <w:color w:val="000000"/>
      <w:sz w:val="26"/>
      <w:szCs w:val="26"/>
    </w:rPr>
  </w:style>
  <w:style w:type="table" w:styleId="TableGrid">
    <w:name w:val="Table Grid"/>
    <w:basedOn w:val="TableNormal"/>
    <w:rsid w:val="003720C8"/>
    <w:rPr>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CF751B"/>
    <w:rPr>
      <w:b/>
      <w:bCs/>
    </w:rPr>
  </w:style>
  <w:style w:type="paragraph" w:styleId="Header">
    <w:name w:val="header"/>
    <w:basedOn w:val="Normal"/>
    <w:link w:val="HeaderChar"/>
    <w:uiPriority w:val="99"/>
    <w:unhideWhenUsed/>
    <w:rsid w:val="00C66017"/>
    <w:pPr>
      <w:tabs>
        <w:tab w:val="center" w:pos="4513"/>
        <w:tab w:val="right" w:pos="9026"/>
      </w:tabs>
    </w:pPr>
  </w:style>
  <w:style w:type="character" w:customStyle="1" w:styleId="HeaderChar">
    <w:name w:val="Header Char"/>
    <w:basedOn w:val="DefaultParagraphFont"/>
    <w:link w:val="Header"/>
    <w:uiPriority w:val="99"/>
    <w:rsid w:val="00C66017"/>
    <w:rPr>
      <w:sz w:val="24"/>
      <w:szCs w:val="24"/>
    </w:rPr>
  </w:style>
  <w:style w:type="paragraph" w:styleId="Footer">
    <w:name w:val="footer"/>
    <w:basedOn w:val="Normal"/>
    <w:link w:val="FooterChar"/>
    <w:uiPriority w:val="99"/>
    <w:unhideWhenUsed/>
    <w:rsid w:val="00C66017"/>
    <w:pPr>
      <w:tabs>
        <w:tab w:val="center" w:pos="4513"/>
        <w:tab w:val="right" w:pos="9026"/>
      </w:tabs>
    </w:pPr>
  </w:style>
  <w:style w:type="character" w:customStyle="1" w:styleId="FooterChar">
    <w:name w:val="Footer Char"/>
    <w:basedOn w:val="DefaultParagraphFont"/>
    <w:link w:val="Footer"/>
    <w:uiPriority w:val="99"/>
    <w:rsid w:val="00C66017"/>
    <w:rPr>
      <w:sz w:val="24"/>
      <w:szCs w:val="24"/>
    </w:rPr>
  </w:style>
  <w:style w:type="character" w:customStyle="1" w:styleId="Other">
    <w:name w:val="Other_"/>
    <w:basedOn w:val="DefaultParagraphFont"/>
    <w:link w:val="Other0"/>
    <w:rsid w:val="004A571F"/>
    <w:rPr>
      <w:sz w:val="28"/>
      <w:szCs w:val="28"/>
      <w:shd w:val="clear" w:color="auto" w:fill="FFFFFF"/>
    </w:rPr>
  </w:style>
  <w:style w:type="paragraph" w:customStyle="1" w:styleId="Other0">
    <w:name w:val="Other"/>
    <w:basedOn w:val="Normal"/>
    <w:link w:val="Other"/>
    <w:rsid w:val="004A571F"/>
    <w:pPr>
      <w:widowControl w:val="0"/>
      <w:shd w:val="clear" w:color="auto" w:fill="FFFFFF"/>
      <w:spacing w:after="80" w:line="266" w:lineRule="auto"/>
      <w:ind w:firstLine="400"/>
    </w:pPr>
    <w:rPr>
      <w:sz w:val="28"/>
      <w:szCs w:val="28"/>
    </w:rPr>
  </w:style>
  <w:style w:type="character" w:customStyle="1" w:styleId="Heading20">
    <w:name w:val="Heading #2_"/>
    <w:basedOn w:val="DefaultParagraphFont"/>
    <w:link w:val="Heading21"/>
    <w:locked/>
    <w:rsid w:val="00A82C7A"/>
    <w:rPr>
      <w:b/>
      <w:bCs/>
      <w:sz w:val="28"/>
      <w:szCs w:val="28"/>
      <w:shd w:val="clear" w:color="auto" w:fill="FFFFFF"/>
    </w:rPr>
  </w:style>
  <w:style w:type="paragraph" w:customStyle="1" w:styleId="Heading21">
    <w:name w:val="Heading #2"/>
    <w:basedOn w:val="Normal"/>
    <w:link w:val="Heading20"/>
    <w:rsid w:val="00A82C7A"/>
    <w:pPr>
      <w:widowControl w:val="0"/>
      <w:shd w:val="clear" w:color="auto" w:fill="FFFFFF"/>
      <w:spacing w:after="40" w:line="256" w:lineRule="auto"/>
      <w:ind w:firstLine="360"/>
      <w:outlineLvl w:val="1"/>
    </w:pPr>
    <w:rPr>
      <w:b/>
      <w:bCs/>
      <w:sz w:val="28"/>
      <w:szCs w:val="28"/>
    </w:rPr>
  </w:style>
  <w:style w:type="paragraph" w:styleId="BalloonText">
    <w:name w:val="Balloon Text"/>
    <w:basedOn w:val="Normal"/>
    <w:link w:val="BalloonTextChar"/>
    <w:uiPriority w:val="99"/>
    <w:semiHidden/>
    <w:unhideWhenUsed/>
    <w:rsid w:val="0004369D"/>
    <w:rPr>
      <w:rFonts w:ascii="Tahoma" w:hAnsi="Tahoma" w:cs="Tahoma"/>
      <w:sz w:val="16"/>
      <w:szCs w:val="16"/>
    </w:rPr>
  </w:style>
  <w:style w:type="character" w:customStyle="1" w:styleId="BalloonTextChar">
    <w:name w:val="Balloon Text Char"/>
    <w:basedOn w:val="DefaultParagraphFont"/>
    <w:link w:val="BalloonText"/>
    <w:uiPriority w:val="99"/>
    <w:semiHidden/>
    <w:rsid w:val="0004369D"/>
    <w:rPr>
      <w:rFonts w:ascii="Tahoma" w:hAnsi="Tahoma" w:cs="Tahoma"/>
      <w:sz w:val="16"/>
      <w:szCs w:val="16"/>
    </w:rPr>
  </w:style>
  <w:style w:type="paragraph" w:customStyle="1" w:styleId="TableParagraph">
    <w:name w:val="Table Paragraph"/>
    <w:basedOn w:val="Normal"/>
    <w:uiPriority w:val="1"/>
    <w:qFormat/>
    <w:rsid w:val="00031810"/>
    <w:pPr>
      <w:widowControl w:val="0"/>
      <w:autoSpaceDE w:val="0"/>
      <w:autoSpaceDN w:val="0"/>
      <w:ind w:left="108"/>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3612">
      <w:bodyDiv w:val="1"/>
      <w:marLeft w:val="0"/>
      <w:marRight w:val="0"/>
      <w:marTop w:val="0"/>
      <w:marBottom w:val="0"/>
      <w:divBdr>
        <w:top w:val="none" w:sz="0" w:space="0" w:color="auto"/>
        <w:left w:val="none" w:sz="0" w:space="0" w:color="auto"/>
        <w:bottom w:val="none" w:sz="0" w:space="0" w:color="auto"/>
        <w:right w:val="none" w:sz="0" w:space="0" w:color="auto"/>
      </w:divBdr>
    </w:div>
    <w:div w:id="868639899">
      <w:bodyDiv w:val="1"/>
      <w:marLeft w:val="0"/>
      <w:marRight w:val="0"/>
      <w:marTop w:val="0"/>
      <w:marBottom w:val="0"/>
      <w:divBdr>
        <w:top w:val="none" w:sz="0" w:space="0" w:color="auto"/>
        <w:left w:val="none" w:sz="0" w:space="0" w:color="auto"/>
        <w:bottom w:val="none" w:sz="0" w:space="0" w:color="auto"/>
        <w:right w:val="none" w:sz="0" w:space="0" w:color="auto"/>
      </w:divBdr>
    </w:div>
    <w:div w:id="907885406">
      <w:bodyDiv w:val="1"/>
      <w:marLeft w:val="0"/>
      <w:marRight w:val="0"/>
      <w:marTop w:val="0"/>
      <w:marBottom w:val="0"/>
      <w:divBdr>
        <w:top w:val="none" w:sz="0" w:space="0" w:color="auto"/>
        <w:left w:val="none" w:sz="0" w:space="0" w:color="auto"/>
        <w:bottom w:val="none" w:sz="0" w:space="0" w:color="auto"/>
        <w:right w:val="none" w:sz="0" w:space="0" w:color="auto"/>
      </w:divBdr>
    </w:div>
    <w:div w:id="1162695271">
      <w:bodyDiv w:val="1"/>
      <w:marLeft w:val="0"/>
      <w:marRight w:val="0"/>
      <w:marTop w:val="0"/>
      <w:marBottom w:val="0"/>
      <w:divBdr>
        <w:top w:val="none" w:sz="0" w:space="0" w:color="auto"/>
        <w:left w:val="none" w:sz="0" w:space="0" w:color="auto"/>
        <w:bottom w:val="none" w:sz="0" w:space="0" w:color="auto"/>
        <w:right w:val="none" w:sz="0" w:space="0" w:color="auto"/>
      </w:divBdr>
    </w:div>
    <w:div w:id="1900482543">
      <w:bodyDiv w:val="1"/>
      <w:marLeft w:val="0"/>
      <w:marRight w:val="0"/>
      <w:marTop w:val="0"/>
      <w:marBottom w:val="0"/>
      <w:divBdr>
        <w:top w:val="none" w:sz="0" w:space="0" w:color="auto"/>
        <w:left w:val="none" w:sz="0" w:space="0" w:color="auto"/>
        <w:bottom w:val="none" w:sz="0" w:space="0" w:color="auto"/>
        <w:right w:val="none" w:sz="0" w:space="0" w:color="auto"/>
      </w:divBdr>
    </w:div>
    <w:div w:id="195062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79390-EF99-4E6E-BE86-0987BA5A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8</Pages>
  <Words>2525</Words>
  <Characters>14397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Phòng Quản lý Khoa học - Sở Khoa học và Công nghệ</vt:lpstr>
    </vt:vector>
  </TitlesOfParts>
  <Company/>
  <LinksUpToDate>false</LinksUpToDate>
  <CharactersWithSpaces>16889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Quản lý Khoa học - Sở Khoa học và Công nghệ</dc:title>
  <dc:creator>QuangLam</dc:creator>
  <cp:lastModifiedBy>User1</cp:lastModifiedBy>
  <cp:revision>14</cp:revision>
  <cp:lastPrinted>2026-03-02T07:01:00Z</cp:lastPrinted>
  <dcterms:created xsi:type="dcterms:W3CDTF">2026-03-11T04:39:00Z</dcterms:created>
  <dcterms:modified xsi:type="dcterms:W3CDTF">2026-03-18T00:44:00Z</dcterms:modified>
</cp:coreProperties>
</file>