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ook w:val="04A0" w:firstRow="1" w:lastRow="0" w:firstColumn="1" w:lastColumn="0" w:noHBand="0" w:noVBand="1"/>
      </w:tblPr>
      <w:tblGrid>
        <w:gridCol w:w="4253"/>
        <w:gridCol w:w="5528"/>
      </w:tblGrid>
      <w:tr w:rsidR="002E0FB3" w:rsidRPr="00945454" w14:paraId="69EEBAA3" w14:textId="77777777" w:rsidTr="00AF5B7F">
        <w:trPr>
          <w:jc w:val="center"/>
        </w:trPr>
        <w:tc>
          <w:tcPr>
            <w:tcW w:w="4253" w:type="dxa"/>
          </w:tcPr>
          <w:bookmarkStart w:id="0" w:name="loai_2"/>
          <w:bookmarkStart w:id="1" w:name="_Hlk219361641"/>
          <w:p w14:paraId="631A5344" w14:textId="67C69D3D" w:rsidR="002E0FB3" w:rsidRPr="00945454" w:rsidRDefault="00AF5B7F" w:rsidP="00AF5B7F">
            <w:pPr>
              <w:widowControl w:val="0"/>
              <w:spacing w:before="120" w:after="120" w:line="240" w:lineRule="auto"/>
              <w:jc w:val="both"/>
              <w:rPr>
                <w:rFonts w:ascii="Times New Roman Bold" w:hAnsi="Times New Roman Bold" w:cs="Times New Roman"/>
                <w:b/>
                <w:bCs/>
                <w:sz w:val="26"/>
                <w:szCs w:val="26"/>
                <w:lang w:val="pt-BR"/>
              </w:rPr>
            </w:pPr>
            <w:r w:rsidRPr="00945454">
              <w:rPr>
                <w:rFonts w:ascii="Times New Roman" w:hAnsi="Times New Roman" w:cs="Times New Roman"/>
                <w:b/>
                <w:bCs/>
                <w:noProof/>
                <w:sz w:val="28"/>
                <w:szCs w:val="28"/>
                <w:lang w:val="en-US"/>
              </w:rPr>
              <mc:AlternateContent>
                <mc:Choice Requires="wps">
                  <w:drawing>
                    <wp:anchor distT="0" distB="0" distL="114300" distR="114300" simplePos="0" relativeHeight="251659264" behindDoc="0" locked="0" layoutInCell="1" allowOverlap="1" wp14:anchorId="7F01D2E5" wp14:editId="1DE67A10">
                      <wp:simplePos x="0" y="0"/>
                      <wp:positionH relativeFrom="column">
                        <wp:posOffset>772795</wp:posOffset>
                      </wp:positionH>
                      <wp:positionV relativeFrom="paragraph">
                        <wp:posOffset>319244</wp:posOffset>
                      </wp:positionV>
                      <wp:extent cx="90868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90868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2B8C04"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85pt,25.15pt" to="132.4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" strokecolor="black [3200]" strokeweight=".5pt">
                      <v:stroke joinstyle="miter"/>
                    </v:line>
                  </w:pict>
                </mc:Fallback>
              </mc:AlternateContent>
            </w:r>
            <w:r w:rsidR="002E0FB3" w:rsidRPr="00945454">
              <w:rPr>
                <w:rFonts w:ascii="Times New Roman Bold" w:hAnsi="Times New Roman Bold" w:cs="Times New Roman"/>
                <w:b/>
                <w:bCs/>
                <w:sz w:val="26"/>
                <w:szCs w:val="26"/>
                <w:lang w:val="pt-BR"/>
              </w:rPr>
              <w:t>BỘ KHOA HỌC VÀ CÔNG NGHỆ</w:t>
            </w:r>
          </w:p>
          <w:p w14:paraId="03F936B7" w14:textId="0A61DF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lang w:val="es-ES_tradnl"/>
              </w:rPr>
            </w:pPr>
          </w:p>
          <w:p w14:paraId="0AB4CA3F" w14:textId="12944057" w:rsidR="002E0FB3" w:rsidRPr="00945454" w:rsidRDefault="005C34AC" w:rsidP="0019242D">
            <w:pPr>
              <w:widowControl w:val="0"/>
              <w:spacing w:before="120" w:after="120" w:line="240" w:lineRule="auto"/>
              <w:jc w:val="center"/>
              <w:rPr>
                <w:rFonts w:ascii="Times New Roman" w:hAnsi="Times New Roman" w:cs="Times New Roman"/>
                <w:sz w:val="28"/>
                <w:szCs w:val="28"/>
                <w:lang w:val="pt-BR"/>
              </w:rPr>
            </w:pPr>
            <w:r w:rsidRPr="00945454">
              <w:rPr>
                <w:rFonts w:ascii="Times New Roman" w:hAnsi="Times New Roman" w:cs="Times New Roman"/>
                <w:b/>
                <w:noProof/>
                <w:sz w:val="28"/>
                <w:szCs w:val="28"/>
                <w:lang w:val="en-US"/>
              </w:rPr>
              <mc:AlternateContent>
                <mc:Choice Requires="wps">
                  <w:drawing>
                    <wp:anchor distT="0" distB="0" distL="114300" distR="114300" simplePos="0" relativeHeight="251662336" behindDoc="0" locked="0" layoutInCell="1" allowOverlap="1" wp14:anchorId="2D7CE80E" wp14:editId="467803E8">
                      <wp:simplePos x="0" y="0"/>
                      <wp:positionH relativeFrom="margin">
                        <wp:posOffset>-121133</wp:posOffset>
                      </wp:positionH>
                      <wp:positionV relativeFrom="paragraph">
                        <wp:posOffset>267487</wp:posOffset>
                      </wp:positionV>
                      <wp:extent cx="1562668" cy="534009"/>
                      <wp:effectExtent l="0" t="0" r="19050" b="19050"/>
                      <wp:wrapNone/>
                      <wp:docPr id="856895173" name="Text Box 4"/>
                      <wp:cNvGraphicFramePr/>
                      <a:graphic xmlns:a="http://schemas.openxmlformats.org/drawingml/2006/main">
                        <a:graphicData uri="http://schemas.microsoft.com/office/word/2010/wordprocessingShape">
                          <wps:wsp>
                            <wps:cNvSpPr txBox="1"/>
                            <wps:spPr>
                              <a:xfrm>
                                <a:off x="0" y="0"/>
                                <a:ext cx="1562668" cy="534009"/>
                              </a:xfrm>
                              <a:prstGeom prst="rect">
                                <a:avLst/>
                              </a:prstGeom>
                              <a:solidFill>
                                <a:schemeClr val="lt1"/>
                              </a:solidFill>
                              <a:ln w="6350">
                                <a:solidFill>
                                  <a:prstClr val="black"/>
                                </a:solidFill>
                              </a:ln>
                            </wps:spPr>
                            <wps:txbx>
                              <w:txbxContent>
                                <w:p w14:paraId="761876B0" w14:textId="3BF85E49" w:rsidR="00AC246D" w:rsidRDefault="00AC246D" w:rsidP="005C34AC">
                                  <w:pPr>
                                    <w:spacing w:after="0" w:line="240" w:lineRule="auto"/>
                                    <w:jc w:val="center"/>
                                    <w:rPr>
                                      <w:rFonts w:ascii="Times New Roman" w:hAnsi="Times New Roman" w:cs="Times New Roman"/>
                                      <w:b/>
                                      <w:bCs/>
                                      <w:sz w:val="28"/>
                                      <w:szCs w:val="28"/>
                                      <w:lang w:val="en-US"/>
                                    </w:rPr>
                                  </w:pPr>
                                  <w:r w:rsidRPr="00E735FE">
                                    <w:rPr>
                                      <w:rFonts w:ascii="Times New Roman" w:hAnsi="Times New Roman" w:cs="Times New Roman"/>
                                      <w:b/>
                                      <w:bCs/>
                                      <w:sz w:val="28"/>
                                      <w:szCs w:val="28"/>
                                      <w:lang w:val="en-US"/>
                                    </w:rPr>
                                    <w:t>DỰ THẢO</w:t>
                                  </w:r>
                                </w:p>
                                <w:p w14:paraId="21B21777" w14:textId="57940180" w:rsidR="00AC246D" w:rsidRDefault="00AC246D" w:rsidP="005C34AC">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Ngày 2</w:t>
                                  </w:r>
                                  <w:r w:rsidR="00E7620A">
                                    <w:rPr>
                                      <w:rFonts w:ascii="Times New Roman" w:hAnsi="Times New Roman" w:cs="Times New Roman"/>
                                      <w:b/>
                                      <w:bCs/>
                                      <w:sz w:val="28"/>
                                      <w:szCs w:val="28"/>
                                      <w:lang w:val="en-US"/>
                                    </w:rPr>
                                    <w:t>6</w:t>
                                  </w:r>
                                  <w:r>
                                    <w:rPr>
                                      <w:rFonts w:ascii="Times New Roman" w:hAnsi="Times New Roman" w:cs="Times New Roman"/>
                                      <w:b/>
                                      <w:bCs/>
                                      <w:sz w:val="28"/>
                                      <w:szCs w:val="28"/>
                                      <w:lang w:val="en-US"/>
                                    </w:rPr>
                                    <w:t>.02.2026</w:t>
                                  </w:r>
                                </w:p>
                                <w:p w14:paraId="0D290D5E" w14:textId="77777777" w:rsidR="00AC246D" w:rsidRDefault="00AC246D" w:rsidP="00E735FE">
                                  <w:pPr>
                                    <w:jc w:val="center"/>
                                    <w:rPr>
                                      <w:rFonts w:ascii="Times New Roman" w:hAnsi="Times New Roman" w:cs="Times New Roman"/>
                                      <w:b/>
                                      <w:bCs/>
                                      <w:sz w:val="28"/>
                                      <w:szCs w:val="28"/>
                                      <w:lang w:val="en-US"/>
                                    </w:rPr>
                                  </w:pPr>
                                </w:p>
                                <w:p w14:paraId="4727C7AA" w14:textId="77777777" w:rsidR="00AC246D" w:rsidRDefault="00AC246D" w:rsidP="00E735FE">
                                  <w:pPr>
                                    <w:jc w:val="center"/>
                                    <w:rPr>
                                      <w:rFonts w:ascii="Times New Roman" w:hAnsi="Times New Roman" w:cs="Times New Roman"/>
                                      <w:b/>
                                      <w:bCs/>
                                      <w:sz w:val="28"/>
                                      <w:szCs w:val="28"/>
                                      <w:lang w:val="en-US"/>
                                    </w:rPr>
                                  </w:pPr>
                                </w:p>
                                <w:p w14:paraId="5D4EA7D7" w14:textId="77777777" w:rsidR="00AC246D" w:rsidRPr="00E735FE" w:rsidRDefault="00AC246D" w:rsidP="00E735FE">
                                  <w:pPr>
                                    <w:jc w:val="center"/>
                                    <w:rPr>
                                      <w:rFonts w:ascii="Times New Roman" w:hAnsi="Times New Roman" w:cs="Times New Roman"/>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7CE80E" id="_x0000_t202" coordsize="21600,21600" o:spt="202" path="m,l,21600r21600,l21600,xe">
                      <v:stroke joinstyle="miter"/>
                      <v:path gradientshapeok="t" o:connecttype="rect"/>
                    </v:shapetype>
                    <v:shape id="Text Box 4" o:spid="_x0000_s1026" type="#_x0000_t202" style="position:absolute;left:0;text-align:left;margin-left:-9.55pt;margin-top:21.05pt;width:123.05pt;height:42.0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O2NwIAAHw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" fillcolor="white [3201]" strokeweight=".5pt">
                      <v:textbox>
                        <w:txbxContent>
                          <w:p w14:paraId="761876B0" w14:textId="3BF85E49" w:rsidR="00AC246D" w:rsidRDefault="00AC246D" w:rsidP="005C34AC">
                            <w:pPr>
                              <w:spacing w:after="0" w:line="240" w:lineRule="auto"/>
                              <w:jc w:val="center"/>
                              <w:rPr>
                                <w:rFonts w:ascii="Times New Roman" w:hAnsi="Times New Roman" w:cs="Times New Roman"/>
                                <w:b/>
                                <w:bCs/>
                                <w:sz w:val="28"/>
                                <w:szCs w:val="28"/>
                                <w:lang w:val="en-US"/>
                              </w:rPr>
                            </w:pPr>
                            <w:r w:rsidRPr="00E735FE">
                              <w:rPr>
                                <w:rFonts w:ascii="Times New Roman" w:hAnsi="Times New Roman" w:cs="Times New Roman"/>
                                <w:b/>
                                <w:bCs/>
                                <w:sz w:val="28"/>
                                <w:szCs w:val="28"/>
                                <w:lang w:val="en-US"/>
                              </w:rPr>
                              <w:t>DỰ THẢO</w:t>
                            </w:r>
                          </w:p>
                          <w:p w14:paraId="21B21777" w14:textId="57940180" w:rsidR="00AC246D" w:rsidRDefault="00AC246D" w:rsidP="005C34AC">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Ngày 2</w:t>
                            </w:r>
                            <w:r w:rsidR="00E7620A">
                              <w:rPr>
                                <w:rFonts w:ascii="Times New Roman" w:hAnsi="Times New Roman" w:cs="Times New Roman"/>
                                <w:b/>
                                <w:bCs/>
                                <w:sz w:val="28"/>
                                <w:szCs w:val="28"/>
                                <w:lang w:val="en-US"/>
                              </w:rPr>
                              <w:t>6</w:t>
                            </w:r>
                            <w:r>
                              <w:rPr>
                                <w:rFonts w:ascii="Times New Roman" w:hAnsi="Times New Roman" w:cs="Times New Roman"/>
                                <w:b/>
                                <w:bCs/>
                                <w:sz w:val="28"/>
                                <w:szCs w:val="28"/>
                                <w:lang w:val="en-US"/>
                              </w:rPr>
                              <w:t>.02.2026</w:t>
                            </w:r>
                          </w:p>
                          <w:p w14:paraId="0D290D5E" w14:textId="77777777" w:rsidR="00AC246D" w:rsidRDefault="00AC246D" w:rsidP="00E735FE">
                            <w:pPr>
                              <w:jc w:val="center"/>
                              <w:rPr>
                                <w:rFonts w:ascii="Times New Roman" w:hAnsi="Times New Roman" w:cs="Times New Roman"/>
                                <w:b/>
                                <w:bCs/>
                                <w:sz w:val="28"/>
                                <w:szCs w:val="28"/>
                                <w:lang w:val="en-US"/>
                              </w:rPr>
                            </w:pPr>
                          </w:p>
                          <w:p w14:paraId="4727C7AA" w14:textId="77777777" w:rsidR="00AC246D" w:rsidRDefault="00AC246D" w:rsidP="00E735FE">
                            <w:pPr>
                              <w:jc w:val="center"/>
                              <w:rPr>
                                <w:rFonts w:ascii="Times New Roman" w:hAnsi="Times New Roman" w:cs="Times New Roman"/>
                                <w:b/>
                                <w:bCs/>
                                <w:sz w:val="28"/>
                                <w:szCs w:val="28"/>
                                <w:lang w:val="en-US"/>
                              </w:rPr>
                            </w:pPr>
                          </w:p>
                          <w:p w14:paraId="5D4EA7D7" w14:textId="77777777" w:rsidR="00AC246D" w:rsidRPr="00E735FE" w:rsidRDefault="00AC246D" w:rsidP="00E735FE">
                            <w:pPr>
                              <w:jc w:val="center"/>
                              <w:rPr>
                                <w:rFonts w:ascii="Times New Roman" w:hAnsi="Times New Roman" w:cs="Times New Roman"/>
                                <w:b/>
                                <w:bCs/>
                                <w:sz w:val="28"/>
                                <w:szCs w:val="28"/>
                                <w:lang w:val="en-US"/>
                              </w:rPr>
                            </w:pPr>
                          </w:p>
                        </w:txbxContent>
                      </v:textbox>
                      <w10:wrap anchorx="margin"/>
                    </v:shape>
                  </w:pict>
                </mc:Fallback>
              </mc:AlternateContent>
            </w:r>
            <w:r w:rsidR="002E0FB3" w:rsidRPr="00945454">
              <w:rPr>
                <w:rFonts w:ascii="Times New Roman" w:hAnsi="Times New Roman" w:cs="Times New Roman"/>
                <w:sz w:val="28"/>
                <w:szCs w:val="28"/>
                <w:lang w:val="es-ES_tradnl"/>
              </w:rPr>
              <w:t xml:space="preserve">Số:  </w:t>
            </w:r>
            <w:r w:rsidR="0089414D" w:rsidRPr="00945454">
              <w:rPr>
                <w:rFonts w:ascii="Times New Roman" w:hAnsi="Times New Roman" w:cs="Times New Roman"/>
                <w:sz w:val="28"/>
                <w:szCs w:val="28"/>
                <w:lang w:val="es-ES_tradnl"/>
              </w:rPr>
              <w:t xml:space="preserve"> </w:t>
            </w:r>
            <w:r w:rsidR="0019242D" w:rsidRPr="00945454">
              <w:rPr>
                <w:rFonts w:ascii="Times New Roman" w:hAnsi="Times New Roman" w:cs="Times New Roman"/>
                <w:sz w:val="28"/>
                <w:szCs w:val="28"/>
                <w:lang w:val="es-ES_tradnl"/>
              </w:rPr>
              <w:t xml:space="preserve">   </w:t>
            </w:r>
            <w:r w:rsidR="0089414D" w:rsidRPr="00945454">
              <w:rPr>
                <w:rFonts w:ascii="Times New Roman" w:hAnsi="Times New Roman" w:cs="Times New Roman"/>
                <w:sz w:val="28"/>
                <w:szCs w:val="28"/>
                <w:lang w:val="es-ES_tradnl"/>
              </w:rPr>
              <w:t xml:space="preserve">   </w:t>
            </w:r>
            <w:r w:rsidR="002E0FB3" w:rsidRPr="00945454">
              <w:rPr>
                <w:rFonts w:ascii="Times New Roman" w:hAnsi="Times New Roman" w:cs="Times New Roman"/>
                <w:sz w:val="28"/>
                <w:szCs w:val="28"/>
                <w:lang w:val="es-ES_tradnl"/>
              </w:rPr>
              <w:t>/</w:t>
            </w:r>
            <w:r w:rsidR="00AF5B7F" w:rsidRPr="00945454">
              <w:rPr>
                <w:rFonts w:ascii="Times New Roman" w:hAnsi="Times New Roman" w:cs="Times New Roman"/>
                <w:sz w:val="28"/>
                <w:szCs w:val="28"/>
                <w:lang w:val="es-ES_tradnl"/>
              </w:rPr>
              <w:t>2026</w:t>
            </w:r>
            <w:r w:rsidR="002E0FB3" w:rsidRPr="00945454">
              <w:rPr>
                <w:rFonts w:ascii="Times New Roman" w:hAnsi="Times New Roman" w:cs="Times New Roman"/>
                <w:sz w:val="28"/>
                <w:szCs w:val="28"/>
                <w:lang w:val="es-ES_tradnl"/>
              </w:rPr>
              <w:t>/TT-BKHCN</w:t>
            </w:r>
          </w:p>
        </w:tc>
        <w:tc>
          <w:tcPr>
            <w:tcW w:w="5528" w:type="dxa"/>
          </w:tcPr>
          <w:p w14:paraId="54BF9C77" w14:textId="2691DF37" w:rsidR="002E0FB3" w:rsidRPr="00945454" w:rsidRDefault="00AF5B7F" w:rsidP="00AF5B7F">
            <w:pPr>
              <w:widowControl w:val="0"/>
              <w:spacing w:before="120" w:after="120" w:line="240" w:lineRule="auto"/>
              <w:jc w:val="center"/>
              <w:rPr>
                <w:rFonts w:ascii="Times New Roman" w:hAnsi="Times New Roman" w:cs="Times New Roman"/>
                <w:b/>
                <w:bCs/>
                <w:sz w:val="28"/>
                <w:szCs w:val="28"/>
                <w:lang w:val="pt-BR"/>
              </w:rPr>
            </w:pPr>
            <w:r w:rsidRPr="00ED2D11">
              <w:rPr>
                <w:rFonts w:ascii="Times New Roman Bold" w:hAnsi="Times New Roman Bold" w:cs="Times New Roman"/>
                <w:i/>
                <w:iCs/>
                <w:noProof/>
                <w:spacing w:val="-4"/>
                <w:sz w:val="26"/>
                <w:szCs w:val="26"/>
                <w:lang w:val="en-US"/>
              </w:rPr>
              <mc:AlternateContent>
                <mc:Choice Requires="wps">
                  <w:drawing>
                    <wp:anchor distT="0" distB="0" distL="114300" distR="114300" simplePos="0" relativeHeight="251660288" behindDoc="0" locked="0" layoutInCell="1" allowOverlap="1" wp14:anchorId="3E37D58B" wp14:editId="70F5D2B0">
                      <wp:simplePos x="0" y="0"/>
                      <wp:positionH relativeFrom="column">
                        <wp:posOffset>727757</wp:posOffset>
                      </wp:positionH>
                      <wp:positionV relativeFrom="paragraph">
                        <wp:posOffset>490855</wp:posOffset>
                      </wp:positionV>
                      <wp:extent cx="19145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53C0C0"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38.65pt" to="208.0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" strokecolor="black [3200]" strokeweight=".5pt">
                      <v:stroke joinstyle="miter"/>
                    </v:line>
                  </w:pict>
                </mc:Fallback>
              </mc:AlternateContent>
            </w:r>
            <w:r w:rsidR="002E0FB3" w:rsidRPr="00ED2D11">
              <w:rPr>
                <w:rFonts w:ascii="Times New Roman Bold" w:hAnsi="Times New Roman Bold" w:cs="Times New Roman"/>
                <w:b/>
                <w:bCs/>
                <w:spacing w:val="-4"/>
                <w:sz w:val="26"/>
                <w:szCs w:val="26"/>
                <w:lang w:val="pt-BR"/>
              </w:rPr>
              <w:t>CỘNG HOÀ XÃ HỘI CHỦ NGHĨA VIỆT NAM</w:t>
            </w:r>
            <w:r w:rsidR="002E0FB3" w:rsidRPr="00945454">
              <w:rPr>
                <w:rFonts w:ascii="Times New Roman" w:hAnsi="Times New Roman" w:cs="Times New Roman"/>
                <w:b/>
                <w:bCs/>
                <w:sz w:val="28"/>
                <w:szCs w:val="28"/>
                <w:lang w:val="es-ES_tradnl"/>
              </w:rPr>
              <w:br/>
            </w:r>
            <w:r w:rsidR="002E0FB3" w:rsidRPr="00945454">
              <w:rPr>
                <w:rFonts w:ascii="Times New Roman" w:hAnsi="Times New Roman" w:cs="Times New Roman"/>
                <w:b/>
                <w:bCs/>
                <w:sz w:val="28"/>
                <w:szCs w:val="28"/>
                <w:lang w:val="pt-BR"/>
              </w:rPr>
              <w:t>Độc lập - Tự do - Hạnh phúc</w:t>
            </w:r>
          </w:p>
          <w:p w14:paraId="55E2694E" w14:textId="66961433" w:rsidR="002E0FB3" w:rsidRPr="00945454" w:rsidRDefault="002E0FB3" w:rsidP="00AF5B7F">
            <w:pPr>
              <w:widowControl w:val="0"/>
              <w:spacing w:before="240" w:after="120" w:line="240" w:lineRule="auto"/>
              <w:jc w:val="center"/>
              <w:rPr>
                <w:rFonts w:ascii="Times New Roman" w:hAnsi="Times New Roman" w:cs="Times New Roman"/>
                <w:i/>
                <w:iCs/>
                <w:sz w:val="28"/>
                <w:szCs w:val="28"/>
                <w:lang w:val="pt-BR"/>
              </w:rPr>
            </w:pPr>
            <w:r w:rsidRPr="00945454">
              <w:rPr>
                <w:rFonts w:ascii="Times New Roman" w:hAnsi="Times New Roman" w:cs="Times New Roman"/>
                <w:i/>
                <w:iCs/>
                <w:sz w:val="28"/>
                <w:szCs w:val="28"/>
                <w:lang w:val="pt-BR"/>
              </w:rPr>
              <w:t xml:space="preserve">Hà Nội, ngày </w:t>
            </w:r>
            <w:r w:rsidR="0089414D" w:rsidRPr="00945454">
              <w:rPr>
                <w:rFonts w:ascii="Times New Roman" w:hAnsi="Times New Roman" w:cs="Times New Roman"/>
                <w:i/>
                <w:iCs/>
                <w:sz w:val="28"/>
                <w:szCs w:val="28"/>
                <w:lang w:val="pt-BR"/>
              </w:rPr>
              <w:t xml:space="preserve">    </w:t>
            </w:r>
            <w:r w:rsidR="00127DAB" w:rsidRPr="00945454">
              <w:rPr>
                <w:rFonts w:ascii="Times New Roman" w:hAnsi="Times New Roman" w:cs="Times New Roman"/>
                <w:i/>
                <w:iCs/>
                <w:sz w:val="28"/>
                <w:szCs w:val="28"/>
                <w:lang w:val="pt-BR"/>
              </w:rPr>
              <w:t xml:space="preserve"> </w:t>
            </w:r>
            <w:r w:rsidRPr="00945454">
              <w:rPr>
                <w:rFonts w:ascii="Times New Roman" w:hAnsi="Times New Roman" w:cs="Times New Roman"/>
                <w:i/>
                <w:iCs/>
                <w:sz w:val="28"/>
                <w:szCs w:val="28"/>
                <w:lang w:val="pt-BR"/>
              </w:rPr>
              <w:t xml:space="preserve">tháng </w:t>
            </w:r>
            <w:r w:rsidR="0089414D" w:rsidRPr="00945454">
              <w:rPr>
                <w:rFonts w:ascii="Times New Roman" w:hAnsi="Times New Roman" w:cs="Times New Roman"/>
                <w:i/>
                <w:iCs/>
                <w:sz w:val="28"/>
                <w:szCs w:val="28"/>
                <w:lang w:val="pt-BR"/>
              </w:rPr>
              <w:t xml:space="preserve">    năm 20</w:t>
            </w:r>
            <w:r w:rsidR="00FA3C27" w:rsidRPr="00945454">
              <w:rPr>
                <w:rFonts w:ascii="Times New Roman" w:hAnsi="Times New Roman" w:cs="Times New Roman"/>
                <w:i/>
                <w:iCs/>
                <w:sz w:val="28"/>
                <w:szCs w:val="28"/>
                <w:lang w:val="pt-BR"/>
              </w:rPr>
              <w:t>26</w:t>
            </w:r>
          </w:p>
        </w:tc>
      </w:tr>
    </w:tbl>
    <w:p w14:paraId="3538997A" w14:textId="5F801B59" w:rsidR="002E0FB3" w:rsidRPr="00945454" w:rsidRDefault="002E0FB3" w:rsidP="00313E0E">
      <w:pPr>
        <w:widowControl w:val="0"/>
        <w:spacing w:before="120" w:after="120" w:line="240" w:lineRule="auto"/>
        <w:ind w:firstLine="720"/>
        <w:jc w:val="both"/>
        <w:rPr>
          <w:rFonts w:ascii="Times New Roman" w:hAnsi="Times New Roman" w:cs="Times New Roman"/>
          <w:b/>
          <w:sz w:val="28"/>
          <w:szCs w:val="28"/>
          <w:lang w:val="pt-BR"/>
        </w:rPr>
      </w:pPr>
    </w:p>
    <w:p w14:paraId="5764BE80" w14:textId="77777777" w:rsidR="002E0FB3" w:rsidRPr="00945454" w:rsidRDefault="002E0FB3" w:rsidP="00AF5B7F">
      <w:pPr>
        <w:widowControl w:val="0"/>
        <w:spacing w:before="120" w:after="120" w:line="240" w:lineRule="auto"/>
        <w:jc w:val="center"/>
        <w:rPr>
          <w:rFonts w:ascii="Times New Roman" w:hAnsi="Times New Roman" w:cs="Times New Roman"/>
          <w:b/>
          <w:sz w:val="28"/>
          <w:szCs w:val="28"/>
          <w:lang w:val="pt-BR"/>
        </w:rPr>
      </w:pPr>
      <w:r w:rsidRPr="00945454">
        <w:rPr>
          <w:rFonts w:ascii="Times New Roman" w:hAnsi="Times New Roman" w:cs="Times New Roman"/>
          <w:b/>
          <w:sz w:val="28"/>
          <w:szCs w:val="28"/>
          <w:lang w:val="pt-BR"/>
        </w:rPr>
        <w:t>THÔNG TƯ</w:t>
      </w:r>
      <w:bookmarkEnd w:id="0"/>
    </w:p>
    <w:p w14:paraId="24F57577" w14:textId="315D649C" w:rsidR="00AF5B7F" w:rsidRPr="00945454" w:rsidRDefault="002E0FB3" w:rsidP="00AF5B7F">
      <w:pPr>
        <w:widowControl w:val="0"/>
        <w:spacing w:after="0" w:line="240" w:lineRule="auto"/>
        <w:jc w:val="center"/>
        <w:rPr>
          <w:rFonts w:ascii="Times New Roman" w:hAnsi="Times New Roman" w:cs="Times New Roman"/>
          <w:b/>
          <w:sz w:val="28"/>
          <w:szCs w:val="28"/>
          <w:lang w:val="en-US"/>
        </w:rPr>
      </w:pPr>
      <w:bookmarkStart w:id="2" w:name="loai_2_name"/>
      <w:r w:rsidRPr="00945454">
        <w:rPr>
          <w:rFonts w:ascii="Times New Roman" w:hAnsi="Times New Roman" w:cs="Times New Roman"/>
          <w:b/>
          <w:sz w:val="28"/>
          <w:szCs w:val="28"/>
          <w:lang w:val="pt-BR"/>
        </w:rPr>
        <w:t>Quy đị</w:t>
      </w:r>
      <w:r w:rsidR="002F58FA" w:rsidRPr="00945454">
        <w:rPr>
          <w:rFonts w:ascii="Times New Roman" w:hAnsi="Times New Roman" w:cs="Times New Roman"/>
          <w:b/>
          <w:sz w:val="28"/>
          <w:szCs w:val="28"/>
          <w:lang w:val="pt-BR"/>
        </w:rPr>
        <w:t>nh</w:t>
      </w:r>
      <w:r w:rsidR="002F58FA" w:rsidRPr="00945454">
        <w:rPr>
          <w:rFonts w:ascii="Times New Roman" w:hAnsi="Times New Roman" w:cs="Times New Roman"/>
          <w:sz w:val="28"/>
          <w:szCs w:val="28"/>
        </w:rPr>
        <w:t xml:space="preserve"> </w:t>
      </w:r>
      <w:r w:rsidR="002F58FA" w:rsidRPr="00945454">
        <w:rPr>
          <w:rFonts w:ascii="Times New Roman" w:hAnsi="Times New Roman" w:cs="Times New Roman"/>
          <w:b/>
          <w:sz w:val="28"/>
          <w:szCs w:val="28"/>
        </w:rPr>
        <w:t>quản lý, sử dụng kinh phí ngân sách nhà nước</w:t>
      </w:r>
    </w:p>
    <w:p w14:paraId="4CDE2737" w14:textId="77777777" w:rsidR="007C21D7" w:rsidRPr="00945454" w:rsidRDefault="00C81442" w:rsidP="00AF5B7F">
      <w:pPr>
        <w:widowControl w:val="0"/>
        <w:spacing w:after="0" w:line="240" w:lineRule="auto"/>
        <w:jc w:val="center"/>
        <w:rPr>
          <w:rFonts w:ascii="Times New Roman" w:hAnsi="Times New Roman" w:cs="Times New Roman"/>
          <w:b/>
          <w:sz w:val="28"/>
          <w:szCs w:val="28"/>
          <w:lang w:val="en-US"/>
        </w:rPr>
      </w:pPr>
      <w:r w:rsidRPr="00945454">
        <w:rPr>
          <w:rFonts w:ascii="Times New Roman" w:hAnsi="Times New Roman" w:cs="Times New Roman"/>
          <w:b/>
          <w:sz w:val="28"/>
          <w:szCs w:val="28"/>
          <w:lang w:val="en-US"/>
        </w:rPr>
        <w:t xml:space="preserve">lĩnh vực </w:t>
      </w:r>
      <w:r w:rsidR="002F58FA" w:rsidRPr="00945454">
        <w:rPr>
          <w:rFonts w:ascii="Times New Roman" w:hAnsi="Times New Roman" w:cs="Times New Roman"/>
          <w:b/>
          <w:sz w:val="28"/>
          <w:szCs w:val="28"/>
        </w:rPr>
        <w:t>khoa học,</w:t>
      </w:r>
      <w:r w:rsidR="00AF5B7F" w:rsidRPr="00945454">
        <w:rPr>
          <w:rFonts w:ascii="Times New Roman" w:hAnsi="Times New Roman" w:cs="Times New Roman"/>
          <w:b/>
          <w:sz w:val="28"/>
          <w:szCs w:val="28"/>
          <w:lang w:val="en-US"/>
        </w:rPr>
        <w:t xml:space="preserve"> </w:t>
      </w:r>
      <w:r w:rsidR="002F58FA" w:rsidRPr="00945454">
        <w:rPr>
          <w:rFonts w:ascii="Times New Roman" w:hAnsi="Times New Roman" w:cs="Times New Roman"/>
          <w:b/>
          <w:sz w:val="28"/>
          <w:szCs w:val="28"/>
        </w:rPr>
        <w:t>công nghệ, đổi mới sáng tạo và chuyển đổi số</w:t>
      </w:r>
    </w:p>
    <w:p w14:paraId="7AAD2A59" w14:textId="68F65314" w:rsidR="002E0FB3" w:rsidRPr="00945454" w:rsidRDefault="002F58FA" w:rsidP="00AF5B7F">
      <w:pPr>
        <w:widowControl w:val="0"/>
        <w:spacing w:after="0" w:line="240" w:lineRule="auto"/>
        <w:jc w:val="center"/>
        <w:rPr>
          <w:rFonts w:ascii="Times New Roman" w:hAnsi="Times New Roman" w:cs="Times New Roman"/>
          <w:b/>
          <w:sz w:val="28"/>
          <w:szCs w:val="28"/>
          <w:lang w:val="pt-BR"/>
        </w:rPr>
      </w:pPr>
      <w:r w:rsidRPr="00945454">
        <w:rPr>
          <w:rFonts w:ascii="Times New Roman" w:hAnsi="Times New Roman" w:cs="Times New Roman"/>
          <w:b/>
          <w:sz w:val="28"/>
          <w:szCs w:val="28"/>
        </w:rPr>
        <w:t>cho hoạt động tiêu chuẩn và</w:t>
      </w:r>
      <w:r w:rsidR="00AF5B7F" w:rsidRPr="00945454">
        <w:rPr>
          <w:rFonts w:ascii="Times New Roman" w:hAnsi="Times New Roman" w:cs="Times New Roman"/>
          <w:b/>
          <w:sz w:val="28"/>
          <w:szCs w:val="28"/>
          <w:lang w:val="en-US"/>
        </w:rPr>
        <w:t xml:space="preserve"> </w:t>
      </w:r>
      <w:r w:rsidRPr="00945454">
        <w:rPr>
          <w:rFonts w:ascii="Times New Roman" w:hAnsi="Times New Roman" w:cs="Times New Roman"/>
          <w:b/>
          <w:sz w:val="28"/>
          <w:szCs w:val="28"/>
        </w:rPr>
        <w:t>quy chuẩn kỹ thuật</w:t>
      </w:r>
      <w:bookmarkEnd w:id="2"/>
    </w:p>
    <w:p w14:paraId="3960E80B" w14:textId="66E9891D" w:rsidR="00AF5B7F" w:rsidRPr="00945454" w:rsidRDefault="00491F1F" w:rsidP="00313E0E">
      <w:pPr>
        <w:widowControl w:val="0"/>
        <w:spacing w:beforeLines="40" w:before="96" w:afterLines="40" w:after="96"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noProof/>
          <w:sz w:val="28"/>
          <w:szCs w:val="28"/>
          <w:lang w:val="en-US"/>
        </w:rPr>
        <mc:AlternateContent>
          <mc:Choice Requires="wps">
            <w:drawing>
              <wp:anchor distT="0" distB="0" distL="114300" distR="114300" simplePos="0" relativeHeight="251661312" behindDoc="0" locked="0" layoutInCell="1" allowOverlap="1" wp14:anchorId="7474BA13" wp14:editId="67D8523C">
                <wp:simplePos x="0" y="0"/>
                <wp:positionH relativeFrom="column">
                  <wp:posOffset>2159000</wp:posOffset>
                </wp:positionH>
                <wp:positionV relativeFrom="paragraph">
                  <wp:posOffset>11591</wp:posOffset>
                </wp:positionV>
                <wp:extent cx="142875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133F0"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pt,.9pt" to="28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"/>
            </w:pict>
          </mc:Fallback>
        </mc:AlternateContent>
      </w:r>
    </w:p>
    <w:p w14:paraId="2AD752CE" w14:textId="026B4B20"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 xml:space="preserve">Căn cứ Luật </w:t>
      </w:r>
      <w:r w:rsidR="007603F8" w:rsidRPr="00945454">
        <w:rPr>
          <w:rFonts w:ascii="Times New Roman" w:hAnsi="Times New Roman" w:cs="Times New Roman"/>
          <w:i/>
          <w:iCs/>
          <w:sz w:val="28"/>
          <w:szCs w:val="28"/>
          <w:lang w:val="en-US"/>
        </w:rPr>
        <w:t xml:space="preserve">Ngân sách nhà nước </w:t>
      </w:r>
      <w:r w:rsidRPr="00945454">
        <w:rPr>
          <w:rFonts w:ascii="Times New Roman" w:hAnsi="Times New Roman" w:cs="Times New Roman"/>
          <w:i/>
          <w:iCs/>
          <w:sz w:val="28"/>
          <w:szCs w:val="28"/>
          <w:lang w:val="en-US"/>
        </w:rPr>
        <w:t>số 89/2025/</w:t>
      </w:r>
      <w:r w:rsidR="00E81B37" w:rsidRPr="00945454">
        <w:rPr>
          <w:rFonts w:ascii="Times New Roman" w:hAnsi="Times New Roman" w:cs="Times New Roman"/>
          <w:i/>
          <w:iCs/>
          <w:sz w:val="28"/>
          <w:szCs w:val="28"/>
          <w:lang w:val="en-US"/>
        </w:rPr>
        <w:t>QH15</w:t>
      </w:r>
      <w:r w:rsidRPr="00945454">
        <w:rPr>
          <w:rFonts w:ascii="Times New Roman" w:hAnsi="Times New Roman" w:cs="Times New Roman"/>
          <w:i/>
          <w:iCs/>
          <w:sz w:val="28"/>
          <w:szCs w:val="28"/>
          <w:lang w:val="en-US"/>
        </w:rPr>
        <w:t>;</w:t>
      </w:r>
    </w:p>
    <w:p w14:paraId="219080A7" w14:textId="04F87565"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 xml:space="preserve">Căn cứ Luật </w:t>
      </w:r>
      <w:r w:rsidR="007603F8" w:rsidRPr="00945454">
        <w:rPr>
          <w:rFonts w:ascii="Times New Roman" w:hAnsi="Times New Roman" w:cs="Times New Roman"/>
          <w:i/>
          <w:iCs/>
          <w:sz w:val="28"/>
          <w:szCs w:val="28"/>
          <w:lang w:val="en-US"/>
        </w:rPr>
        <w:t xml:space="preserve">Khoa học, </w:t>
      </w:r>
      <w:r w:rsidR="00E81B37" w:rsidRPr="00945454">
        <w:rPr>
          <w:rFonts w:ascii="Times New Roman" w:hAnsi="Times New Roman" w:cs="Times New Roman"/>
          <w:i/>
          <w:iCs/>
          <w:sz w:val="28"/>
          <w:szCs w:val="28"/>
          <w:lang w:val="en-US"/>
        </w:rPr>
        <w:t>C</w:t>
      </w:r>
      <w:r w:rsidR="007603F8" w:rsidRPr="00945454">
        <w:rPr>
          <w:rFonts w:ascii="Times New Roman" w:hAnsi="Times New Roman" w:cs="Times New Roman"/>
          <w:i/>
          <w:iCs/>
          <w:sz w:val="28"/>
          <w:szCs w:val="28"/>
          <w:lang w:val="en-US"/>
        </w:rPr>
        <w:t xml:space="preserve">ông nghệ và </w:t>
      </w:r>
      <w:r w:rsidR="00E81B37" w:rsidRPr="00945454">
        <w:rPr>
          <w:rFonts w:ascii="Times New Roman" w:hAnsi="Times New Roman" w:cs="Times New Roman"/>
          <w:i/>
          <w:iCs/>
          <w:sz w:val="28"/>
          <w:szCs w:val="28"/>
          <w:lang w:val="en-US"/>
        </w:rPr>
        <w:t>Đ</w:t>
      </w:r>
      <w:r w:rsidR="007603F8" w:rsidRPr="00945454">
        <w:rPr>
          <w:rFonts w:ascii="Times New Roman" w:hAnsi="Times New Roman" w:cs="Times New Roman"/>
          <w:i/>
          <w:iCs/>
          <w:sz w:val="28"/>
          <w:szCs w:val="28"/>
          <w:lang w:val="en-US"/>
        </w:rPr>
        <w:t>ổi mới sáng tạo</w:t>
      </w:r>
      <w:r w:rsidR="00CA40E6" w:rsidRPr="00945454">
        <w:rPr>
          <w:rFonts w:ascii="Times New Roman" w:hAnsi="Times New Roman" w:cs="Times New Roman"/>
          <w:i/>
          <w:iCs/>
          <w:sz w:val="28"/>
          <w:szCs w:val="28"/>
          <w:lang w:val="en-US"/>
        </w:rPr>
        <w:t xml:space="preserve"> </w:t>
      </w:r>
      <w:r w:rsidRPr="00945454">
        <w:rPr>
          <w:rFonts w:ascii="Times New Roman" w:hAnsi="Times New Roman" w:cs="Times New Roman"/>
          <w:i/>
          <w:iCs/>
          <w:sz w:val="28"/>
          <w:szCs w:val="28"/>
          <w:lang w:val="en-US"/>
        </w:rPr>
        <w:t>số 93/2025/QH15;</w:t>
      </w:r>
    </w:p>
    <w:p w14:paraId="3FA45C03" w14:textId="12D527EE" w:rsidR="00D54072" w:rsidRPr="00945454" w:rsidRDefault="007603F8"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rPr>
        <w:t>Căn cứ Luật Tiêu chuẩn và quy chuẩn kỹ thuật số 68/2006/QH11 được s</w:t>
      </w:r>
      <w:r w:rsidR="00850254" w:rsidRPr="00945454">
        <w:rPr>
          <w:rFonts w:ascii="Times New Roman" w:hAnsi="Times New Roman" w:cs="Times New Roman"/>
          <w:i/>
          <w:iCs/>
          <w:sz w:val="28"/>
          <w:szCs w:val="28"/>
          <w:lang w:val="en-US"/>
        </w:rPr>
        <w:t>ửa</w:t>
      </w:r>
      <w:r w:rsidRPr="00945454">
        <w:rPr>
          <w:rFonts w:ascii="Times New Roman" w:hAnsi="Times New Roman" w:cs="Times New Roman"/>
          <w:i/>
          <w:iCs/>
          <w:sz w:val="28"/>
          <w:szCs w:val="28"/>
        </w:rPr>
        <w:t xml:space="preserve"> đổi, bổ sung bởi Luật số 35/2018/QH14 và Luật số 70/2025/QH15;</w:t>
      </w:r>
    </w:p>
    <w:p w14:paraId="1F6AB4A9" w14:textId="2CF745AF"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Căn cứ Nghị định số 55/2025/NĐ-CP ngày 02 tháng 3 năm 2025 của Chính phủ quy định chức năng, nhiệm vụ, quyền hạn và cơ cấu tổ chức của Bộ Khoa học và Công nghệ;</w:t>
      </w:r>
    </w:p>
    <w:p w14:paraId="175FDFEC" w14:textId="1703F709" w:rsidR="00E81B37" w:rsidRPr="00945454" w:rsidRDefault="00E81B37"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 xml:space="preserve">Căn cứ Nghị định số 265/2025/NĐ-CP ngày 14 tháng 10 năm 2025 của Chính phủ quy định chi tiết và hướng dẫn thi hành một số điều của Luật Khoa học, </w:t>
      </w:r>
      <w:r w:rsidR="00351935" w:rsidRPr="00945454">
        <w:rPr>
          <w:rFonts w:ascii="Times New Roman" w:hAnsi="Times New Roman" w:cs="Times New Roman"/>
          <w:i/>
          <w:iCs/>
          <w:sz w:val="28"/>
          <w:szCs w:val="28"/>
          <w:lang w:val="en-US"/>
        </w:rPr>
        <w:t>C</w:t>
      </w:r>
      <w:r w:rsidRPr="00945454">
        <w:rPr>
          <w:rFonts w:ascii="Times New Roman" w:hAnsi="Times New Roman" w:cs="Times New Roman"/>
          <w:i/>
          <w:iCs/>
          <w:sz w:val="28"/>
          <w:szCs w:val="28"/>
          <w:lang w:val="en-US"/>
        </w:rPr>
        <w:t xml:space="preserve">ông nghệ và </w:t>
      </w:r>
      <w:r w:rsidR="00351935" w:rsidRPr="00945454">
        <w:rPr>
          <w:rFonts w:ascii="Times New Roman" w:hAnsi="Times New Roman" w:cs="Times New Roman"/>
          <w:i/>
          <w:iCs/>
          <w:sz w:val="28"/>
          <w:szCs w:val="28"/>
          <w:lang w:val="en-US"/>
        </w:rPr>
        <w:t>Đ</w:t>
      </w:r>
      <w:r w:rsidRPr="00945454">
        <w:rPr>
          <w:rFonts w:ascii="Times New Roman" w:hAnsi="Times New Roman" w:cs="Times New Roman"/>
          <w:i/>
          <w:iCs/>
          <w:sz w:val="28"/>
          <w:szCs w:val="28"/>
          <w:lang w:val="en-US"/>
        </w:rPr>
        <w:t>ổi mới sáng tạo về tài chính và</w:t>
      </w:r>
      <w:r w:rsidR="00B848B9" w:rsidRPr="00945454">
        <w:rPr>
          <w:rFonts w:ascii="Times New Roman" w:hAnsi="Times New Roman" w:cs="Times New Roman"/>
          <w:i/>
          <w:iCs/>
          <w:sz w:val="28"/>
          <w:szCs w:val="28"/>
          <w:lang w:val="en-US"/>
        </w:rPr>
        <w:t xml:space="preserve"> đầu tư trong khoa học, công nghệ và đổi mới sáng tạo;</w:t>
      </w:r>
    </w:p>
    <w:p w14:paraId="5BA17B81" w14:textId="36C4DA28"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 xml:space="preserve"> Căn cứ Nghị định số </w:t>
      </w:r>
      <w:r w:rsidR="007603F8" w:rsidRPr="00945454">
        <w:rPr>
          <w:rFonts w:ascii="Times New Roman" w:hAnsi="Times New Roman" w:cs="Times New Roman"/>
          <w:i/>
          <w:iCs/>
          <w:sz w:val="28"/>
          <w:szCs w:val="28"/>
          <w:lang w:val="en-US"/>
        </w:rPr>
        <w:t>22/2026</w:t>
      </w:r>
      <w:r w:rsidRPr="00945454">
        <w:rPr>
          <w:rFonts w:ascii="Times New Roman" w:hAnsi="Times New Roman" w:cs="Times New Roman"/>
          <w:i/>
          <w:iCs/>
          <w:sz w:val="28"/>
          <w:szCs w:val="28"/>
          <w:lang w:val="en-US"/>
        </w:rPr>
        <w:t xml:space="preserve">/NĐ-CP ngày </w:t>
      </w:r>
      <w:r w:rsidR="007603F8" w:rsidRPr="00945454">
        <w:rPr>
          <w:rFonts w:ascii="Times New Roman" w:hAnsi="Times New Roman" w:cs="Times New Roman"/>
          <w:i/>
          <w:iCs/>
          <w:sz w:val="28"/>
          <w:szCs w:val="28"/>
          <w:lang w:val="en-US"/>
        </w:rPr>
        <w:t>16</w:t>
      </w:r>
      <w:r w:rsidRPr="00945454">
        <w:rPr>
          <w:rFonts w:ascii="Times New Roman" w:hAnsi="Times New Roman" w:cs="Times New Roman"/>
          <w:i/>
          <w:iCs/>
          <w:sz w:val="28"/>
          <w:szCs w:val="28"/>
          <w:lang w:val="en-US"/>
        </w:rPr>
        <w:t xml:space="preserve"> tháng </w:t>
      </w:r>
      <w:r w:rsidR="007603F8" w:rsidRPr="00945454">
        <w:rPr>
          <w:rFonts w:ascii="Times New Roman" w:hAnsi="Times New Roman" w:cs="Times New Roman"/>
          <w:i/>
          <w:iCs/>
          <w:sz w:val="28"/>
          <w:szCs w:val="28"/>
          <w:lang w:val="en-US"/>
        </w:rPr>
        <w:t xml:space="preserve">01 </w:t>
      </w:r>
      <w:r w:rsidRPr="00945454">
        <w:rPr>
          <w:rFonts w:ascii="Times New Roman" w:hAnsi="Times New Roman" w:cs="Times New Roman"/>
          <w:i/>
          <w:iCs/>
          <w:sz w:val="28"/>
          <w:szCs w:val="28"/>
          <w:lang w:val="en-US"/>
        </w:rPr>
        <w:t xml:space="preserve">năm </w:t>
      </w:r>
      <w:r w:rsidR="007603F8" w:rsidRPr="00945454">
        <w:rPr>
          <w:rFonts w:ascii="Times New Roman" w:hAnsi="Times New Roman" w:cs="Times New Roman"/>
          <w:i/>
          <w:iCs/>
          <w:sz w:val="28"/>
          <w:szCs w:val="28"/>
          <w:lang w:val="en-US"/>
        </w:rPr>
        <w:t xml:space="preserve">2026 </w:t>
      </w:r>
      <w:r w:rsidRPr="00945454">
        <w:rPr>
          <w:rFonts w:ascii="Times New Roman" w:hAnsi="Times New Roman" w:cs="Times New Roman"/>
          <w:i/>
          <w:iCs/>
          <w:sz w:val="28"/>
          <w:szCs w:val="28"/>
          <w:lang w:val="en-US"/>
        </w:rPr>
        <w:t xml:space="preserve">của Chính phủ quy định chi tiết một số điều và biện pháp để tổ chức, hướng dẫn thi hành Luật Tiêu chuẩn và </w:t>
      </w:r>
      <w:r w:rsidR="00E81B37" w:rsidRPr="00945454">
        <w:rPr>
          <w:rFonts w:ascii="Times New Roman" w:hAnsi="Times New Roman" w:cs="Times New Roman"/>
          <w:i/>
          <w:iCs/>
          <w:sz w:val="28"/>
          <w:szCs w:val="28"/>
          <w:lang w:val="en-US"/>
        </w:rPr>
        <w:t>q</w:t>
      </w:r>
      <w:r w:rsidRPr="00945454">
        <w:rPr>
          <w:rFonts w:ascii="Times New Roman" w:hAnsi="Times New Roman" w:cs="Times New Roman"/>
          <w:i/>
          <w:iCs/>
          <w:sz w:val="28"/>
          <w:szCs w:val="28"/>
          <w:lang w:val="en-US"/>
        </w:rPr>
        <w:t>uy chuẩn kỹ thuật;</w:t>
      </w:r>
    </w:p>
    <w:p w14:paraId="5D0BE1F9" w14:textId="09FCE42F"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 xml:space="preserve"> Theo đề nghị của Chủ tịch Ủy ban Tiêu chuẩn Đo lường Chất lượng Quốc gia và Vụ trưởng Vụ </w:t>
      </w:r>
      <w:r w:rsidR="008C624C" w:rsidRPr="00945454">
        <w:rPr>
          <w:rFonts w:ascii="Times New Roman" w:hAnsi="Times New Roman" w:cs="Times New Roman"/>
          <w:i/>
          <w:iCs/>
          <w:sz w:val="28"/>
          <w:szCs w:val="28"/>
          <w:lang w:val="en-US"/>
        </w:rPr>
        <w:t>Kế hoạch - Tài chính</w:t>
      </w:r>
      <w:r w:rsidRPr="00945454">
        <w:rPr>
          <w:rFonts w:ascii="Times New Roman" w:hAnsi="Times New Roman" w:cs="Times New Roman"/>
          <w:i/>
          <w:iCs/>
          <w:sz w:val="28"/>
          <w:szCs w:val="28"/>
          <w:lang w:val="en-US"/>
        </w:rPr>
        <w:t>;</w:t>
      </w:r>
    </w:p>
    <w:p w14:paraId="2BE8ECB1" w14:textId="2594A5A8" w:rsidR="00D54072" w:rsidRPr="00945454" w:rsidRDefault="00D54072" w:rsidP="005C06CC">
      <w:pPr>
        <w:widowControl w:val="0"/>
        <w:spacing w:before="120" w:after="120" w:line="240" w:lineRule="auto"/>
        <w:ind w:firstLine="720"/>
        <w:jc w:val="both"/>
        <w:rPr>
          <w:rFonts w:ascii="Times New Roman" w:hAnsi="Times New Roman" w:cs="Times New Roman"/>
          <w:i/>
          <w:iCs/>
          <w:sz w:val="28"/>
          <w:szCs w:val="28"/>
          <w:lang w:val="en-US"/>
        </w:rPr>
      </w:pPr>
      <w:r w:rsidRPr="00945454">
        <w:rPr>
          <w:rFonts w:ascii="Times New Roman" w:hAnsi="Times New Roman" w:cs="Times New Roman"/>
          <w:i/>
          <w:iCs/>
          <w:sz w:val="28"/>
          <w:szCs w:val="28"/>
          <w:lang w:val="en-US"/>
        </w:rPr>
        <w:t>Bộ trưởng Bộ Khoa học và Công nghệ ban hành Thông tư quy định quản lý, sử dụng kinh phí ngân sách nhà nước về khoa học, công nghệ, đổi mới sáng tạo và chuyển đổi số cho hoạt động tiêu chuẩn và quy chuẩn kỹ thuật.</w:t>
      </w:r>
    </w:p>
    <w:p w14:paraId="55F7FF91" w14:textId="77777777" w:rsidR="002E0FB3" w:rsidRPr="00945454" w:rsidRDefault="002E0FB3" w:rsidP="006F5DCE">
      <w:pPr>
        <w:widowControl w:val="0"/>
        <w:spacing w:before="240" w:after="120" w:line="240" w:lineRule="auto"/>
        <w:jc w:val="center"/>
        <w:rPr>
          <w:rFonts w:ascii="Times New Roman" w:hAnsi="Times New Roman" w:cs="Times New Roman"/>
          <w:b/>
          <w:sz w:val="28"/>
          <w:szCs w:val="28"/>
        </w:rPr>
      </w:pPr>
      <w:r w:rsidRPr="00945454">
        <w:rPr>
          <w:rFonts w:ascii="Times New Roman" w:hAnsi="Times New Roman" w:cs="Times New Roman"/>
          <w:b/>
          <w:sz w:val="28"/>
          <w:szCs w:val="28"/>
        </w:rPr>
        <w:t>Chương I</w:t>
      </w:r>
    </w:p>
    <w:p w14:paraId="26143A84" w14:textId="77777777" w:rsidR="002E0FB3" w:rsidRPr="00945454" w:rsidRDefault="002E0FB3" w:rsidP="006F5DCE">
      <w:pPr>
        <w:widowControl w:val="0"/>
        <w:spacing w:before="120" w:after="240" w:line="240" w:lineRule="auto"/>
        <w:jc w:val="center"/>
        <w:rPr>
          <w:rFonts w:ascii="Times New Roman" w:hAnsi="Times New Roman" w:cs="Times New Roman"/>
          <w:b/>
          <w:sz w:val="28"/>
          <w:szCs w:val="28"/>
        </w:rPr>
      </w:pPr>
      <w:r w:rsidRPr="00945454">
        <w:rPr>
          <w:rFonts w:ascii="Times New Roman" w:hAnsi="Times New Roman" w:cs="Times New Roman"/>
          <w:b/>
          <w:sz w:val="28"/>
          <w:szCs w:val="28"/>
        </w:rPr>
        <w:t>QUY ĐỊNH CHUNG</w:t>
      </w:r>
    </w:p>
    <w:p w14:paraId="632D2324" w14:textId="77777777" w:rsidR="002E0FB3" w:rsidRPr="00945454" w:rsidRDefault="002E0FB3" w:rsidP="00165069">
      <w:pPr>
        <w:widowControl w:val="0"/>
        <w:spacing w:before="120" w:after="120" w:line="240" w:lineRule="auto"/>
        <w:ind w:firstLine="720"/>
        <w:jc w:val="both"/>
        <w:rPr>
          <w:rFonts w:ascii="Times New Roman" w:hAnsi="Times New Roman" w:cs="Times New Roman"/>
          <w:b/>
          <w:sz w:val="28"/>
          <w:szCs w:val="28"/>
        </w:rPr>
      </w:pPr>
      <w:r w:rsidRPr="00945454">
        <w:rPr>
          <w:rFonts w:ascii="Times New Roman" w:hAnsi="Times New Roman" w:cs="Times New Roman"/>
          <w:b/>
          <w:sz w:val="28"/>
          <w:szCs w:val="28"/>
        </w:rPr>
        <w:t>Điều 1.</w:t>
      </w:r>
      <w:r w:rsidRPr="00945454">
        <w:rPr>
          <w:rFonts w:ascii="Times New Roman" w:hAnsi="Times New Roman" w:cs="Times New Roman"/>
          <w:sz w:val="28"/>
          <w:szCs w:val="28"/>
        </w:rPr>
        <w:t xml:space="preserve"> </w:t>
      </w:r>
      <w:r w:rsidRPr="00945454">
        <w:rPr>
          <w:rFonts w:ascii="Times New Roman" w:hAnsi="Times New Roman" w:cs="Times New Roman"/>
          <w:b/>
          <w:sz w:val="28"/>
          <w:szCs w:val="28"/>
        </w:rPr>
        <w:t>Phạm vi điều chỉnh</w:t>
      </w:r>
    </w:p>
    <w:p w14:paraId="7F7E0EC0" w14:textId="0BEE9C1D" w:rsidR="001205A6" w:rsidRPr="00945454" w:rsidRDefault="002E0FB3" w:rsidP="00165069">
      <w:pPr>
        <w:widowControl w:val="0"/>
        <w:spacing w:before="120" w:after="120" w:line="240" w:lineRule="auto"/>
        <w:ind w:firstLine="720"/>
        <w:jc w:val="both"/>
        <w:rPr>
          <w:rFonts w:ascii="Times New Roman" w:hAnsi="Times New Roman" w:cs="Times New Roman"/>
          <w:sz w:val="28"/>
          <w:szCs w:val="28"/>
        </w:rPr>
      </w:pPr>
      <w:r w:rsidRPr="00945454">
        <w:rPr>
          <w:rFonts w:ascii="Times New Roman" w:hAnsi="Times New Roman" w:cs="Times New Roman"/>
          <w:sz w:val="28"/>
          <w:szCs w:val="28"/>
          <w:lang w:val="pt-BR"/>
        </w:rPr>
        <w:t xml:space="preserve">Thông tư này quy định </w:t>
      </w:r>
      <w:r w:rsidR="00FA3C27" w:rsidRPr="00945454">
        <w:rPr>
          <w:rFonts w:ascii="Times New Roman" w:hAnsi="Times New Roman" w:cs="Times New Roman"/>
          <w:sz w:val="28"/>
          <w:szCs w:val="28"/>
          <w:lang w:val="pt-BR"/>
        </w:rPr>
        <w:t>việc</w:t>
      </w:r>
      <w:r w:rsidRPr="00945454">
        <w:rPr>
          <w:rFonts w:ascii="Times New Roman" w:hAnsi="Times New Roman" w:cs="Times New Roman"/>
          <w:sz w:val="28"/>
          <w:szCs w:val="28"/>
          <w:lang w:val="pt-BR"/>
        </w:rPr>
        <w:t xml:space="preserve"> </w:t>
      </w:r>
      <w:r w:rsidR="001205A6" w:rsidRPr="00945454">
        <w:rPr>
          <w:rFonts w:ascii="Times New Roman" w:hAnsi="Times New Roman" w:cs="Times New Roman"/>
          <w:sz w:val="28"/>
          <w:szCs w:val="28"/>
        </w:rPr>
        <w:t xml:space="preserve">quản lý, sử dụng kinh phí ngân sách nhà nước </w:t>
      </w:r>
      <w:r w:rsidR="007C21D7" w:rsidRPr="00945454">
        <w:rPr>
          <w:rFonts w:ascii="Times New Roman" w:hAnsi="Times New Roman" w:cs="Times New Roman"/>
          <w:sz w:val="28"/>
          <w:szCs w:val="28"/>
          <w:lang w:val="en-US"/>
        </w:rPr>
        <w:t>lĩnh vực</w:t>
      </w:r>
      <w:r w:rsidR="001205A6" w:rsidRPr="00945454">
        <w:rPr>
          <w:rFonts w:ascii="Times New Roman" w:hAnsi="Times New Roman" w:cs="Times New Roman"/>
          <w:sz w:val="28"/>
          <w:szCs w:val="28"/>
        </w:rPr>
        <w:t xml:space="preserve"> khoa học, công nghệ, đổi mới sáng tạo và chuyển đổi số cho hoạt động tiêu chuẩn và quy chuẩn kỹ thuật</w:t>
      </w:r>
      <w:r w:rsidR="00C312C1" w:rsidRPr="00945454">
        <w:rPr>
          <w:rFonts w:ascii="Times New Roman" w:hAnsi="Times New Roman" w:cs="Times New Roman"/>
          <w:sz w:val="28"/>
          <w:szCs w:val="28"/>
          <w:lang w:val="en-US"/>
        </w:rPr>
        <w:t xml:space="preserve"> được quy định tại Điều 6 </w:t>
      </w:r>
      <w:r w:rsidR="00C312C1" w:rsidRPr="00945454">
        <w:rPr>
          <w:rFonts w:ascii="Times New Roman" w:hAnsi="Times New Roman" w:cs="Times New Roman"/>
          <w:iCs/>
          <w:sz w:val="28"/>
          <w:szCs w:val="28"/>
          <w:lang w:val="en-US"/>
        </w:rPr>
        <w:t xml:space="preserve">Nghị định số 22/2026/NĐ-CP ngày 16 tháng 01 năm 2026 của Chính phủ quy định chi tiết một số điều và biện pháp để tổ chức, hướng dẫn thi hành Luật Tiêu chuẩn và </w:t>
      </w:r>
      <w:r w:rsidR="00B94D21" w:rsidRPr="00945454">
        <w:rPr>
          <w:rFonts w:ascii="Times New Roman" w:hAnsi="Times New Roman" w:cs="Times New Roman"/>
          <w:iCs/>
          <w:sz w:val="28"/>
          <w:szCs w:val="28"/>
          <w:lang w:val="en-US"/>
        </w:rPr>
        <w:t>q</w:t>
      </w:r>
      <w:r w:rsidR="00C312C1" w:rsidRPr="00945454">
        <w:rPr>
          <w:rFonts w:ascii="Times New Roman" w:hAnsi="Times New Roman" w:cs="Times New Roman"/>
          <w:iCs/>
          <w:sz w:val="28"/>
          <w:szCs w:val="28"/>
          <w:lang w:val="en-US"/>
        </w:rPr>
        <w:t xml:space="preserve">uy chuẩn kỹ thuật, </w:t>
      </w:r>
      <w:r w:rsidR="00861785" w:rsidRPr="00945454">
        <w:rPr>
          <w:rFonts w:ascii="Times New Roman" w:hAnsi="Times New Roman" w:cs="Times New Roman"/>
          <w:sz w:val="28"/>
          <w:szCs w:val="28"/>
        </w:rPr>
        <w:t>bao gồm:</w:t>
      </w:r>
    </w:p>
    <w:p w14:paraId="1AC3F2A8" w14:textId="725FAA87"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lastRenderedPageBreak/>
        <w:t>1.</w:t>
      </w:r>
      <w:r w:rsidR="001205A6" w:rsidRPr="00945454">
        <w:rPr>
          <w:rFonts w:ascii="Times New Roman" w:hAnsi="Times New Roman" w:cs="Times New Roman"/>
          <w:sz w:val="28"/>
          <w:szCs w:val="28"/>
        </w:rPr>
        <w:t xml:space="preserve"> Chi thực hiện hoạt động xây dựng và thực hiện chiến lược tiêu chuẩn quốc gia, kế hoạch xây dựng tiêu chuẩn quốc gia, kế hoạch xây dựng quy chuẩn kỹ thuật, phổ biến tiêu chuẩn quốc gia, phổ biến quy chuẩn kỹ thuật</w:t>
      </w:r>
      <w:r w:rsidR="00C238A1" w:rsidRPr="00945454">
        <w:rPr>
          <w:rFonts w:ascii="Times New Roman" w:hAnsi="Times New Roman" w:cs="Times New Roman"/>
          <w:sz w:val="28"/>
          <w:szCs w:val="28"/>
          <w:lang w:val="en-US"/>
        </w:rPr>
        <w:t>.</w:t>
      </w:r>
    </w:p>
    <w:p w14:paraId="6A40DA9D" w14:textId="401D139B"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2.</w:t>
      </w:r>
      <w:r w:rsidR="001205A6" w:rsidRPr="00945454">
        <w:rPr>
          <w:rFonts w:ascii="Times New Roman" w:hAnsi="Times New Roman" w:cs="Times New Roman"/>
          <w:sz w:val="28"/>
          <w:szCs w:val="28"/>
        </w:rPr>
        <w:t xml:space="preserve"> Chi thực hiện các nội dung liên quan đến hoạt động xây dựng tiêu chuẩn quốc gia, quy chuẩn kỹ thuật, bao gồm: xét duyệt đề xuất dự án xây dựng tiêu chuẩn quốc gia phục vụ lập kế hoạch xây dựng tiêu chuẩn quốc gia</w:t>
      </w:r>
      <w:r w:rsidR="001205A6" w:rsidRPr="00945454">
        <w:rPr>
          <w:rFonts w:ascii="Times New Roman" w:hAnsi="Times New Roman" w:cs="Times New Roman"/>
          <w:sz w:val="28"/>
          <w:szCs w:val="28"/>
          <w:lang w:val="nl-NL"/>
        </w:rPr>
        <w:t>;</w:t>
      </w:r>
      <w:r w:rsidR="001205A6" w:rsidRPr="00945454">
        <w:rPr>
          <w:rFonts w:ascii="Times New Roman" w:hAnsi="Times New Roman" w:cs="Times New Roman"/>
          <w:sz w:val="28"/>
          <w:szCs w:val="28"/>
        </w:rPr>
        <w:t xml:space="preserve"> rà soát, nghiên cứu, xây dựng, tham vấn, thẩm định tiêu chuẩn quốc gia, quy chuẩn kỹ thuật; đánh giá tác động của quy chuẩn kỹ thuật; đánh giá hiệu quả của việc áp dụng tiêu chuẩn quốc gia, quy chuẩn kỹ thuật; </w:t>
      </w:r>
      <w:r w:rsidR="00C312C1" w:rsidRPr="00945454">
        <w:rPr>
          <w:rFonts w:ascii="Times New Roman" w:hAnsi="Times New Roman" w:cs="Times New Roman"/>
          <w:sz w:val="28"/>
          <w:szCs w:val="28"/>
          <w:lang w:val="en-US"/>
        </w:rPr>
        <w:t>c</w:t>
      </w:r>
      <w:r w:rsidR="001205A6" w:rsidRPr="00945454">
        <w:rPr>
          <w:rFonts w:ascii="Times New Roman" w:hAnsi="Times New Roman" w:cs="Times New Roman"/>
          <w:sz w:val="28"/>
          <w:szCs w:val="28"/>
        </w:rPr>
        <w:t>hi xây dựng tiêu chuẩn cơ sở do cơ quan nhà nước công bố</w:t>
      </w:r>
      <w:r w:rsidR="00C238A1" w:rsidRPr="00945454">
        <w:rPr>
          <w:rFonts w:ascii="Times New Roman" w:hAnsi="Times New Roman" w:cs="Times New Roman"/>
          <w:sz w:val="28"/>
          <w:szCs w:val="28"/>
          <w:lang w:val="en-US"/>
        </w:rPr>
        <w:t>.</w:t>
      </w:r>
    </w:p>
    <w:p w14:paraId="550FB318" w14:textId="3685EB44"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3.</w:t>
      </w:r>
      <w:r w:rsidR="001205A6" w:rsidRPr="00945454">
        <w:rPr>
          <w:rFonts w:ascii="Times New Roman" w:hAnsi="Times New Roman" w:cs="Times New Roman"/>
          <w:sz w:val="28"/>
          <w:szCs w:val="28"/>
        </w:rPr>
        <w:t xml:space="preserve"> Chi tăng cường cơ sở vật chất và nâng cao năng lực chuyên môn cho cơ quan thẩm định tiêu chuẩn quốc gia; chi hoạt động của Ban Kỹ thuật tiêu chuẩn quốc gia</w:t>
      </w:r>
      <w:r w:rsidR="00C238A1" w:rsidRPr="00945454">
        <w:rPr>
          <w:rFonts w:ascii="Times New Roman" w:hAnsi="Times New Roman" w:cs="Times New Roman"/>
          <w:sz w:val="28"/>
          <w:szCs w:val="28"/>
          <w:lang w:val="en-US"/>
        </w:rPr>
        <w:t>.</w:t>
      </w:r>
    </w:p>
    <w:p w14:paraId="56567570" w14:textId="4A9F4DE5"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4.</w:t>
      </w:r>
      <w:r w:rsidR="001205A6" w:rsidRPr="00945454">
        <w:rPr>
          <w:rFonts w:ascii="Times New Roman" w:hAnsi="Times New Roman" w:cs="Times New Roman"/>
          <w:sz w:val="28"/>
          <w:szCs w:val="28"/>
        </w:rPr>
        <w:t xml:space="preserve"> Chi thực hiện hoạt động đào tạo, bồi dưỡng nghiệp vụ về tiêu chuẩn, quy chuẩn kỹ thuật; phát triển nguồn nhân lực chất lượng cao, đội ngũ chuyên gia đạt trình độ quốc tế trong lĩnh vực tiêu chuẩn, quy chuẩn kỹ thuật</w:t>
      </w:r>
      <w:r w:rsidR="00C238A1" w:rsidRPr="00945454">
        <w:rPr>
          <w:rFonts w:ascii="Times New Roman" w:hAnsi="Times New Roman" w:cs="Times New Roman"/>
          <w:sz w:val="28"/>
          <w:szCs w:val="28"/>
          <w:lang w:val="en-US"/>
        </w:rPr>
        <w:t>.</w:t>
      </w:r>
    </w:p>
    <w:p w14:paraId="4DE41BBC" w14:textId="5C7C1AE3"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5.</w:t>
      </w:r>
      <w:r w:rsidR="001205A6" w:rsidRPr="00945454">
        <w:rPr>
          <w:rFonts w:ascii="Times New Roman" w:hAnsi="Times New Roman" w:cs="Times New Roman"/>
          <w:sz w:val="28"/>
          <w:szCs w:val="28"/>
        </w:rPr>
        <w:t xml:space="preserve"> Chi thực hiện hoạt động hợp tác quốc tế về tiêu chuẩn, quy chuẩn kỹ thuật, bao gồm: chi cho nghiên cứu, xây dựng ý kiến quốc gia để đóng góp vào dự thảo tiêu chuẩn quốc tế; chi cho chuyên gia tham gia hoạt động của ban kỹ thuật tiêu chuẩn quốc tế, làm việc tại các tổ chức tiêu chuẩn quốc tế; chi đào tạo, nâng cao chất lượng nguồn nhân lực tham gia ban kỹ thuật tiêu chuẩn quốc tế; chi tổ chức các hội nghị, hội thảo quốc tế về tiêu chuẩn, quy chuẩn kỹ thuật; nộp phí thành viên thường niên của Việt Nam tại các tổ chức tiêu chuẩn quốc tế, tổ chức tiêu chuẩn khu vực</w:t>
      </w:r>
      <w:r w:rsidR="00C238A1" w:rsidRPr="00945454">
        <w:rPr>
          <w:rFonts w:ascii="Times New Roman" w:hAnsi="Times New Roman" w:cs="Times New Roman"/>
          <w:sz w:val="28"/>
          <w:szCs w:val="28"/>
          <w:lang w:val="en-US"/>
        </w:rPr>
        <w:t>.</w:t>
      </w:r>
    </w:p>
    <w:p w14:paraId="4308D12A" w14:textId="2020685C"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rPr>
      </w:pPr>
      <w:r w:rsidRPr="00945454">
        <w:rPr>
          <w:rFonts w:ascii="Times New Roman" w:hAnsi="Times New Roman" w:cs="Times New Roman"/>
          <w:sz w:val="28"/>
          <w:szCs w:val="28"/>
        </w:rPr>
        <w:t>6.</w:t>
      </w:r>
      <w:r w:rsidR="001205A6" w:rsidRPr="00945454">
        <w:rPr>
          <w:rFonts w:ascii="Times New Roman" w:hAnsi="Times New Roman" w:cs="Times New Roman"/>
          <w:sz w:val="28"/>
          <w:szCs w:val="28"/>
        </w:rPr>
        <w:t xml:space="preserve"> Chi tổ chức hoạt động thông báo và hỏi đáp về hàng rào kỹ thuật trong thương mại, bao gồm: chi xây dựng, vận hành, nâng cấp hạ tầng thông báo và hỏi đáp quốc gia về hàng rào kỹ thuật trong thương mại; chi nghiên cứu, phân tích, đánh giá tác động và đề xuất triển khai thực hiện các cam kết về TBT và Tiêu chuẩn, Quy chuẩn kỹ thuật và Thủ tục đánh giá sự phù hợp (STRACAP); chi phí bảo đảm hoạt động của các cơ quan thông báo và hỏi đáp về hàng rào kỹ thuật trong thương mại quốc gia, bộ, địa phương</w:t>
      </w:r>
      <w:r w:rsidR="00C238A1" w:rsidRPr="00945454">
        <w:rPr>
          <w:rFonts w:ascii="Times New Roman" w:hAnsi="Times New Roman" w:cs="Times New Roman"/>
          <w:sz w:val="28"/>
          <w:szCs w:val="28"/>
          <w:lang w:val="en-US"/>
        </w:rPr>
        <w:t>.</w:t>
      </w:r>
      <w:r w:rsidR="001205A6" w:rsidRPr="00945454">
        <w:rPr>
          <w:rFonts w:ascii="Times New Roman" w:hAnsi="Times New Roman" w:cs="Times New Roman"/>
          <w:sz w:val="28"/>
          <w:szCs w:val="28"/>
        </w:rPr>
        <w:t xml:space="preserve"> </w:t>
      </w:r>
    </w:p>
    <w:p w14:paraId="444D183E" w14:textId="1650487F"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7.</w:t>
      </w:r>
      <w:r w:rsidR="001205A6" w:rsidRPr="00945454">
        <w:rPr>
          <w:rFonts w:ascii="Times New Roman" w:hAnsi="Times New Roman" w:cs="Times New Roman"/>
          <w:sz w:val="28"/>
          <w:szCs w:val="28"/>
        </w:rPr>
        <w:t xml:space="preserve"> Chi xây dựng, vận hành, duy trì, khai thác và nâng cấp Cơ sở dữ liệu quốc gia về tiêu chuẩn, đo lường, chất lượng</w:t>
      </w:r>
      <w:r w:rsidR="00C238A1" w:rsidRPr="00945454">
        <w:rPr>
          <w:rFonts w:ascii="Times New Roman" w:hAnsi="Times New Roman" w:cs="Times New Roman"/>
          <w:sz w:val="28"/>
          <w:szCs w:val="28"/>
          <w:lang w:val="en-US"/>
        </w:rPr>
        <w:t>.</w:t>
      </w:r>
    </w:p>
    <w:p w14:paraId="5CA7D026" w14:textId="20F9F705"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rPr>
        <w:t>8.</w:t>
      </w:r>
      <w:r w:rsidRPr="00945454">
        <w:rPr>
          <w:rFonts w:ascii="Times New Roman" w:hAnsi="Times New Roman" w:cs="Times New Roman"/>
          <w:sz w:val="28"/>
          <w:szCs w:val="28"/>
          <w:lang w:val="en-US"/>
        </w:rPr>
        <w:t xml:space="preserve"> </w:t>
      </w:r>
      <w:r w:rsidR="001205A6" w:rsidRPr="00945454">
        <w:rPr>
          <w:rFonts w:ascii="Times New Roman" w:hAnsi="Times New Roman" w:cs="Times New Roman"/>
          <w:sz w:val="28"/>
          <w:szCs w:val="28"/>
        </w:rPr>
        <w:t>Chi tôn vinh, khen thưởng cơ quan, tổ chức và cá nhân có đóng góp tích cực trong lĩnh vực tiêu chuẩn, quy chuẩn kỹ thuật</w:t>
      </w:r>
      <w:r w:rsidR="00C238A1" w:rsidRPr="00945454">
        <w:rPr>
          <w:rFonts w:ascii="Times New Roman" w:hAnsi="Times New Roman" w:cs="Times New Roman"/>
          <w:sz w:val="28"/>
          <w:szCs w:val="28"/>
          <w:lang w:val="en-US"/>
        </w:rPr>
        <w:t>.</w:t>
      </w:r>
    </w:p>
    <w:p w14:paraId="2CE9228A" w14:textId="30864E36" w:rsidR="001205A6" w:rsidRPr="00945454" w:rsidRDefault="00B95C49" w:rsidP="00165069">
      <w:pPr>
        <w:widowControl w:val="0"/>
        <w:tabs>
          <w:tab w:val="left" w:pos="0"/>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shd w:val="clear" w:color="auto" w:fill="FFFFFF" w:themeFill="background1"/>
        </w:rPr>
        <w:t>9.</w:t>
      </w:r>
      <w:r w:rsidR="001205A6" w:rsidRPr="00945454">
        <w:rPr>
          <w:rFonts w:ascii="Times New Roman" w:hAnsi="Times New Roman" w:cs="Times New Roman"/>
          <w:sz w:val="28"/>
          <w:szCs w:val="28"/>
          <w:shd w:val="clear" w:color="auto" w:fill="FFFFFF" w:themeFill="background1"/>
        </w:rPr>
        <w:t xml:space="preserve"> </w:t>
      </w:r>
      <w:r w:rsidR="00FA5D03" w:rsidRPr="00945454">
        <w:rPr>
          <w:rFonts w:ascii="Times New Roman" w:hAnsi="Times New Roman" w:cs="Times New Roman"/>
          <w:sz w:val="28"/>
          <w:szCs w:val="28"/>
          <w:shd w:val="clear" w:color="auto" w:fill="FFFFFF" w:themeFill="background1"/>
        </w:rPr>
        <w:t>Chi hỗ trợ tổ chức, cá nhân ngoài nhà nước chủ trì xây dựng dự thảo tiêu chuẩn quốc gia</w:t>
      </w:r>
      <w:r w:rsidR="00E67347" w:rsidRPr="00945454">
        <w:rPr>
          <w:rFonts w:ascii="Times New Roman" w:hAnsi="Times New Roman" w:cs="Times New Roman"/>
          <w:sz w:val="28"/>
          <w:szCs w:val="28"/>
          <w:shd w:val="clear" w:color="auto" w:fill="FFFFFF" w:themeFill="background1"/>
          <w:lang w:val="en-US"/>
        </w:rPr>
        <w:t>.</w:t>
      </w:r>
    </w:p>
    <w:p w14:paraId="58D81A31" w14:textId="77777777" w:rsidR="002E0FB3" w:rsidRPr="00945454" w:rsidRDefault="002E0FB3" w:rsidP="00165069">
      <w:pPr>
        <w:widowControl w:val="0"/>
        <w:spacing w:before="120" w:after="120" w:line="240" w:lineRule="auto"/>
        <w:ind w:firstLine="720"/>
        <w:jc w:val="both"/>
        <w:rPr>
          <w:rFonts w:ascii="Times New Roman" w:hAnsi="Times New Roman" w:cs="Times New Roman"/>
          <w:b/>
          <w:sz w:val="28"/>
          <w:szCs w:val="28"/>
          <w:lang w:val="pt-BR"/>
        </w:rPr>
      </w:pPr>
      <w:r w:rsidRPr="00945454">
        <w:rPr>
          <w:rFonts w:ascii="Times New Roman" w:hAnsi="Times New Roman" w:cs="Times New Roman"/>
          <w:b/>
          <w:sz w:val="28"/>
          <w:szCs w:val="28"/>
          <w:lang w:val="pt-BR"/>
        </w:rPr>
        <w:t xml:space="preserve"> Điều 2. Đối tượng áp dụng</w:t>
      </w:r>
    </w:p>
    <w:p w14:paraId="52F9BD4D" w14:textId="486CD8F1" w:rsidR="00BD139F" w:rsidRPr="00945454" w:rsidRDefault="00184A88" w:rsidP="00165069">
      <w:pPr>
        <w:pStyle w:val="NormalWeb"/>
        <w:shd w:val="clear" w:color="auto" w:fill="FFFFFF"/>
        <w:spacing w:before="120" w:beforeAutospacing="0" w:after="120" w:afterAutospacing="0"/>
        <w:ind w:firstLine="720"/>
        <w:jc w:val="both"/>
        <w:rPr>
          <w:sz w:val="28"/>
          <w:szCs w:val="28"/>
          <w:lang w:val="en-US"/>
        </w:rPr>
      </w:pPr>
      <w:r w:rsidRPr="00945454">
        <w:rPr>
          <w:sz w:val="28"/>
          <w:szCs w:val="28"/>
        </w:rPr>
        <w:t>Thông tư này áp dụng đối với</w:t>
      </w:r>
      <w:r w:rsidR="00BD139F" w:rsidRPr="00945454">
        <w:rPr>
          <w:sz w:val="28"/>
          <w:szCs w:val="28"/>
          <w:lang w:val="en-US"/>
        </w:rPr>
        <w:t>:</w:t>
      </w:r>
    </w:p>
    <w:p w14:paraId="60243538" w14:textId="39DFB5EB" w:rsidR="00F37190" w:rsidRPr="00945454" w:rsidRDefault="00B94D21" w:rsidP="00165069">
      <w:pPr>
        <w:pStyle w:val="NormalWeb"/>
        <w:shd w:val="clear" w:color="auto" w:fill="FFFFFF"/>
        <w:spacing w:before="120" w:beforeAutospacing="0" w:after="120" w:afterAutospacing="0"/>
        <w:ind w:firstLine="720"/>
        <w:jc w:val="both"/>
        <w:rPr>
          <w:sz w:val="28"/>
          <w:szCs w:val="28"/>
          <w:lang w:val="en-US"/>
        </w:rPr>
      </w:pPr>
      <w:bookmarkStart w:id="3" w:name="dieu_2"/>
      <w:r w:rsidRPr="00945454">
        <w:rPr>
          <w:sz w:val="28"/>
          <w:szCs w:val="28"/>
          <w:lang w:val="en-US"/>
        </w:rPr>
        <w:lastRenderedPageBreak/>
        <w:t>1.</w:t>
      </w:r>
      <w:r w:rsidR="00F37190" w:rsidRPr="00945454">
        <w:rPr>
          <w:sz w:val="28"/>
          <w:szCs w:val="28"/>
          <w:lang w:val="en-US"/>
        </w:rPr>
        <w:t xml:space="preserve"> </w:t>
      </w:r>
      <w:r w:rsidR="00F37190" w:rsidRPr="00945454">
        <w:rPr>
          <w:bCs/>
          <w:sz w:val="28"/>
          <w:szCs w:val="28"/>
          <w:lang w:val="en-US"/>
        </w:rPr>
        <w:t>Các Bộ, cơ quan ng</w:t>
      </w:r>
      <w:r w:rsidR="00BC571F" w:rsidRPr="00945454">
        <w:rPr>
          <w:bCs/>
          <w:sz w:val="28"/>
          <w:szCs w:val="28"/>
          <w:lang w:val="en-US"/>
        </w:rPr>
        <w:t>ang Bộ, cơ quan thuộc Chính phủ</w:t>
      </w:r>
      <w:r w:rsidR="00F77DA8">
        <w:rPr>
          <w:bCs/>
          <w:sz w:val="28"/>
          <w:szCs w:val="28"/>
          <w:lang w:val="en-US"/>
        </w:rPr>
        <w:t xml:space="preserve"> (sau đây gọi tắt là bộ và cơ quan trung ương)</w:t>
      </w:r>
      <w:r w:rsidR="00BC571F" w:rsidRPr="00945454">
        <w:rPr>
          <w:bCs/>
          <w:sz w:val="28"/>
          <w:szCs w:val="28"/>
          <w:lang w:val="en-US"/>
        </w:rPr>
        <w:t>,</w:t>
      </w:r>
      <w:r w:rsidR="00F37190" w:rsidRPr="00945454">
        <w:rPr>
          <w:bCs/>
          <w:sz w:val="28"/>
          <w:szCs w:val="28"/>
          <w:lang w:val="en-US"/>
        </w:rPr>
        <w:t xml:space="preserve"> Ủy ban nhân dân các tỉnh, thành phố trực thuộc Trung ương</w:t>
      </w:r>
      <w:r w:rsidR="00AC5866">
        <w:rPr>
          <w:bCs/>
          <w:sz w:val="28"/>
          <w:szCs w:val="28"/>
          <w:lang w:val="en-US"/>
        </w:rPr>
        <w:t xml:space="preserve"> (sau đây gọi tắt là Ủy ban nhân dân cấp tỉnh)</w:t>
      </w:r>
      <w:r w:rsidR="00F37190" w:rsidRPr="00945454">
        <w:rPr>
          <w:sz w:val="28"/>
          <w:szCs w:val="28"/>
          <w:lang w:val="en-US"/>
        </w:rPr>
        <w:t>.</w:t>
      </w:r>
    </w:p>
    <w:p w14:paraId="681A8BD8" w14:textId="4AF8ADC8" w:rsidR="00F37190" w:rsidRPr="00945454" w:rsidRDefault="00B94D21" w:rsidP="00165069">
      <w:pPr>
        <w:pStyle w:val="NormalWeb"/>
        <w:shd w:val="clear" w:color="auto" w:fill="FFFFFF"/>
        <w:spacing w:before="120" w:beforeAutospacing="0" w:after="120" w:afterAutospacing="0"/>
        <w:ind w:firstLine="720"/>
        <w:jc w:val="both"/>
        <w:rPr>
          <w:sz w:val="28"/>
          <w:szCs w:val="28"/>
          <w:lang w:val="en-US"/>
        </w:rPr>
      </w:pPr>
      <w:r w:rsidRPr="00945454">
        <w:rPr>
          <w:sz w:val="28"/>
          <w:szCs w:val="28"/>
          <w:lang w:val="en-US"/>
        </w:rPr>
        <w:t>2.</w:t>
      </w:r>
      <w:r w:rsidR="00F37190" w:rsidRPr="00945454">
        <w:rPr>
          <w:sz w:val="28"/>
          <w:szCs w:val="28"/>
          <w:lang w:val="en-US"/>
        </w:rPr>
        <w:t xml:space="preserve"> </w:t>
      </w:r>
      <w:r w:rsidR="00F37190" w:rsidRPr="00945454">
        <w:rPr>
          <w:bCs/>
          <w:sz w:val="28"/>
          <w:szCs w:val="28"/>
          <w:lang w:val="en-US"/>
        </w:rPr>
        <w:t>Các cơ quan, đơn vị, tổ chức</w:t>
      </w:r>
      <w:r w:rsidR="003E2EAB" w:rsidRPr="00945454">
        <w:rPr>
          <w:bCs/>
          <w:sz w:val="28"/>
          <w:szCs w:val="28"/>
          <w:lang w:val="en-US"/>
        </w:rPr>
        <w:t xml:space="preserve">, </w:t>
      </w:r>
      <w:r w:rsidR="003E2EAB" w:rsidRPr="00094627">
        <w:rPr>
          <w:bCs/>
          <w:sz w:val="28"/>
          <w:szCs w:val="28"/>
          <w:lang w:val="en-US"/>
        </w:rPr>
        <w:t>doanh nghiệp</w:t>
      </w:r>
      <w:r w:rsidR="00F37190" w:rsidRPr="00094627">
        <w:rPr>
          <w:bCs/>
          <w:sz w:val="28"/>
          <w:szCs w:val="28"/>
          <w:lang w:val="en-US"/>
        </w:rPr>
        <w:t xml:space="preserve"> </w:t>
      </w:r>
      <w:r w:rsidR="00F37190" w:rsidRPr="00945454">
        <w:rPr>
          <w:bCs/>
          <w:sz w:val="28"/>
          <w:szCs w:val="28"/>
          <w:lang w:val="en-US"/>
        </w:rPr>
        <w:t>và cá nhân</w:t>
      </w:r>
      <w:r w:rsidR="00F37190" w:rsidRPr="00945454">
        <w:rPr>
          <w:sz w:val="28"/>
          <w:szCs w:val="28"/>
          <w:lang w:val="en-US"/>
        </w:rPr>
        <w:t xml:space="preserve"> trực tiếp thực hiện </w:t>
      </w:r>
      <w:r w:rsidR="003E2EAB" w:rsidRPr="00945454">
        <w:rPr>
          <w:sz w:val="28"/>
          <w:szCs w:val="28"/>
          <w:lang w:val="en-US"/>
        </w:rPr>
        <w:t>các hoạt động tiêu chuẩn và quy chuẩn kỹ thuật theo quy định tại Luật Tiêu chuẩn và quy chuẩn kỹ thuật</w:t>
      </w:r>
      <w:r w:rsidR="00F37190" w:rsidRPr="00945454">
        <w:rPr>
          <w:sz w:val="28"/>
          <w:szCs w:val="28"/>
          <w:lang w:val="en-US"/>
        </w:rPr>
        <w:t>.</w:t>
      </w:r>
    </w:p>
    <w:p w14:paraId="5FBE62B4" w14:textId="469AFFE0" w:rsidR="00F37190" w:rsidRDefault="003E2EAB" w:rsidP="00165069">
      <w:pPr>
        <w:pStyle w:val="NormalWeb"/>
        <w:shd w:val="clear" w:color="auto" w:fill="FFFFFF"/>
        <w:spacing w:before="120" w:beforeAutospacing="0" w:after="120" w:afterAutospacing="0"/>
        <w:ind w:firstLine="720"/>
        <w:jc w:val="both"/>
        <w:rPr>
          <w:sz w:val="28"/>
          <w:szCs w:val="28"/>
          <w:lang w:val="en-US"/>
        </w:rPr>
      </w:pPr>
      <w:r w:rsidRPr="00945454">
        <w:rPr>
          <w:sz w:val="28"/>
          <w:szCs w:val="28"/>
          <w:lang w:val="en-US"/>
        </w:rPr>
        <w:t>3</w:t>
      </w:r>
      <w:r w:rsidR="00B94D21" w:rsidRPr="00945454">
        <w:rPr>
          <w:sz w:val="28"/>
          <w:szCs w:val="28"/>
          <w:lang w:val="en-US"/>
        </w:rPr>
        <w:t>.</w:t>
      </w:r>
      <w:r w:rsidR="00F37190" w:rsidRPr="00945454">
        <w:rPr>
          <w:sz w:val="28"/>
          <w:szCs w:val="28"/>
          <w:lang w:val="en-US"/>
        </w:rPr>
        <w:t xml:space="preserve"> </w:t>
      </w:r>
      <w:r w:rsidR="00F37190" w:rsidRPr="00945454">
        <w:rPr>
          <w:bCs/>
          <w:sz w:val="28"/>
          <w:szCs w:val="28"/>
          <w:lang w:val="en-US"/>
        </w:rPr>
        <w:t>Các tổ chức, cá nhân khác có liên quan</w:t>
      </w:r>
      <w:r w:rsidR="00F37190" w:rsidRPr="00945454">
        <w:rPr>
          <w:sz w:val="28"/>
          <w:szCs w:val="28"/>
          <w:lang w:val="en-US"/>
        </w:rPr>
        <w:t>.</w:t>
      </w:r>
    </w:p>
    <w:bookmarkEnd w:id="3"/>
    <w:p w14:paraId="6563E2B3" w14:textId="48F6EEAC" w:rsidR="00FA3C27" w:rsidRPr="00945454" w:rsidRDefault="006A263B" w:rsidP="00165069">
      <w:pPr>
        <w:pStyle w:val="NormalWeb"/>
        <w:shd w:val="clear" w:color="auto" w:fill="FFFFFF"/>
        <w:spacing w:before="120" w:beforeAutospacing="0" w:after="120" w:afterAutospacing="0"/>
        <w:ind w:firstLine="720"/>
        <w:jc w:val="both"/>
        <w:rPr>
          <w:b/>
          <w:bCs/>
          <w:sz w:val="28"/>
          <w:szCs w:val="28"/>
          <w:lang w:val="en-US"/>
        </w:rPr>
      </w:pPr>
      <w:r w:rsidRPr="00945454">
        <w:rPr>
          <w:b/>
          <w:sz w:val="28"/>
          <w:szCs w:val="28"/>
          <w:lang w:val="en-US"/>
        </w:rPr>
        <w:t xml:space="preserve">Điều </w:t>
      </w:r>
      <w:r w:rsidR="002E78B6" w:rsidRPr="00945454">
        <w:rPr>
          <w:b/>
          <w:sz w:val="28"/>
          <w:szCs w:val="28"/>
          <w:lang w:val="en-US"/>
        </w:rPr>
        <w:t>3</w:t>
      </w:r>
      <w:r w:rsidR="00165069" w:rsidRPr="00945454">
        <w:rPr>
          <w:b/>
          <w:sz w:val="28"/>
          <w:szCs w:val="28"/>
          <w:lang w:val="en-US"/>
        </w:rPr>
        <w:t>.</w:t>
      </w:r>
      <w:r w:rsidR="00507C99" w:rsidRPr="00945454">
        <w:rPr>
          <w:b/>
          <w:sz w:val="28"/>
          <w:szCs w:val="28"/>
          <w:lang w:val="en-US"/>
        </w:rPr>
        <w:t xml:space="preserve"> </w:t>
      </w:r>
      <w:bookmarkStart w:id="4" w:name="dieu_3"/>
      <w:r w:rsidR="00507C99" w:rsidRPr="00945454">
        <w:rPr>
          <w:b/>
          <w:bCs/>
          <w:sz w:val="28"/>
          <w:szCs w:val="28"/>
        </w:rPr>
        <w:t>Nguyên tắc quản lý, sử dụng kinh phí</w:t>
      </w:r>
      <w:bookmarkEnd w:id="4"/>
      <w:r w:rsidR="004B1A41" w:rsidRPr="00945454">
        <w:rPr>
          <w:b/>
          <w:bCs/>
          <w:sz w:val="28"/>
          <w:szCs w:val="28"/>
          <w:lang w:val="en-US"/>
        </w:rPr>
        <w:t xml:space="preserve"> ngân sách nhà nước lĩnh vực khoa học, công nghệ, đổi mới sáng tạo và chuyển đổi số cho hoạt động tiêu chuẩn và quy chuẩn kỹ thuật</w:t>
      </w:r>
    </w:p>
    <w:p w14:paraId="08A284A2" w14:textId="36446E3E" w:rsidR="00290B36" w:rsidRDefault="00F370FF" w:rsidP="00165069">
      <w:pPr>
        <w:pStyle w:val="NormalWeb"/>
        <w:shd w:val="clear" w:color="auto" w:fill="FFFFFF"/>
        <w:spacing w:before="120" w:beforeAutospacing="0" w:after="120" w:afterAutospacing="0"/>
        <w:ind w:firstLine="720"/>
        <w:jc w:val="both"/>
        <w:rPr>
          <w:sz w:val="28"/>
          <w:szCs w:val="28"/>
          <w:lang w:val="en-US"/>
        </w:rPr>
      </w:pPr>
      <w:r w:rsidRPr="00945454">
        <w:rPr>
          <w:sz w:val="28"/>
          <w:szCs w:val="28"/>
          <w:lang w:val="en-US"/>
        </w:rPr>
        <w:t>1.</w:t>
      </w:r>
      <w:r w:rsidR="00290B36" w:rsidRPr="00945454">
        <w:rPr>
          <w:sz w:val="28"/>
          <w:szCs w:val="28"/>
          <w:lang w:val="en-US"/>
        </w:rPr>
        <w:t xml:space="preserve"> Việc quản lý, sử dụng kinh phí phải tuân thủ quy định của pháp luật, bảo đảm đúng mục đích, đúng đối tượng, đúng nội dung chi và trong phạm vi dự toán được cấp có thẩm quyền phê duyệt.</w:t>
      </w:r>
    </w:p>
    <w:p w14:paraId="5DC6DE97" w14:textId="7E34C865" w:rsidR="00290B36" w:rsidRPr="00945454" w:rsidRDefault="00E7620A" w:rsidP="00165069">
      <w:pPr>
        <w:pStyle w:val="NormalWeb"/>
        <w:shd w:val="clear" w:color="auto" w:fill="FFFFFF"/>
        <w:spacing w:before="120" w:beforeAutospacing="0" w:after="120" w:afterAutospacing="0"/>
        <w:ind w:firstLine="720"/>
        <w:jc w:val="both"/>
        <w:rPr>
          <w:sz w:val="28"/>
          <w:szCs w:val="28"/>
          <w:lang w:val="en-US"/>
        </w:rPr>
      </w:pPr>
      <w:r>
        <w:rPr>
          <w:sz w:val="28"/>
          <w:szCs w:val="28"/>
          <w:lang w:val="en-US"/>
        </w:rPr>
        <w:t>2</w:t>
      </w:r>
      <w:r w:rsidR="00F370FF" w:rsidRPr="00945454">
        <w:rPr>
          <w:sz w:val="28"/>
          <w:szCs w:val="28"/>
          <w:lang w:val="en-US"/>
        </w:rPr>
        <w:t>.</w:t>
      </w:r>
      <w:r w:rsidR="00290B36" w:rsidRPr="00945454">
        <w:rPr>
          <w:sz w:val="28"/>
          <w:szCs w:val="28"/>
          <w:lang w:val="en-US"/>
        </w:rPr>
        <w:t xml:space="preserve"> Việc bố trí, quản lý và sử dụng kinh phí phải gắn với </w:t>
      </w:r>
      <w:r w:rsidR="0077564D" w:rsidRPr="00945454">
        <w:rPr>
          <w:sz w:val="28"/>
          <w:szCs w:val="28"/>
          <w:lang w:val="en-US"/>
        </w:rPr>
        <w:t xml:space="preserve">hoạt động, </w:t>
      </w:r>
      <w:r w:rsidR="00290B36" w:rsidRPr="00945454">
        <w:rPr>
          <w:sz w:val="28"/>
          <w:szCs w:val="28"/>
          <w:lang w:val="en-US"/>
        </w:rPr>
        <w:t xml:space="preserve">nhiệm vụ về tiêu chuẩn và quy chuẩn kỹ thuật đã được cấp có thẩm quyền phê duyệt; đáp ứng yêu cầu </w:t>
      </w:r>
      <w:r w:rsidR="0077564D" w:rsidRPr="00945454">
        <w:rPr>
          <w:sz w:val="28"/>
          <w:szCs w:val="28"/>
          <w:lang w:val="en-US"/>
        </w:rPr>
        <w:t xml:space="preserve">phục vụ </w:t>
      </w:r>
      <w:r w:rsidR="00290B36" w:rsidRPr="00945454">
        <w:rPr>
          <w:sz w:val="28"/>
          <w:szCs w:val="28"/>
          <w:lang w:val="en-US"/>
        </w:rPr>
        <w:t xml:space="preserve">quản lý nhà nước, </w:t>
      </w:r>
      <w:r w:rsidR="0077564D" w:rsidRPr="00945454">
        <w:rPr>
          <w:sz w:val="28"/>
          <w:szCs w:val="28"/>
          <w:lang w:val="en-US"/>
        </w:rPr>
        <w:t xml:space="preserve">thúc đẩy </w:t>
      </w:r>
      <w:r w:rsidR="00290B36" w:rsidRPr="00945454">
        <w:rPr>
          <w:sz w:val="28"/>
          <w:szCs w:val="28"/>
          <w:lang w:val="en-US"/>
        </w:rPr>
        <w:t xml:space="preserve">hội nhập quốc tế và phát triển kinh tế </w:t>
      </w:r>
      <w:r w:rsidR="0077564D" w:rsidRPr="00945454">
        <w:rPr>
          <w:sz w:val="28"/>
          <w:szCs w:val="28"/>
          <w:lang w:val="en-US"/>
        </w:rPr>
        <w:t>-</w:t>
      </w:r>
      <w:r w:rsidR="00290B36" w:rsidRPr="00945454">
        <w:rPr>
          <w:sz w:val="28"/>
          <w:szCs w:val="28"/>
          <w:lang w:val="en-US"/>
        </w:rPr>
        <w:t xml:space="preserve"> xã hội.</w:t>
      </w:r>
    </w:p>
    <w:p w14:paraId="4B5A0B89" w14:textId="67339475" w:rsidR="0045591C" w:rsidRPr="00945454" w:rsidRDefault="00E7620A" w:rsidP="0045591C">
      <w:pPr>
        <w:pStyle w:val="NormalWeb"/>
        <w:shd w:val="clear" w:color="auto" w:fill="FFFFFF"/>
        <w:tabs>
          <w:tab w:val="num" w:pos="0"/>
        </w:tabs>
        <w:spacing w:before="120" w:beforeAutospacing="0" w:after="120" w:afterAutospacing="0"/>
        <w:ind w:firstLine="720"/>
        <w:jc w:val="both"/>
        <w:rPr>
          <w:sz w:val="28"/>
          <w:szCs w:val="28"/>
          <w:lang w:val="en-US"/>
        </w:rPr>
      </w:pPr>
      <w:r>
        <w:rPr>
          <w:sz w:val="28"/>
          <w:szCs w:val="28"/>
          <w:lang w:val="en-US"/>
        </w:rPr>
        <w:t>3</w:t>
      </w:r>
      <w:r w:rsidR="0045591C" w:rsidRPr="00945454">
        <w:rPr>
          <w:sz w:val="28"/>
          <w:szCs w:val="28"/>
          <w:lang w:val="en-US"/>
        </w:rPr>
        <w:t xml:space="preserve">. Kinh phí hoạt động tiêu chuẩn và quy chuẩn kỹ thuật thực hiện </w:t>
      </w:r>
      <w:r w:rsidR="003A5ADE" w:rsidRPr="00945454">
        <w:rPr>
          <w:sz w:val="28"/>
          <w:szCs w:val="28"/>
          <w:lang w:val="en-US"/>
        </w:rPr>
        <w:t>dưới hình thức</w:t>
      </w:r>
      <w:r w:rsidR="0045591C" w:rsidRPr="00945454">
        <w:rPr>
          <w:sz w:val="28"/>
          <w:szCs w:val="28"/>
          <w:lang w:val="en-US"/>
        </w:rPr>
        <w:t xml:space="preserve"> nhiệm vụ khoa học, công nghệ và đổi mới sáng tạo được quản lý, sử dụng theo quy định tại Thông tư số 38/2025/TT-BKHCN ngày 30 tháng 11 năm 2025 của Bộ trưởng Bộ Khoa học và Công nghệ quy định về lập dự toán, quản lý sử dụng và quyết toán kinh phí ngân sách nhà nước đối với một số nội dung chi quản lý hoạt động khoa học, công nghệ và đổi mới sáng tạo và Thông tư số 39/2025/TT-BKHCN ngày 30 tháng 11 năm 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 và quy định tại Thông tư này.</w:t>
      </w:r>
    </w:p>
    <w:p w14:paraId="31563959" w14:textId="7FCBEBA1" w:rsidR="00290B36" w:rsidRPr="00945454" w:rsidRDefault="00E7620A" w:rsidP="00165069">
      <w:pPr>
        <w:pStyle w:val="NormalWeb"/>
        <w:shd w:val="clear" w:color="auto" w:fill="FFFFFF"/>
        <w:spacing w:before="120" w:beforeAutospacing="0" w:after="120" w:afterAutospacing="0"/>
        <w:ind w:firstLine="720"/>
        <w:jc w:val="both"/>
        <w:rPr>
          <w:sz w:val="28"/>
          <w:szCs w:val="28"/>
          <w:lang w:val="en-US"/>
        </w:rPr>
      </w:pPr>
      <w:r>
        <w:rPr>
          <w:sz w:val="28"/>
          <w:szCs w:val="28"/>
          <w:lang w:val="en-US"/>
        </w:rPr>
        <w:t>4</w:t>
      </w:r>
      <w:r w:rsidR="00F370FF" w:rsidRPr="00945454">
        <w:rPr>
          <w:sz w:val="28"/>
          <w:szCs w:val="28"/>
          <w:lang w:val="en-US"/>
        </w:rPr>
        <w:t>.</w:t>
      </w:r>
      <w:r w:rsidR="00290B36" w:rsidRPr="00945454">
        <w:rPr>
          <w:sz w:val="28"/>
          <w:szCs w:val="28"/>
          <w:lang w:val="en-US"/>
        </w:rPr>
        <w:t xml:space="preserve"> Kinh phí ngân sách nhà nước được quản lý, sử dụng theo nguyên tắc tiết kiệm</w:t>
      </w:r>
      <w:r w:rsidR="00E26155" w:rsidRPr="00945454">
        <w:rPr>
          <w:sz w:val="28"/>
          <w:szCs w:val="28"/>
          <w:lang w:val="en-US"/>
        </w:rPr>
        <w:t xml:space="preserve"> -</w:t>
      </w:r>
      <w:r w:rsidR="00290B36" w:rsidRPr="00945454">
        <w:rPr>
          <w:sz w:val="28"/>
          <w:szCs w:val="28"/>
          <w:lang w:val="en-US"/>
        </w:rPr>
        <w:t xml:space="preserve"> hiệu quả, ưu tiên nhiệm vụ trọng tâm, cấp thiết; bảo đảm không trùng lặp nội dung chi</w:t>
      </w:r>
      <w:r w:rsidR="00EE0F2A" w:rsidRPr="00945454">
        <w:rPr>
          <w:sz w:val="28"/>
          <w:szCs w:val="28"/>
          <w:lang w:val="en-US"/>
        </w:rPr>
        <w:t xml:space="preserve"> và</w:t>
      </w:r>
      <w:r w:rsidR="00290B36" w:rsidRPr="00945454">
        <w:rPr>
          <w:sz w:val="28"/>
          <w:szCs w:val="28"/>
          <w:lang w:val="en-US"/>
        </w:rPr>
        <w:t xml:space="preserve"> nguồn kinh phí cho cùng một </w:t>
      </w:r>
      <w:r w:rsidR="0077564D" w:rsidRPr="00945454">
        <w:rPr>
          <w:sz w:val="28"/>
          <w:szCs w:val="28"/>
          <w:lang w:val="en-US"/>
        </w:rPr>
        <w:t>hoạt động</w:t>
      </w:r>
      <w:r w:rsidR="00290B36" w:rsidRPr="00945454">
        <w:rPr>
          <w:sz w:val="28"/>
          <w:szCs w:val="28"/>
          <w:lang w:val="en-US"/>
        </w:rPr>
        <w:t>.</w:t>
      </w:r>
    </w:p>
    <w:p w14:paraId="53E2D3C9" w14:textId="3107719B" w:rsidR="00290B36" w:rsidRPr="00945454" w:rsidRDefault="00E7620A" w:rsidP="00165069">
      <w:pPr>
        <w:pStyle w:val="NormalWeb"/>
        <w:shd w:val="clear" w:color="auto" w:fill="FFFFFF"/>
        <w:spacing w:before="120" w:beforeAutospacing="0" w:after="120" w:afterAutospacing="0"/>
        <w:ind w:firstLine="720"/>
        <w:jc w:val="both"/>
        <w:rPr>
          <w:sz w:val="28"/>
          <w:szCs w:val="28"/>
          <w:lang w:val="en-US"/>
        </w:rPr>
      </w:pPr>
      <w:r>
        <w:rPr>
          <w:sz w:val="28"/>
          <w:szCs w:val="28"/>
          <w:lang w:val="en-US"/>
        </w:rPr>
        <w:t>5</w:t>
      </w:r>
      <w:r w:rsidR="00F370FF" w:rsidRPr="00945454">
        <w:rPr>
          <w:sz w:val="28"/>
          <w:szCs w:val="28"/>
          <w:lang w:val="en-US"/>
        </w:rPr>
        <w:t>.</w:t>
      </w:r>
      <w:r w:rsidR="00290B36" w:rsidRPr="00945454">
        <w:rPr>
          <w:sz w:val="28"/>
          <w:szCs w:val="28"/>
          <w:lang w:val="en-US"/>
        </w:rPr>
        <w:t xml:space="preserve"> Việc quản lý, sử dụng kinh phí phải bảo đảm công khai, minh bạch, có kiểm tra, giám sát; gắn với trách nhiệm của cơ quan, tổ chức, cá nhân được giao quản lý, sử dụng kinh phí theo quy định của pháp luật.</w:t>
      </w:r>
    </w:p>
    <w:p w14:paraId="3FE3B8A9" w14:textId="1D312E93" w:rsidR="00290B36" w:rsidRPr="00945454" w:rsidRDefault="00E7620A" w:rsidP="00165069">
      <w:pPr>
        <w:pStyle w:val="NormalWeb"/>
        <w:shd w:val="clear" w:color="auto" w:fill="FFFFFF"/>
        <w:spacing w:before="120" w:beforeAutospacing="0" w:after="120" w:afterAutospacing="0"/>
        <w:ind w:firstLine="720"/>
        <w:jc w:val="both"/>
        <w:rPr>
          <w:sz w:val="28"/>
          <w:szCs w:val="28"/>
          <w:lang w:val="en-US"/>
        </w:rPr>
      </w:pPr>
      <w:r>
        <w:rPr>
          <w:sz w:val="28"/>
          <w:szCs w:val="28"/>
          <w:lang w:val="en-US"/>
        </w:rPr>
        <w:t>6</w:t>
      </w:r>
      <w:r w:rsidR="00F370FF" w:rsidRPr="00945454">
        <w:rPr>
          <w:sz w:val="28"/>
          <w:szCs w:val="28"/>
          <w:lang w:val="en-US"/>
        </w:rPr>
        <w:t>.</w:t>
      </w:r>
      <w:r w:rsidR="00290B36" w:rsidRPr="00945454">
        <w:rPr>
          <w:sz w:val="28"/>
          <w:szCs w:val="28"/>
          <w:lang w:val="en-US"/>
        </w:rPr>
        <w:t xml:space="preserve"> Thực hiện phân cấp, phân quyền trong quản lý, sử dụng kinh phí phù hợp với thẩm quyền và phân cấp ngân sách nhà nước; đồng thời bảo đảm trách nhiệm giải trình của cơ quan, tổ chức, cá nhân được giao quản lý, sử dụng kinh phí.</w:t>
      </w:r>
    </w:p>
    <w:p w14:paraId="1E3001CA" w14:textId="2EFD6B3E" w:rsidR="00290B36" w:rsidRPr="00945454" w:rsidRDefault="00E7620A" w:rsidP="00165069">
      <w:pPr>
        <w:pStyle w:val="NormalWeb"/>
        <w:shd w:val="clear" w:color="auto" w:fill="FFFFFF"/>
        <w:spacing w:before="120" w:beforeAutospacing="0" w:after="120" w:afterAutospacing="0"/>
        <w:ind w:firstLine="720"/>
        <w:jc w:val="both"/>
        <w:rPr>
          <w:sz w:val="28"/>
          <w:szCs w:val="28"/>
          <w:lang w:val="en-US"/>
        </w:rPr>
      </w:pPr>
      <w:r>
        <w:rPr>
          <w:sz w:val="28"/>
          <w:szCs w:val="28"/>
          <w:lang w:val="en-US"/>
        </w:rPr>
        <w:t>7</w:t>
      </w:r>
      <w:r w:rsidR="00F370FF" w:rsidRPr="00945454">
        <w:rPr>
          <w:sz w:val="28"/>
          <w:szCs w:val="28"/>
          <w:lang w:val="en-US"/>
        </w:rPr>
        <w:t>.</w:t>
      </w:r>
      <w:r w:rsidR="00290B36" w:rsidRPr="00945454">
        <w:rPr>
          <w:sz w:val="28"/>
          <w:szCs w:val="28"/>
          <w:lang w:val="en-US"/>
        </w:rPr>
        <w:t xml:space="preserve"> Khuyến khích huy động, lồng ghép và sử dụng hiệu quả các nguồn lực hợp pháp khác </w:t>
      </w:r>
      <w:r w:rsidR="00741C8D" w:rsidRPr="00945454">
        <w:rPr>
          <w:sz w:val="28"/>
          <w:szCs w:val="28"/>
          <w:lang w:val="en-US"/>
        </w:rPr>
        <w:t>cho</w:t>
      </w:r>
      <w:r w:rsidR="00290B36" w:rsidRPr="00945454">
        <w:rPr>
          <w:sz w:val="28"/>
          <w:szCs w:val="28"/>
          <w:lang w:val="en-US"/>
        </w:rPr>
        <w:t xml:space="preserve"> hoạt động tiêu chuẩn và quy chuẩn kỹ thuật; ngân sách nhà nước giữ vai trò định hướng, dẫn dắt, không làm thay đổi mục tiêu, nội dung và tính chất của </w:t>
      </w:r>
      <w:r w:rsidR="00ED5D7A" w:rsidRPr="00945454">
        <w:rPr>
          <w:sz w:val="28"/>
          <w:szCs w:val="28"/>
          <w:lang w:val="en-US"/>
        </w:rPr>
        <w:t>hoạt động tiêu chuẩn và quy chuẩn kỹ thuật</w:t>
      </w:r>
      <w:r w:rsidR="00290B36" w:rsidRPr="00945454">
        <w:rPr>
          <w:sz w:val="28"/>
          <w:szCs w:val="28"/>
          <w:lang w:val="en-US"/>
        </w:rPr>
        <w:t>.</w:t>
      </w:r>
    </w:p>
    <w:p w14:paraId="72E82DF4" w14:textId="0B622764" w:rsidR="006941CB" w:rsidRPr="00945454" w:rsidRDefault="00E7620A" w:rsidP="00165069">
      <w:pPr>
        <w:pStyle w:val="NormalWeb"/>
        <w:shd w:val="clear" w:color="auto" w:fill="FFFFFF"/>
        <w:spacing w:before="120" w:beforeAutospacing="0" w:after="120" w:afterAutospacing="0"/>
        <w:ind w:firstLine="720"/>
        <w:jc w:val="both"/>
        <w:rPr>
          <w:sz w:val="28"/>
          <w:szCs w:val="28"/>
        </w:rPr>
      </w:pPr>
      <w:r>
        <w:rPr>
          <w:sz w:val="28"/>
          <w:szCs w:val="28"/>
          <w:lang w:val="en-US"/>
        </w:rPr>
        <w:lastRenderedPageBreak/>
        <w:t>8</w:t>
      </w:r>
      <w:r w:rsidR="006941CB" w:rsidRPr="00945454">
        <w:rPr>
          <w:sz w:val="28"/>
          <w:szCs w:val="28"/>
          <w:lang w:val="en-US"/>
        </w:rPr>
        <w:t xml:space="preserve">. </w:t>
      </w:r>
      <w:bookmarkStart w:id="5" w:name="khoan_1_2"/>
      <w:r w:rsidR="006941CB" w:rsidRPr="00945454">
        <w:rPr>
          <w:sz w:val="28"/>
          <w:szCs w:val="28"/>
        </w:rPr>
        <w:t xml:space="preserve">Các định mức </w:t>
      </w:r>
      <w:r w:rsidR="00325463" w:rsidRPr="00945454">
        <w:rPr>
          <w:sz w:val="28"/>
          <w:szCs w:val="28"/>
          <w:lang w:val="en-US"/>
        </w:rPr>
        <w:t>chi</w:t>
      </w:r>
      <w:r w:rsidR="006941CB" w:rsidRPr="00945454">
        <w:rPr>
          <w:sz w:val="28"/>
          <w:szCs w:val="28"/>
        </w:rPr>
        <w:t xml:space="preserve"> kinh phí ngân sách nhà nước quy định tại Thông t</w:t>
      </w:r>
      <w:r w:rsidR="00691630" w:rsidRPr="00945454">
        <w:rPr>
          <w:sz w:val="28"/>
          <w:szCs w:val="28"/>
        </w:rPr>
        <w:t>ư này là định mức tối đa</w:t>
      </w:r>
      <w:r w:rsidR="00325463" w:rsidRPr="00945454">
        <w:rPr>
          <w:sz w:val="28"/>
          <w:szCs w:val="28"/>
        </w:rPr>
        <w:t xml:space="preserve">. Căn cứ </w:t>
      </w:r>
      <w:r w:rsidR="006941CB" w:rsidRPr="00945454">
        <w:rPr>
          <w:sz w:val="28"/>
          <w:szCs w:val="28"/>
        </w:rPr>
        <w:t>định</w:t>
      </w:r>
      <w:r w:rsidR="00691630" w:rsidRPr="00945454">
        <w:rPr>
          <w:sz w:val="28"/>
          <w:szCs w:val="28"/>
          <w:lang w:val="en-US"/>
        </w:rPr>
        <w:t xml:space="preserve"> mức chi</w:t>
      </w:r>
      <w:r w:rsidR="006941CB" w:rsidRPr="00945454">
        <w:rPr>
          <w:sz w:val="28"/>
          <w:szCs w:val="28"/>
        </w:rPr>
        <w:t xml:space="preserve"> tại Thông tư này, các bộ, cơ quan </w:t>
      </w:r>
      <w:r w:rsidR="00691630" w:rsidRPr="00945454">
        <w:rPr>
          <w:sz w:val="28"/>
          <w:szCs w:val="28"/>
        </w:rPr>
        <w:t xml:space="preserve"> trung ương và </w:t>
      </w:r>
      <w:r w:rsidR="0079217A" w:rsidRPr="00945454">
        <w:rPr>
          <w:sz w:val="28"/>
          <w:szCs w:val="28"/>
          <w:lang w:val="en-US"/>
        </w:rPr>
        <w:t xml:space="preserve">Ủy ban nhân dân cấp tỉnh </w:t>
      </w:r>
      <w:r w:rsidR="00325463" w:rsidRPr="00945454">
        <w:rPr>
          <w:sz w:val="28"/>
          <w:szCs w:val="28"/>
          <w:lang w:val="en-US"/>
        </w:rPr>
        <w:t>quyết</w:t>
      </w:r>
      <w:r w:rsidR="006941CB" w:rsidRPr="00945454">
        <w:rPr>
          <w:sz w:val="28"/>
          <w:szCs w:val="28"/>
        </w:rPr>
        <w:t xml:space="preserve"> định mức </w:t>
      </w:r>
      <w:r w:rsidR="00325463" w:rsidRPr="00945454">
        <w:rPr>
          <w:sz w:val="28"/>
          <w:szCs w:val="28"/>
          <w:lang w:val="en-US"/>
        </w:rPr>
        <w:t>chi ngân sách nhà nước lĩnh vực khoa học, công nghệ, đổi mới sáng tạo và chuyển đổi số cho hoạt động tiêu chuẩn và quy chuẩn kỹ thuật</w:t>
      </w:r>
      <w:r w:rsidR="006941CB" w:rsidRPr="00945454">
        <w:rPr>
          <w:sz w:val="28"/>
          <w:szCs w:val="28"/>
        </w:rPr>
        <w:t xml:space="preserve"> thuộc phạm vi quản lý để thực hiện thống nhất trong phạm vi bộ, cơ quan trung ương và địa phương, đảm bảo phù hợp với đặc thù hoạt động </w:t>
      </w:r>
      <w:r w:rsidR="006F4A23" w:rsidRPr="00945454">
        <w:rPr>
          <w:sz w:val="28"/>
          <w:szCs w:val="28"/>
          <w:lang w:val="en-US"/>
        </w:rPr>
        <w:t>tiêu chuẩn và quy chuẩn kỹ thuật</w:t>
      </w:r>
      <w:r w:rsidR="006941CB" w:rsidRPr="00945454">
        <w:rPr>
          <w:sz w:val="28"/>
          <w:szCs w:val="28"/>
        </w:rPr>
        <w:t xml:space="preserve"> của bộ, cơ quan trung ương, địa phương và khả năng cân đối ngân sách được giao, nhưng tối đa không vượt quá định mức quy định tại Thông tư này.</w:t>
      </w:r>
      <w:bookmarkEnd w:id="5"/>
    </w:p>
    <w:p w14:paraId="66489D0D" w14:textId="14B4ED41" w:rsidR="004C2432" w:rsidRPr="00945454" w:rsidRDefault="004C2432" w:rsidP="00165069">
      <w:pPr>
        <w:pStyle w:val="NormalWeb"/>
        <w:spacing w:before="120" w:beforeAutospacing="0" w:after="120" w:afterAutospacing="0"/>
        <w:ind w:firstLine="720"/>
        <w:jc w:val="both"/>
        <w:rPr>
          <w:sz w:val="28"/>
          <w:szCs w:val="28"/>
          <w:lang w:val="en-US"/>
        </w:rPr>
      </w:pPr>
      <w:r w:rsidRPr="00945454">
        <w:rPr>
          <w:sz w:val="28"/>
          <w:szCs w:val="28"/>
          <w:lang w:val="en-US"/>
        </w:rPr>
        <w:t>Trong trường hợp cần thiết, căn cứ khả năng cân đối ngân sách và điều kiện cụ thể của từng địa phương, Ủy ban nhân dân cấp tỉnh trình Hội đồng nhân dân cùng cấp quyết định bổ sung một số nội dung và mức chi ngoài các nội dung, định mức chi quy định tại Thông tư này để thực hiện tại địa phương đảm bảo hiệu quả, phù hợp với thực tế và theo đúng quy định của </w:t>
      </w:r>
      <w:bookmarkStart w:id="6" w:name="tvpllink_orzgiqxtpn_1"/>
      <w:r w:rsidRPr="00945454">
        <w:rPr>
          <w:sz w:val="28"/>
          <w:szCs w:val="28"/>
          <w:lang w:val="en-US"/>
        </w:rPr>
        <w:fldChar w:fldCharType="begin"/>
      </w:r>
      <w:r w:rsidRPr="00945454">
        <w:rPr>
          <w:sz w:val="28"/>
          <w:szCs w:val="28"/>
          <w:lang w:val="en-US"/>
        </w:rPr>
        <w:instrText xml:space="preserve"> HYPERLINK "https://thuvienphapluat.vn/van-ban/Tai-chinh-nha-nuoc/Luat-ngan-sach-nha-nuoc-nam-2015-281762.aspx" \t "_blank" </w:instrText>
      </w:r>
      <w:r w:rsidRPr="00945454">
        <w:rPr>
          <w:sz w:val="28"/>
          <w:szCs w:val="28"/>
          <w:lang w:val="en-US"/>
        </w:rPr>
      </w:r>
      <w:r w:rsidRPr="00945454">
        <w:rPr>
          <w:sz w:val="28"/>
          <w:szCs w:val="28"/>
          <w:lang w:val="en-US"/>
        </w:rPr>
        <w:fldChar w:fldCharType="separate"/>
      </w:r>
      <w:r w:rsidRPr="00945454">
        <w:rPr>
          <w:rStyle w:val="Hyperlink"/>
          <w:color w:val="auto"/>
          <w:sz w:val="28"/>
          <w:szCs w:val="28"/>
          <w:u w:val="none"/>
          <w:lang w:val="en-US"/>
        </w:rPr>
        <w:t>Luật Ngân sách nhà nước</w:t>
      </w:r>
      <w:r w:rsidRPr="00945454">
        <w:rPr>
          <w:sz w:val="28"/>
          <w:szCs w:val="28"/>
        </w:rPr>
        <w:fldChar w:fldCharType="end"/>
      </w:r>
      <w:bookmarkEnd w:id="6"/>
      <w:r w:rsidRPr="00945454">
        <w:rPr>
          <w:sz w:val="28"/>
          <w:szCs w:val="28"/>
          <w:lang w:val="en-US"/>
        </w:rPr>
        <w:t> và các văn bản hướng dẫn.</w:t>
      </w:r>
    </w:p>
    <w:p w14:paraId="0ABDEF6A" w14:textId="17A2039D" w:rsidR="004C2432" w:rsidRPr="00945454" w:rsidRDefault="00E7620A" w:rsidP="00165069">
      <w:pPr>
        <w:pStyle w:val="NormalWeb"/>
        <w:spacing w:before="120" w:beforeAutospacing="0" w:after="120" w:afterAutospacing="0"/>
        <w:ind w:firstLine="720"/>
        <w:jc w:val="both"/>
        <w:rPr>
          <w:sz w:val="28"/>
          <w:szCs w:val="28"/>
          <w:lang w:val="en-US"/>
        </w:rPr>
      </w:pPr>
      <w:r>
        <w:rPr>
          <w:sz w:val="28"/>
          <w:szCs w:val="28"/>
          <w:lang w:val="en-US"/>
        </w:rPr>
        <w:t>9</w:t>
      </w:r>
      <w:r w:rsidR="004C2432" w:rsidRPr="00945454">
        <w:rPr>
          <w:sz w:val="28"/>
          <w:szCs w:val="28"/>
          <w:lang w:val="en-US"/>
        </w:rPr>
        <w:t xml:space="preserve">. Các </w:t>
      </w:r>
      <w:r w:rsidR="0079217A" w:rsidRPr="00945454">
        <w:rPr>
          <w:sz w:val="28"/>
          <w:szCs w:val="28"/>
          <w:lang w:val="en-US"/>
        </w:rPr>
        <w:t xml:space="preserve">nội dung chi và </w:t>
      </w:r>
      <w:r w:rsidR="004C2432" w:rsidRPr="00945454">
        <w:rPr>
          <w:sz w:val="28"/>
          <w:szCs w:val="28"/>
          <w:lang w:val="en-US"/>
        </w:rPr>
        <w:t xml:space="preserve">định mức chi khác </w:t>
      </w:r>
      <w:r w:rsidR="0079217A" w:rsidRPr="00945454">
        <w:rPr>
          <w:sz w:val="28"/>
          <w:szCs w:val="28"/>
          <w:lang w:val="en-US"/>
        </w:rPr>
        <w:t>liên quan trực tiếp đến</w:t>
      </w:r>
      <w:r w:rsidR="006F6E94" w:rsidRPr="00945454">
        <w:rPr>
          <w:sz w:val="28"/>
          <w:szCs w:val="28"/>
          <w:lang w:val="en-US"/>
        </w:rPr>
        <w:t xml:space="preserve"> hoạt </w:t>
      </w:r>
      <w:r w:rsidR="0079217A" w:rsidRPr="00945454">
        <w:rPr>
          <w:sz w:val="28"/>
          <w:szCs w:val="28"/>
          <w:lang w:val="en-US"/>
        </w:rPr>
        <w:t xml:space="preserve">động và nhiệm vụ về tiêu chuẩn và </w:t>
      </w:r>
      <w:r w:rsidR="006F6E94" w:rsidRPr="00945454">
        <w:rPr>
          <w:sz w:val="28"/>
          <w:szCs w:val="28"/>
          <w:lang w:val="en-US"/>
        </w:rPr>
        <w:t>quy chuẩn kỹ thuật</w:t>
      </w:r>
      <w:r w:rsidR="0079217A" w:rsidRPr="00945454">
        <w:rPr>
          <w:sz w:val="28"/>
          <w:szCs w:val="28"/>
          <w:lang w:val="en-US"/>
        </w:rPr>
        <w:t xml:space="preserve"> theo quy định tại Điều 6 Nghị định số 22/2026/NĐ-CP chưa </w:t>
      </w:r>
      <w:r w:rsidR="004C2432" w:rsidRPr="00945454">
        <w:rPr>
          <w:sz w:val="28"/>
          <w:szCs w:val="28"/>
          <w:lang w:val="en-US"/>
        </w:rPr>
        <w:t xml:space="preserve">quy định cụ thể tại Thông tư này được thực hiện theo các quy định </w:t>
      </w:r>
      <w:r w:rsidR="006F6E94" w:rsidRPr="00945454">
        <w:rPr>
          <w:sz w:val="28"/>
          <w:szCs w:val="28"/>
          <w:lang w:val="en-US"/>
        </w:rPr>
        <w:t xml:space="preserve">về </w:t>
      </w:r>
      <w:r w:rsidR="0079217A" w:rsidRPr="00945454">
        <w:rPr>
          <w:sz w:val="28"/>
          <w:szCs w:val="28"/>
          <w:lang w:val="en-US"/>
        </w:rPr>
        <w:t>nội dung chi, định mức chi tại các văn bản pháp luật</w:t>
      </w:r>
      <w:r w:rsidR="006F6E94" w:rsidRPr="00945454">
        <w:rPr>
          <w:sz w:val="28"/>
          <w:szCs w:val="28"/>
          <w:lang w:val="en-US"/>
        </w:rPr>
        <w:t xml:space="preserve"> </w:t>
      </w:r>
      <w:r w:rsidR="004C2432" w:rsidRPr="00945454">
        <w:rPr>
          <w:sz w:val="28"/>
          <w:szCs w:val="28"/>
          <w:lang w:val="en-US"/>
        </w:rPr>
        <w:t>hiện hành của nhà nước</w:t>
      </w:r>
      <w:r w:rsidR="0079217A" w:rsidRPr="00945454">
        <w:rPr>
          <w:sz w:val="28"/>
          <w:szCs w:val="28"/>
          <w:lang w:val="en-US"/>
        </w:rPr>
        <w:t xml:space="preserve"> có cùng tính chất nội dung công việc</w:t>
      </w:r>
      <w:r w:rsidR="00EE0F2A" w:rsidRPr="00945454">
        <w:rPr>
          <w:sz w:val="28"/>
          <w:szCs w:val="28"/>
          <w:lang w:val="en-US"/>
        </w:rPr>
        <w:t xml:space="preserve"> chuyên môn</w:t>
      </w:r>
      <w:r w:rsidR="004C2432" w:rsidRPr="00945454">
        <w:rPr>
          <w:sz w:val="28"/>
          <w:szCs w:val="28"/>
          <w:lang w:val="en-US"/>
        </w:rPr>
        <w:t>.</w:t>
      </w:r>
      <w:r w:rsidR="0079217A" w:rsidRPr="00945454">
        <w:rPr>
          <w:sz w:val="28"/>
          <w:szCs w:val="28"/>
          <w:lang w:val="en-US"/>
        </w:rPr>
        <w:t xml:space="preserve"> Thủ trưởng đơn vị </w:t>
      </w:r>
      <w:r w:rsidR="009510EA" w:rsidRPr="00945454">
        <w:rPr>
          <w:sz w:val="28"/>
          <w:szCs w:val="28"/>
          <w:lang w:val="en-US"/>
        </w:rPr>
        <w:t>chủ trì hoạt động và nhiệm vụ về tiêu chuẩn và quy chuẩn kỹ thuật</w:t>
      </w:r>
      <w:r w:rsidR="0079217A" w:rsidRPr="00945454">
        <w:rPr>
          <w:sz w:val="28"/>
          <w:szCs w:val="28"/>
          <w:lang w:val="en-US"/>
        </w:rPr>
        <w:t xml:space="preserve"> chủ động xác định nội dung chi và định mức chi để áp dụng và tự chịu trách nhiệm với quyết định của mình.</w:t>
      </w:r>
    </w:p>
    <w:p w14:paraId="776A96DF" w14:textId="3E4B4C08" w:rsidR="000D4313" w:rsidRPr="00945454" w:rsidRDefault="000D4313" w:rsidP="00165069">
      <w:pPr>
        <w:pStyle w:val="NormalWeb"/>
        <w:spacing w:before="120" w:beforeAutospacing="0" w:after="120" w:afterAutospacing="0"/>
        <w:ind w:firstLine="720"/>
        <w:jc w:val="both"/>
        <w:rPr>
          <w:sz w:val="28"/>
          <w:szCs w:val="28"/>
          <w:lang w:val="en-US"/>
        </w:rPr>
      </w:pPr>
      <w:r w:rsidRPr="00945454">
        <w:rPr>
          <w:sz w:val="28"/>
          <w:szCs w:val="28"/>
          <w:lang w:val="en-US"/>
        </w:rPr>
        <w:t>1</w:t>
      </w:r>
      <w:r w:rsidR="00E7620A">
        <w:rPr>
          <w:sz w:val="28"/>
          <w:szCs w:val="28"/>
          <w:lang w:val="en-US"/>
        </w:rPr>
        <w:t>0</w:t>
      </w:r>
      <w:r w:rsidRPr="00945454">
        <w:rPr>
          <w:sz w:val="28"/>
          <w:szCs w:val="28"/>
          <w:lang w:val="en-US"/>
        </w:rPr>
        <w:t xml:space="preserve">. Việc quản lý, sử dụng vốn đầu tư công cho hoạt động tiêu chuẩn và quy chuẩn kỹ thuật thực hiện theo quy định pháp luật về đầu tư công và </w:t>
      </w:r>
      <w:r w:rsidR="00F32208" w:rsidRPr="00945454">
        <w:rPr>
          <w:sz w:val="28"/>
          <w:szCs w:val="28"/>
          <w:lang w:val="en-US"/>
        </w:rPr>
        <w:t xml:space="preserve">quy định </w:t>
      </w:r>
      <w:r w:rsidR="009B6F06" w:rsidRPr="00945454">
        <w:rPr>
          <w:sz w:val="28"/>
          <w:szCs w:val="28"/>
          <w:lang w:val="en-US"/>
        </w:rPr>
        <w:t>tại Nghị định số 265/2025/NĐ-CP ngày 14 tháng 10 năm 2025 của Chính phủ quy định chi tiết và hướng dẫn thi hành một số điều của Luật Khoa học, Công nghệ và Đổi mới sáng tạo về tài chính và đầu tư trong khoa học, công nghệ và đổi mới sáng tạo</w:t>
      </w:r>
      <w:r w:rsidRPr="00945454">
        <w:rPr>
          <w:sz w:val="28"/>
          <w:szCs w:val="28"/>
          <w:lang w:val="en-US"/>
        </w:rPr>
        <w:t>.</w:t>
      </w:r>
    </w:p>
    <w:p w14:paraId="28662A0D" w14:textId="00F5034E" w:rsidR="00FA3C27" w:rsidRPr="00945454" w:rsidRDefault="008C3B93" w:rsidP="006F4A23">
      <w:pPr>
        <w:pStyle w:val="NormalWeb"/>
        <w:shd w:val="clear" w:color="auto" w:fill="FFFFFF"/>
        <w:spacing w:before="120" w:beforeAutospacing="0" w:after="120" w:afterAutospacing="0"/>
        <w:ind w:firstLine="720"/>
        <w:jc w:val="both"/>
        <w:rPr>
          <w:b/>
          <w:sz w:val="28"/>
          <w:szCs w:val="28"/>
          <w:lang w:val="en-US"/>
        </w:rPr>
      </w:pPr>
      <w:r w:rsidRPr="00945454">
        <w:rPr>
          <w:b/>
          <w:sz w:val="28"/>
          <w:szCs w:val="28"/>
        </w:rPr>
        <w:t>Đ</w:t>
      </w:r>
      <w:r w:rsidRPr="00945454">
        <w:rPr>
          <w:b/>
          <w:sz w:val="28"/>
          <w:szCs w:val="28"/>
          <w:lang w:val="en-US"/>
        </w:rPr>
        <w:t>iều 4. Nguồn kinh phí thực hiện</w:t>
      </w:r>
    </w:p>
    <w:p w14:paraId="6AF40D29" w14:textId="20FF257D" w:rsidR="005B26E9" w:rsidRPr="00945454" w:rsidRDefault="003B797A" w:rsidP="006F4A23">
      <w:pPr>
        <w:pStyle w:val="NormalWeb"/>
        <w:shd w:val="clear" w:color="auto" w:fill="FFFFFF"/>
        <w:spacing w:before="120" w:beforeAutospacing="0" w:after="120" w:afterAutospacing="0"/>
        <w:ind w:firstLine="720"/>
        <w:jc w:val="both"/>
        <w:rPr>
          <w:sz w:val="28"/>
          <w:szCs w:val="28"/>
          <w:lang w:val="en-US"/>
        </w:rPr>
      </w:pPr>
      <w:r w:rsidRPr="00945454">
        <w:rPr>
          <w:sz w:val="28"/>
          <w:szCs w:val="28"/>
          <w:lang w:val="en-US"/>
        </w:rPr>
        <w:t>K</w:t>
      </w:r>
      <w:r w:rsidR="005B26E9" w:rsidRPr="00945454">
        <w:rPr>
          <w:sz w:val="28"/>
          <w:szCs w:val="28"/>
          <w:lang w:val="en-US"/>
        </w:rPr>
        <w:t>inh phí ngân sách nhà nước lĩnh vực khoa học, công nghệ, đổi mới sáng tạo và chuyển đổi số cho hoạt động tiêu chuẩn và quy chuẩn kỹ thuật thực hiện theo quy định tại khoản 13 Điều 6 Nghị định số 265/2025/NĐ-CP ngày 14 tháng 10 năm 2025 của Chính phủ quy định chi tiết và hướng dẫn thi hành một số điều của Luật Khoa học, Công nghệ và Đổi mới sáng tạo về tài chính và đầu tư trong khoa học, công nghệ và đổi mới sáng tạo, trong đó:</w:t>
      </w:r>
    </w:p>
    <w:p w14:paraId="26909E73" w14:textId="503C3C76" w:rsidR="009C5875" w:rsidRPr="00945454" w:rsidRDefault="009C5875" w:rsidP="006F4A23">
      <w:pPr>
        <w:pStyle w:val="NormalWeb"/>
        <w:shd w:val="clear" w:color="auto" w:fill="FFFFFF"/>
        <w:spacing w:before="120" w:beforeAutospacing="0" w:after="120" w:afterAutospacing="0"/>
        <w:ind w:firstLine="720"/>
        <w:jc w:val="both"/>
        <w:rPr>
          <w:sz w:val="28"/>
          <w:szCs w:val="28"/>
          <w:lang w:val="en-US"/>
        </w:rPr>
      </w:pPr>
      <w:r w:rsidRPr="00945454">
        <w:rPr>
          <w:sz w:val="28"/>
          <w:szCs w:val="28"/>
          <w:lang w:val="en-US"/>
        </w:rPr>
        <w:t>1. K</w:t>
      </w:r>
      <w:r w:rsidRPr="00945454">
        <w:rPr>
          <w:sz w:val="28"/>
          <w:szCs w:val="28"/>
        </w:rPr>
        <w:t xml:space="preserve">inh phí ngân sách nhà nước </w:t>
      </w:r>
      <w:r w:rsidR="00C81442" w:rsidRPr="00945454">
        <w:rPr>
          <w:sz w:val="28"/>
          <w:szCs w:val="28"/>
          <w:lang w:val="en-US"/>
        </w:rPr>
        <w:t>về</w:t>
      </w:r>
      <w:r w:rsidRPr="00945454">
        <w:rPr>
          <w:sz w:val="28"/>
          <w:szCs w:val="28"/>
        </w:rPr>
        <w:t xml:space="preserve"> khoa học, công nghệ, đổi mới sáng tạo và chuyển đổi số cho hoạt động tiêu chuẩn và quy chuẩn kỹ thuật</w:t>
      </w:r>
      <w:r w:rsidR="00C81442" w:rsidRPr="00945454">
        <w:rPr>
          <w:sz w:val="28"/>
          <w:szCs w:val="28"/>
          <w:lang w:val="en-US"/>
        </w:rPr>
        <w:t xml:space="preserve"> bao gồm chi đầu tư và chi thường xuyên theo quy định của Luật Ngân sách nhà nước.</w:t>
      </w:r>
    </w:p>
    <w:p w14:paraId="547A8713" w14:textId="6639A0FE" w:rsidR="008C3B93" w:rsidRPr="00945454" w:rsidRDefault="008C3B93" w:rsidP="006F4A23">
      <w:pPr>
        <w:pStyle w:val="NormalWeb"/>
        <w:shd w:val="clear" w:color="auto" w:fill="FFFFFF"/>
        <w:spacing w:before="120" w:beforeAutospacing="0" w:after="120" w:afterAutospacing="0"/>
        <w:ind w:firstLine="720"/>
        <w:jc w:val="both"/>
        <w:rPr>
          <w:sz w:val="28"/>
          <w:szCs w:val="28"/>
          <w:lang w:val="en-US"/>
        </w:rPr>
      </w:pPr>
      <w:r w:rsidRPr="00945454">
        <w:rPr>
          <w:bCs/>
          <w:sz w:val="28"/>
          <w:szCs w:val="28"/>
          <w:lang w:val="en-US"/>
        </w:rPr>
        <w:t xml:space="preserve">2. </w:t>
      </w:r>
      <w:r w:rsidR="005B26E9" w:rsidRPr="00945454">
        <w:rPr>
          <w:bCs/>
          <w:sz w:val="28"/>
          <w:szCs w:val="28"/>
          <w:lang w:val="en-US"/>
        </w:rPr>
        <w:t>N</w:t>
      </w:r>
      <w:r w:rsidRPr="00945454">
        <w:rPr>
          <w:bCs/>
          <w:sz w:val="28"/>
          <w:szCs w:val="28"/>
          <w:lang w:val="en-US"/>
        </w:rPr>
        <w:t>guồn kinh phí hợp pháp khác</w:t>
      </w:r>
      <w:r w:rsidR="005B26E9" w:rsidRPr="00945454">
        <w:rPr>
          <w:bCs/>
          <w:sz w:val="28"/>
          <w:szCs w:val="28"/>
          <w:lang w:val="en-US"/>
        </w:rPr>
        <w:t xml:space="preserve"> ngoài ngân sách nhà nước để thực hiện hoạt động tiêu chuẩn và quy chuẩn kỹ thuật</w:t>
      </w:r>
      <w:r w:rsidRPr="00945454">
        <w:rPr>
          <w:sz w:val="28"/>
          <w:szCs w:val="28"/>
          <w:lang w:val="en-US"/>
        </w:rPr>
        <w:t>, gồm:</w:t>
      </w:r>
    </w:p>
    <w:p w14:paraId="7B9CCBAD" w14:textId="05DBE0A4" w:rsidR="008C3B93" w:rsidRPr="00945454" w:rsidRDefault="008C3B93" w:rsidP="006F4A23">
      <w:pPr>
        <w:pStyle w:val="NormalWeb"/>
        <w:shd w:val="clear" w:color="auto" w:fill="FFFFFF"/>
        <w:tabs>
          <w:tab w:val="num" w:pos="0"/>
        </w:tabs>
        <w:spacing w:before="120" w:beforeAutospacing="0" w:after="120" w:afterAutospacing="0"/>
        <w:ind w:firstLine="720"/>
        <w:jc w:val="both"/>
        <w:rPr>
          <w:sz w:val="28"/>
          <w:szCs w:val="28"/>
          <w:lang w:val="en-US"/>
        </w:rPr>
      </w:pPr>
      <w:r w:rsidRPr="00945454">
        <w:rPr>
          <w:sz w:val="28"/>
          <w:szCs w:val="28"/>
          <w:lang w:val="en-US"/>
        </w:rPr>
        <w:lastRenderedPageBreak/>
        <w:t xml:space="preserve">a) Nguồn đóng góp, tài trợ, hỗ trợ tự nguyện của </w:t>
      </w:r>
      <w:r w:rsidRPr="00945454">
        <w:rPr>
          <w:bCs/>
          <w:sz w:val="28"/>
          <w:szCs w:val="28"/>
          <w:lang w:val="en-US"/>
        </w:rPr>
        <w:t>tổ chức, doanh nghiệp, cá nhân trong nước và nước ngoài</w:t>
      </w:r>
      <w:r w:rsidR="00A52E69" w:rsidRPr="00945454">
        <w:rPr>
          <w:sz w:val="28"/>
          <w:szCs w:val="28"/>
          <w:lang w:val="en-US"/>
        </w:rPr>
        <w:t>.</w:t>
      </w:r>
    </w:p>
    <w:p w14:paraId="493E9BA4" w14:textId="101D9F21" w:rsidR="008C3B93" w:rsidRPr="00945454" w:rsidRDefault="008C3B93" w:rsidP="006F4A23">
      <w:pPr>
        <w:pStyle w:val="NormalWeb"/>
        <w:shd w:val="clear" w:color="auto" w:fill="FFFFFF"/>
        <w:tabs>
          <w:tab w:val="num" w:pos="0"/>
        </w:tabs>
        <w:spacing w:before="120" w:beforeAutospacing="0" w:after="120" w:afterAutospacing="0"/>
        <w:ind w:firstLine="720"/>
        <w:jc w:val="both"/>
        <w:rPr>
          <w:sz w:val="28"/>
          <w:szCs w:val="28"/>
          <w:lang w:val="en-US"/>
        </w:rPr>
      </w:pPr>
      <w:r w:rsidRPr="00945454">
        <w:rPr>
          <w:sz w:val="28"/>
          <w:szCs w:val="28"/>
          <w:lang w:val="en-US"/>
        </w:rPr>
        <w:t xml:space="preserve">b) Nguồn vốn từ </w:t>
      </w:r>
      <w:r w:rsidRPr="00945454">
        <w:rPr>
          <w:bCs/>
          <w:sz w:val="28"/>
          <w:szCs w:val="28"/>
          <w:lang w:val="en-US"/>
        </w:rPr>
        <w:t>chương trình, dự án hợp tác quốc tế</w:t>
      </w:r>
      <w:r w:rsidRPr="00945454">
        <w:rPr>
          <w:sz w:val="28"/>
          <w:szCs w:val="28"/>
          <w:lang w:val="en-US"/>
        </w:rPr>
        <w:t>, viện trợ, tài trợ theo quy định của pháp luật</w:t>
      </w:r>
      <w:r w:rsidR="00A52E69" w:rsidRPr="00945454">
        <w:rPr>
          <w:sz w:val="28"/>
          <w:szCs w:val="28"/>
          <w:lang w:val="en-US"/>
        </w:rPr>
        <w:t>.</w:t>
      </w:r>
    </w:p>
    <w:p w14:paraId="01E5BCB9" w14:textId="77777777" w:rsidR="008C3B93" w:rsidRPr="00945454" w:rsidRDefault="008C3B93" w:rsidP="006F4A23">
      <w:pPr>
        <w:pStyle w:val="NormalWeb"/>
        <w:shd w:val="clear" w:color="auto" w:fill="FFFFFF"/>
        <w:tabs>
          <w:tab w:val="num" w:pos="0"/>
        </w:tabs>
        <w:spacing w:before="120" w:beforeAutospacing="0" w:after="120" w:afterAutospacing="0"/>
        <w:ind w:firstLine="720"/>
        <w:jc w:val="both"/>
        <w:rPr>
          <w:sz w:val="28"/>
          <w:szCs w:val="28"/>
          <w:lang w:val="en-US"/>
        </w:rPr>
      </w:pPr>
      <w:r w:rsidRPr="00945454">
        <w:rPr>
          <w:sz w:val="28"/>
          <w:szCs w:val="28"/>
          <w:lang w:val="en-US"/>
        </w:rPr>
        <w:t>c) Các nguồn thu hợp pháp khác theo quy định của pháp luật.</w:t>
      </w:r>
    </w:p>
    <w:p w14:paraId="6585A606" w14:textId="6935CA77" w:rsidR="008C3B93" w:rsidRPr="00945454" w:rsidRDefault="008C3B93" w:rsidP="006F4A23">
      <w:pPr>
        <w:pStyle w:val="NormalWeb"/>
        <w:shd w:val="clear" w:color="auto" w:fill="FFFFFF"/>
        <w:tabs>
          <w:tab w:val="num" w:pos="0"/>
        </w:tabs>
        <w:spacing w:before="120" w:beforeAutospacing="0" w:after="120" w:afterAutospacing="0"/>
        <w:ind w:firstLine="720"/>
        <w:jc w:val="both"/>
        <w:rPr>
          <w:sz w:val="28"/>
          <w:szCs w:val="28"/>
          <w:lang w:val="en-US"/>
        </w:rPr>
      </w:pPr>
      <w:r w:rsidRPr="00945454">
        <w:rPr>
          <w:sz w:val="28"/>
          <w:szCs w:val="28"/>
          <w:lang w:val="en-US"/>
        </w:rPr>
        <w:t xml:space="preserve">Việc huy động và sử dụng các nguồn kinh phí hợp pháp khác phải bảo đảm </w:t>
      </w:r>
      <w:r w:rsidRPr="00945454">
        <w:rPr>
          <w:bCs/>
          <w:sz w:val="28"/>
          <w:szCs w:val="28"/>
          <w:lang w:val="en-US"/>
        </w:rPr>
        <w:t xml:space="preserve">không làm thay đổi mục tiêu, nội dung, tính chất của </w:t>
      </w:r>
      <w:r w:rsidR="000A5E36" w:rsidRPr="00945454">
        <w:rPr>
          <w:bCs/>
          <w:sz w:val="28"/>
          <w:szCs w:val="28"/>
          <w:lang w:val="en-US"/>
        </w:rPr>
        <w:t>hoạt động tiêu chuẩn, quy chuẩn kỹ thuật</w:t>
      </w:r>
      <w:r w:rsidRPr="00945454">
        <w:rPr>
          <w:sz w:val="28"/>
          <w:szCs w:val="28"/>
          <w:lang w:val="en-US"/>
        </w:rPr>
        <w:t xml:space="preserve"> và tuân thủ quy định của pháp luật có liên quan.</w:t>
      </w:r>
    </w:p>
    <w:p w14:paraId="0D680C4D" w14:textId="053D81B3" w:rsidR="00037C88" w:rsidRPr="00945454" w:rsidRDefault="00037C88" w:rsidP="000A5E36">
      <w:pPr>
        <w:widowControl w:val="0"/>
        <w:spacing w:before="240" w:after="120" w:line="240" w:lineRule="auto"/>
        <w:jc w:val="center"/>
        <w:rPr>
          <w:rFonts w:ascii="Times New Roman" w:hAnsi="Times New Roman" w:cs="Times New Roman"/>
          <w:b/>
          <w:sz w:val="28"/>
          <w:szCs w:val="28"/>
        </w:rPr>
      </w:pPr>
      <w:r w:rsidRPr="00945454">
        <w:rPr>
          <w:rFonts w:ascii="Times New Roman" w:hAnsi="Times New Roman" w:cs="Times New Roman"/>
          <w:b/>
          <w:sz w:val="28"/>
          <w:szCs w:val="28"/>
        </w:rPr>
        <w:t>Chương II</w:t>
      </w:r>
    </w:p>
    <w:p w14:paraId="41479E2B" w14:textId="0C913B10" w:rsidR="00507C99" w:rsidRPr="00FC75C4" w:rsidRDefault="0086784A" w:rsidP="005E7F89">
      <w:pPr>
        <w:widowControl w:val="0"/>
        <w:spacing w:before="120" w:after="120" w:line="240" w:lineRule="auto"/>
        <w:jc w:val="center"/>
        <w:rPr>
          <w:rFonts w:ascii="Times New Roman" w:hAnsi="Times New Roman" w:cs="Times New Roman"/>
          <w:b/>
          <w:sz w:val="28"/>
          <w:szCs w:val="28"/>
          <w:lang w:val="en-US"/>
        </w:rPr>
      </w:pPr>
      <w:r w:rsidRPr="00945454">
        <w:rPr>
          <w:rFonts w:ascii="Times New Roman" w:hAnsi="Times New Roman" w:cs="Times New Roman"/>
          <w:b/>
          <w:sz w:val="28"/>
          <w:szCs w:val="28"/>
          <w:lang w:val="en-US"/>
        </w:rPr>
        <w:t xml:space="preserve">QUY ĐỊNH VỀ </w:t>
      </w:r>
      <w:r w:rsidR="00785E7D" w:rsidRPr="00945454">
        <w:rPr>
          <w:rFonts w:ascii="Times New Roman" w:hAnsi="Times New Roman" w:cs="Times New Roman"/>
          <w:b/>
          <w:sz w:val="28"/>
          <w:szCs w:val="28"/>
          <w:lang w:val="en-US"/>
        </w:rPr>
        <w:t>NỘI DUNG CHI</w:t>
      </w:r>
      <w:r w:rsidR="000C3B11" w:rsidRPr="00945454">
        <w:rPr>
          <w:rFonts w:ascii="Times New Roman" w:hAnsi="Times New Roman" w:cs="Times New Roman"/>
          <w:b/>
          <w:sz w:val="28"/>
          <w:szCs w:val="28"/>
          <w:lang w:val="en-US"/>
        </w:rPr>
        <w:t xml:space="preserve"> </w:t>
      </w:r>
      <w:r w:rsidR="000C3B11" w:rsidRPr="00945454">
        <w:rPr>
          <w:rFonts w:ascii="Times New Roman" w:hAnsi="Times New Roman" w:cs="Times New Roman"/>
          <w:b/>
          <w:sz w:val="28"/>
          <w:szCs w:val="28"/>
        </w:rPr>
        <w:t xml:space="preserve">VÀ </w:t>
      </w:r>
      <w:r w:rsidR="0036524E" w:rsidRPr="00945454">
        <w:rPr>
          <w:rFonts w:ascii="Times New Roman" w:hAnsi="Times New Roman" w:cs="Times New Roman"/>
          <w:b/>
          <w:sz w:val="28"/>
          <w:szCs w:val="28"/>
        </w:rPr>
        <w:t>ĐỊNH</w:t>
      </w:r>
      <w:r w:rsidR="0036524E" w:rsidRPr="00945454">
        <w:rPr>
          <w:rFonts w:ascii="Times New Roman" w:hAnsi="Times New Roman" w:cs="Times New Roman"/>
          <w:b/>
          <w:sz w:val="28"/>
          <w:szCs w:val="28"/>
          <w:lang w:val="en-US"/>
        </w:rPr>
        <w:t xml:space="preserve"> </w:t>
      </w:r>
      <w:r w:rsidR="000C3B11" w:rsidRPr="00945454">
        <w:rPr>
          <w:rFonts w:ascii="Times New Roman" w:hAnsi="Times New Roman" w:cs="Times New Roman"/>
          <w:b/>
          <w:sz w:val="28"/>
          <w:szCs w:val="28"/>
        </w:rPr>
        <w:t>MỨC CHI</w:t>
      </w:r>
      <w:r w:rsidR="00FC75C4">
        <w:rPr>
          <w:rFonts w:ascii="Times New Roman" w:hAnsi="Times New Roman" w:cs="Times New Roman"/>
          <w:b/>
          <w:sz w:val="28"/>
          <w:szCs w:val="28"/>
          <w:lang w:val="en-US"/>
        </w:rPr>
        <w:t xml:space="preserve"> KINH PHÍ NGÂN SÁCH NHÀ NƯỚC LĨNH VỰC KHOA HỌC, CÔNG NGHỆ, ĐỔI MỚI SÁNG TẠO VÀ CHUYỂN ĐỔI SỐ CHO HOẠT ĐỘNG TIÊU CHUẨN VÀ QUY CHUẨN KỸ THUẬT</w:t>
      </w:r>
    </w:p>
    <w:p w14:paraId="0953784E" w14:textId="77777777" w:rsidR="00B82DA9" w:rsidRDefault="00B82DA9" w:rsidP="00B82DA9">
      <w:pPr>
        <w:widowControl w:val="0"/>
        <w:spacing w:before="120" w:after="120" w:line="240" w:lineRule="auto"/>
        <w:ind w:firstLine="720"/>
        <w:jc w:val="both"/>
        <w:rPr>
          <w:rFonts w:ascii="Times New Roman" w:hAnsi="Times New Roman" w:cs="Times New Roman"/>
          <w:b/>
          <w:sz w:val="28"/>
          <w:szCs w:val="28"/>
          <w:lang w:val="en-US"/>
        </w:rPr>
      </w:pPr>
    </w:p>
    <w:p w14:paraId="1F753BD5" w14:textId="45EBFCF1" w:rsidR="00507C99" w:rsidRPr="00945454" w:rsidRDefault="00507C99" w:rsidP="00B82DA9">
      <w:pPr>
        <w:widowControl w:val="0"/>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
          <w:sz w:val="28"/>
          <w:szCs w:val="28"/>
          <w:lang w:val="en-US"/>
        </w:rPr>
        <w:t>Điề</w:t>
      </w:r>
      <w:r w:rsidR="006A263B" w:rsidRPr="00945454">
        <w:rPr>
          <w:rFonts w:ascii="Times New Roman" w:hAnsi="Times New Roman" w:cs="Times New Roman"/>
          <w:b/>
          <w:sz w:val="28"/>
          <w:szCs w:val="28"/>
          <w:lang w:val="en-US"/>
        </w:rPr>
        <w:t xml:space="preserve">u </w:t>
      </w:r>
      <w:r w:rsidR="00A52E69" w:rsidRPr="00945454">
        <w:rPr>
          <w:rFonts w:ascii="Times New Roman" w:hAnsi="Times New Roman" w:cs="Times New Roman"/>
          <w:b/>
          <w:sz w:val="28"/>
          <w:szCs w:val="28"/>
          <w:lang w:val="en-US"/>
        </w:rPr>
        <w:t>5</w:t>
      </w:r>
      <w:r w:rsidR="000C3B11" w:rsidRPr="00945454">
        <w:rPr>
          <w:rFonts w:ascii="Times New Roman" w:hAnsi="Times New Roman" w:cs="Times New Roman"/>
          <w:b/>
          <w:sz w:val="28"/>
          <w:szCs w:val="28"/>
          <w:lang w:val="en-US"/>
        </w:rPr>
        <w:t>.</w:t>
      </w:r>
      <w:r w:rsidRPr="00945454">
        <w:rPr>
          <w:rFonts w:ascii="Times New Roman" w:hAnsi="Times New Roman" w:cs="Times New Roman"/>
          <w:b/>
          <w:sz w:val="28"/>
          <w:szCs w:val="28"/>
          <w:lang w:val="en-US"/>
        </w:rPr>
        <w:t xml:space="preserve"> Nội dung chi</w:t>
      </w:r>
    </w:p>
    <w:p w14:paraId="772047BE" w14:textId="21C90ACF" w:rsidR="00F72FD2" w:rsidRPr="00945454" w:rsidRDefault="00F72FD2" w:rsidP="00B82DA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Kinh phí ngân sách nhà nước </w:t>
      </w:r>
      <w:r w:rsidR="000803C4" w:rsidRPr="00945454">
        <w:rPr>
          <w:rFonts w:ascii="Times New Roman" w:hAnsi="Times New Roman" w:cs="Times New Roman"/>
          <w:sz w:val="28"/>
          <w:szCs w:val="28"/>
          <w:lang w:val="en-US"/>
        </w:rPr>
        <w:t xml:space="preserve">lĩnh vực khoa học, công nghệ, đổi mới sáng tạo và chuyển đổi số </w:t>
      </w:r>
      <w:r w:rsidRPr="00945454">
        <w:rPr>
          <w:rFonts w:ascii="Times New Roman" w:hAnsi="Times New Roman" w:cs="Times New Roman"/>
          <w:sz w:val="28"/>
          <w:szCs w:val="28"/>
          <w:lang w:val="en-US"/>
        </w:rPr>
        <w:t xml:space="preserve">theo quy định tại Thông tư này được sử dụng để thực hiện các </w:t>
      </w:r>
      <w:r w:rsidRPr="00945454">
        <w:rPr>
          <w:rFonts w:ascii="Times New Roman" w:hAnsi="Times New Roman" w:cs="Times New Roman"/>
          <w:bCs/>
          <w:sz w:val="28"/>
          <w:szCs w:val="28"/>
          <w:lang w:val="en-US"/>
        </w:rPr>
        <w:t>nội dung chi cho hoạt động tiêu chuẩn và quy chuẩn kỹ thuật</w:t>
      </w:r>
      <w:r w:rsidRPr="00945454">
        <w:rPr>
          <w:rFonts w:ascii="Times New Roman" w:hAnsi="Times New Roman" w:cs="Times New Roman"/>
          <w:sz w:val="28"/>
          <w:szCs w:val="28"/>
          <w:lang w:val="en-US"/>
        </w:rPr>
        <w:t xml:space="preserve">, </w:t>
      </w:r>
      <w:r w:rsidR="00F00B7A" w:rsidRPr="00945454">
        <w:rPr>
          <w:rFonts w:ascii="Times New Roman" w:hAnsi="Times New Roman" w:cs="Times New Roman"/>
          <w:sz w:val="28"/>
          <w:szCs w:val="28"/>
          <w:lang w:val="en-US"/>
        </w:rPr>
        <w:t>cụ thể</w:t>
      </w:r>
      <w:r w:rsidRPr="00945454">
        <w:rPr>
          <w:rFonts w:ascii="Times New Roman" w:hAnsi="Times New Roman" w:cs="Times New Roman"/>
          <w:sz w:val="28"/>
          <w:szCs w:val="28"/>
          <w:lang w:val="en-US"/>
        </w:rPr>
        <w:t>:</w:t>
      </w:r>
    </w:p>
    <w:p w14:paraId="27ABFDB6" w14:textId="4B66663D" w:rsidR="00A52E69" w:rsidRPr="00945454" w:rsidRDefault="00F72FD2" w:rsidP="00B82DA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1. Chi xây dựng và thực hiện chiến lược</w:t>
      </w:r>
      <w:r w:rsidR="005A02E1" w:rsidRPr="00945454">
        <w:rPr>
          <w:rFonts w:ascii="Times New Roman" w:hAnsi="Times New Roman" w:cs="Times New Roman"/>
          <w:bCs/>
          <w:sz w:val="28"/>
          <w:szCs w:val="28"/>
          <w:lang w:val="en-US"/>
        </w:rPr>
        <w:t xml:space="preserve"> tiêu chuẩn quốc gia</w:t>
      </w:r>
      <w:r w:rsidRPr="00945454">
        <w:rPr>
          <w:rFonts w:ascii="Times New Roman" w:hAnsi="Times New Roman" w:cs="Times New Roman"/>
          <w:bCs/>
          <w:sz w:val="28"/>
          <w:szCs w:val="28"/>
          <w:lang w:val="en-US"/>
        </w:rPr>
        <w:t>, kế hoạch về tiêu chuẩn và quy chuẩn kỹ thuật; phổ biến tiêu chuẩn quố</w:t>
      </w:r>
      <w:r w:rsidR="006963EE" w:rsidRPr="00945454">
        <w:rPr>
          <w:rFonts w:ascii="Times New Roman" w:hAnsi="Times New Roman" w:cs="Times New Roman"/>
          <w:bCs/>
          <w:sz w:val="28"/>
          <w:szCs w:val="28"/>
          <w:lang w:val="en-US"/>
        </w:rPr>
        <w:t>c gia và</w:t>
      </w:r>
      <w:r w:rsidRPr="00945454">
        <w:rPr>
          <w:rFonts w:ascii="Times New Roman" w:hAnsi="Times New Roman" w:cs="Times New Roman"/>
          <w:bCs/>
          <w:sz w:val="28"/>
          <w:szCs w:val="28"/>
          <w:lang w:val="en-US"/>
        </w:rPr>
        <w:t xml:space="preserve"> quy chuẩn kỹ thuật</w:t>
      </w:r>
      <w:r w:rsidR="000A55BA" w:rsidRPr="00945454">
        <w:rPr>
          <w:rFonts w:ascii="Times New Roman" w:hAnsi="Times New Roman" w:cs="Times New Roman"/>
          <w:bCs/>
          <w:sz w:val="28"/>
          <w:szCs w:val="28"/>
          <w:lang w:val="en-US"/>
        </w:rPr>
        <w:t>, cụ thể</w:t>
      </w:r>
      <w:r w:rsidR="00F00B7A" w:rsidRPr="00945454">
        <w:rPr>
          <w:rFonts w:ascii="Times New Roman" w:hAnsi="Times New Roman" w:cs="Times New Roman"/>
          <w:bCs/>
          <w:sz w:val="28"/>
          <w:szCs w:val="28"/>
          <w:lang w:val="en-US"/>
        </w:rPr>
        <w:t>:</w:t>
      </w:r>
    </w:p>
    <w:p w14:paraId="051219F2" w14:textId="6F7ADB29" w:rsidR="002C446E" w:rsidRPr="00091129" w:rsidRDefault="002C446E" w:rsidP="00B82DA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a) Chi xây dựng và thực hiện chiến lược tiêu chuẩn quốc gia, kế hoạch về </w:t>
      </w:r>
      <w:r w:rsidRPr="00091129">
        <w:rPr>
          <w:rFonts w:ascii="Times New Roman" w:hAnsi="Times New Roman" w:cs="Times New Roman"/>
          <w:bCs/>
          <w:sz w:val="28"/>
          <w:szCs w:val="28"/>
          <w:lang w:val="en-US"/>
        </w:rPr>
        <w:t>tiêu chuẩn và quy chuẩn kỹ thuậ</w:t>
      </w:r>
      <w:r w:rsidR="00AB581A" w:rsidRPr="00091129">
        <w:rPr>
          <w:rFonts w:ascii="Times New Roman" w:hAnsi="Times New Roman" w:cs="Times New Roman"/>
          <w:bCs/>
          <w:sz w:val="28"/>
          <w:szCs w:val="28"/>
          <w:lang w:val="en-US"/>
        </w:rPr>
        <w:t>t</w:t>
      </w:r>
      <w:r w:rsidR="0005451F" w:rsidRPr="00091129">
        <w:rPr>
          <w:rFonts w:ascii="Times New Roman" w:hAnsi="Times New Roman" w:cs="Times New Roman"/>
          <w:bCs/>
          <w:sz w:val="28"/>
          <w:szCs w:val="28"/>
          <w:lang w:val="en-US"/>
        </w:rPr>
        <w:t>,</w:t>
      </w:r>
      <w:r w:rsidR="00AB581A" w:rsidRPr="00091129">
        <w:rPr>
          <w:rFonts w:ascii="Times New Roman" w:hAnsi="Times New Roman" w:cs="Times New Roman"/>
          <w:bCs/>
          <w:sz w:val="28"/>
          <w:szCs w:val="28"/>
          <w:lang w:val="en-US"/>
        </w:rPr>
        <w:t xml:space="preserve"> gồm:</w:t>
      </w:r>
    </w:p>
    <w:p w14:paraId="1A4A4A1F" w14:textId="42FC5B75" w:rsidR="00171D08" w:rsidRPr="00091129" w:rsidRDefault="00192F19" w:rsidP="00B82DA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w:t>
      </w:r>
      <w:r w:rsidR="002C446E" w:rsidRPr="00091129">
        <w:rPr>
          <w:rFonts w:ascii="Times New Roman" w:hAnsi="Times New Roman" w:cs="Times New Roman"/>
          <w:bCs/>
          <w:sz w:val="28"/>
          <w:szCs w:val="28"/>
          <w:lang w:val="en-US"/>
        </w:rPr>
        <w:t>1</w:t>
      </w:r>
      <w:r w:rsidRPr="00091129">
        <w:rPr>
          <w:rFonts w:ascii="Times New Roman" w:hAnsi="Times New Roman" w:cs="Times New Roman"/>
          <w:bCs/>
          <w:sz w:val="28"/>
          <w:szCs w:val="28"/>
          <w:lang w:val="en-US"/>
        </w:rPr>
        <w:t>)</w:t>
      </w:r>
      <w:r w:rsidR="00171D08" w:rsidRPr="00091129">
        <w:rPr>
          <w:rFonts w:ascii="Times New Roman" w:hAnsi="Times New Roman" w:cs="Times New Roman"/>
          <w:bCs/>
          <w:sz w:val="28"/>
          <w:szCs w:val="28"/>
          <w:lang w:val="en-US"/>
        </w:rPr>
        <w:t xml:space="preserve"> Chi nghiên cứu, thu thập và dịch tài liệu, nghiên cứu kinh nghiệm quốc tế, khu vực, nước ngoài</w:t>
      </w:r>
      <w:r w:rsidR="002C446E" w:rsidRPr="00091129">
        <w:rPr>
          <w:rFonts w:ascii="Times New Roman" w:hAnsi="Times New Roman" w:cs="Times New Roman"/>
          <w:bCs/>
          <w:sz w:val="28"/>
          <w:szCs w:val="28"/>
          <w:lang w:val="en-US"/>
        </w:rPr>
        <w:t xml:space="preserve"> phục vụ xây dựng chiến lược</w:t>
      </w:r>
      <w:r w:rsidR="007A142E" w:rsidRPr="00091129">
        <w:rPr>
          <w:rFonts w:ascii="Times New Roman" w:hAnsi="Times New Roman" w:cs="Times New Roman"/>
          <w:bCs/>
          <w:sz w:val="28"/>
          <w:szCs w:val="28"/>
          <w:lang w:val="en-US"/>
        </w:rPr>
        <w:t xml:space="preserve"> tiêu chuẩn quốc gia</w:t>
      </w:r>
      <w:r w:rsidR="002C446E" w:rsidRPr="00091129">
        <w:rPr>
          <w:rFonts w:ascii="Times New Roman" w:hAnsi="Times New Roman" w:cs="Times New Roman"/>
          <w:bCs/>
          <w:sz w:val="28"/>
          <w:szCs w:val="28"/>
          <w:lang w:val="en-US"/>
        </w:rPr>
        <w:t>, kế hoạch về tiêu chuẩn, quy chuẩn kỹ thuật</w:t>
      </w:r>
      <w:r w:rsidR="00171D08" w:rsidRPr="00091129">
        <w:rPr>
          <w:rFonts w:ascii="Times New Roman" w:hAnsi="Times New Roman" w:cs="Times New Roman"/>
          <w:bCs/>
          <w:sz w:val="28"/>
          <w:szCs w:val="28"/>
          <w:lang w:val="en-US"/>
        </w:rPr>
        <w:t xml:space="preserve">; </w:t>
      </w:r>
    </w:p>
    <w:p w14:paraId="2F0A41EF" w14:textId="1C3CAF50" w:rsidR="00171D08" w:rsidRPr="00091129" w:rsidRDefault="002C446E" w:rsidP="005E7F8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a2</w:t>
      </w:r>
      <w:r w:rsidR="00192F19" w:rsidRPr="00091129">
        <w:rPr>
          <w:rFonts w:ascii="Times New Roman" w:hAnsi="Times New Roman" w:cs="Times New Roman"/>
          <w:bCs/>
          <w:sz w:val="28"/>
          <w:szCs w:val="28"/>
          <w:lang w:val="en-US"/>
        </w:rPr>
        <w:t>)</w:t>
      </w:r>
      <w:r w:rsidR="00171D08" w:rsidRPr="00091129">
        <w:rPr>
          <w:rFonts w:ascii="Times New Roman" w:hAnsi="Times New Roman" w:cs="Times New Roman"/>
          <w:bCs/>
          <w:sz w:val="28"/>
          <w:szCs w:val="28"/>
          <w:lang w:val="en-US"/>
        </w:rPr>
        <w:t xml:space="preserve"> Chi điều tra, khảo sát</w:t>
      </w:r>
      <w:r w:rsidR="00F00B7A" w:rsidRPr="00091129">
        <w:rPr>
          <w:rFonts w:ascii="Times New Roman" w:hAnsi="Times New Roman" w:cs="Times New Roman"/>
          <w:bCs/>
          <w:sz w:val="28"/>
          <w:szCs w:val="28"/>
          <w:lang w:val="en-US"/>
        </w:rPr>
        <w:t>,</w:t>
      </w:r>
      <w:r w:rsidR="00171D08" w:rsidRPr="00091129">
        <w:rPr>
          <w:rFonts w:ascii="Times New Roman" w:hAnsi="Times New Roman" w:cs="Times New Roman"/>
          <w:bCs/>
          <w:sz w:val="28"/>
          <w:szCs w:val="28"/>
          <w:lang w:val="en-US"/>
        </w:rPr>
        <w:t xml:space="preserve"> đánh giá thực trạng</w:t>
      </w:r>
      <w:r w:rsidRPr="00091129">
        <w:rPr>
          <w:rFonts w:ascii="Times New Roman" w:hAnsi="Times New Roman" w:cs="Times New Roman"/>
          <w:bCs/>
          <w:sz w:val="28"/>
          <w:szCs w:val="28"/>
          <w:lang w:val="en-US"/>
        </w:rPr>
        <w:t xml:space="preserve"> phục vụ xây dựng chiến lược</w:t>
      </w:r>
      <w:r w:rsidR="00DD50A6" w:rsidRPr="00091129">
        <w:rPr>
          <w:rFonts w:ascii="Times New Roman" w:hAnsi="Times New Roman" w:cs="Times New Roman"/>
          <w:bCs/>
          <w:sz w:val="28"/>
          <w:szCs w:val="28"/>
          <w:lang w:val="en-US"/>
        </w:rPr>
        <w:t xml:space="preserve"> tiêu chuẩn quốc gia</w:t>
      </w:r>
      <w:r w:rsidRPr="00091129">
        <w:rPr>
          <w:rFonts w:ascii="Times New Roman" w:hAnsi="Times New Roman" w:cs="Times New Roman"/>
          <w:bCs/>
          <w:sz w:val="28"/>
          <w:szCs w:val="28"/>
          <w:lang w:val="en-US"/>
        </w:rPr>
        <w:t>, kế hoạch về tiêu chuẩn, quy chuẩn kỹ thuật</w:t>
      </w:r>
      <w:r w:rsidR="00171D08" w:rsidRPr="00091129">
        <w:rPr>
          <w:rFonts w:ascii="Times New Roman" w:hAnsi="Times New Roman" w:cs="Times New Roman"/>
          <w:bCs/>
          <w:sz w:val="28"/>
          <w:szCs w:val="28"/>
          <w:lang w:val="en-US"/>
        </w:rPr>
        <w:t>;</w:t>
      </w:r>
    </w:p>
    <w:p w14:paraId="5F1E4D6D" w14:textId="62EB59CA" w:rsidR="00746BD8" w:rsidRPr="00091129"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a3</w:t>
      </w:r>
      <w:r w:rsidR="00332751" w:rsidRPr="00091129">
        <w:rPr>
          <w:rFonts w:ascii="Times New Roman" w:hAnsi="Times New Roman" w:cs="Times New Roman"/>
          <w:bCs/>
          <w:sz w:val="28"/>
          <w:szCs w:val="28"/>
          <w:lang w:val="en-US"/>
        </w:rPr>
        <w:t>) Chi</w:t>
      </w:r>
      <w:r w:rsidR="00E00CDE" w:rsidRPr="00091129">
        <w:rPr>
          <w:rFonts w:ascii="Times New Roman" w:hAnsi="Times New Roman" w:cs="Times New Roman"/>
          <w:bCs/>
          <w:sz w:val="28"/>
          <w:szCs w:val="28"/>
          <w:lang w:val="en-US"/>
        </w:rPr>
        <w:t xml:space="preserve"> xây dựng </w:t>
      </w:r>
      <w:r w:rsidR="008A42D9" w:rsidRPr="00091129">
        <w:rPr>
          <w:rFonts w:ascii="Times New Roman" w:hAnsi="Times New Roman" w:cs="Times New Roman"/>
          <w:bCs/>
          <w:sz w:val="28"/>
          <w:szCs w:val="28"/>
          <w:lang w:val="en-US"/>
        </w:rPr>
        <w:t>và xét duyệt dự án xây dựng</w:t>
      </w:r>
      <w:r w:rsidR="00974046" w:rsidRPr="00091129">
        <w:rPr>
          <w:rFonts w:ascii="Times New Roman" w:hAnsi="Times New Roman" w:cs="Times New Roman"/>
          <w:bCs/>
          <w:sz w:val="28"/>
          <w:szCs w:val="28"/>
          <w:lang w:val="en-US"/>
        </w:rPr>
        <w:t xml:space="preserve"> tiêu chuẩn</w:t>
      </w:r>
      <w:r w:rsidR="004F24EC" w:rsidRPr="00091129">
        <w:rPr>
          <w:rFonts w:ascii="Times New Roman" w:hAnsi="Times New Roman" w:cs="Times New Roman"/>
          <w:bCs/>
          <w:sz w:val="28"/>
          <w:szCs w:val="28"/>
          <w:lang w:val="en-US"/>
        </w:rPr>
        <w:t xml:space="preserve"> quốc gia phục vụ lập kế hoạch xây dựng tiêu chuẩn quốc gia;</w:t>
      </w:r>
    </w:p>
    <w:p w14:paraId="379029EB" w14:textId="357B01FD" w:rsidR="00171D08"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a4</w:t>
      </w:r>
      <w:r w:rsidR="00192F19" w:rsidRPr="00091129">
        <w:rPr>
          <w:rFonts w:ascii="Times New Roman" w:hAnsi="Times New Roman" w:cs="Times New Roman"/>
          <w:bCs/>
          <w:sz w:val="28"/>
          <w:szCs w:val="28"/>
          <w:lang w:val="en-US"/>
        </w:rPr>
        <w:t>)</w:t>
      </w:r>
      <w:r w:rsidR="00171D08" w:rsidRPr="00091129">
        <w:rPr>
          <w:rFonts w:ascii="Times New Roman" w:hAnsi="Times New Roman" w:cs="Times New Roman"/>
          <w:bCs/>
          <w:sz w:val="28"/>
          <w:szCs w:val="28"/>
          <w:lang w:val="en-US"/>
        </w:rPr>
        <w:t xml:space="preserve"> Chi xây dựng dự thảo </w:t>
      </w:r>
      <w:r w:rsidR="008356CF" w:rsidRPr="00091129">
        <w:rPr>
          <w:rFonts w:ascii="Times New Roman" w:hAnsi="Times New Roman" w:cs="Times New Roman"/>
          <w:bCs/>
          <w:sz w:val="28"/>
          <w:szCs w:val="28"/>
          <w:lang w:val="en-US"/>
        </w:rPr>
        <w:t>c</w:t>
      </w:r>
      <w:r w:rsidR="00171D08" w:rsidRPr="00091129">
        <w:rPr>
          <w:rFonts w:ascii="Times New Roman" w:hAnsi="Times New Roman" w:cs="Times New Roman"/>
          <w:bCs/>
          <w:sz w:val="28"/>
          <w:szCs w:val="28"/>
          <w:lang w:val="en-US"/>
        </w:rPr>
        <w:t>hiến lược</w:t>
      </w:r>
      <w:r w:rsidR="008356CF" w:rsidRPr="00091129">
        <w:rPr>
          <w:rFonts w:ascii="Times New Roman" w:hAnsi="Times New Roman" w:cs="Times New Roman"/>
          <w:bCs/>
          <w:sz w:val="28"/>
          <w:szCs w:val="28"/>
          <w:lang w:val="en-US"/>
        </w:rPr>
        <w:t>, kế hoạch về</w:t>
      </w:r>
      <w:r w:rsidR="00171D08" w:rsidRPr="00091129">
        <w:rPr>
          <w:rFonts w:ascii="Times New Roman" w:hAnsi="Times New Roman" w:cs="Times New Roman"/>
          <w:bCs/>
          <w:sz w:val="28"/>
          <w:szCs w:val="28"/>
          <w:lang w:val="en-US"/>
        </w:rPr>
        <w:t xml:space="preserve"> tiêu chuẩ</w:t>
      </w:r>
      <w:r w:rsidR="008356CF" w:rsidRPr="00091129">
        <w:rPr>
          <w:rFonts w:ascii="Times New Roman" w:hAnsi="Times New Roman" w:cs="Times New Roman"/>
          <w:bCs/>
          <w:sz w:val="28"/>
          <w:szCs w:val="28"/>
          <w:lang w:val="en-US"/>
        </w:rPr>
        <w:t>n và quy chuẩn kỹ thuật</w:t>
      </w:r>
      <w:r w:rsidR="005A323A" w:rsidRPr="00091129">
        <w:rPr>
          <w:rFonts w:ascii="Times New Roman" w:hAnsi="Times New Roman" w:cs="Times New Roman"/>
          <w:bCs/>
          <w:sz w:val="28"/>
          <w:szCs w:val="28"/>
          <w:lang w:val="en-US"/>
        </w:rPr>
        <w:t xml:space="preserve"> và </w:t>
      </w:r>
      <w:r w:rsidR="005A323A" w:rsidRPr="00945454">
        <w:rPr>
          <w:rFonts w:ascii="Times New Roman" w:hAnsi="Times New Roman" w:cs="Times New Roman"/>
          <w:bCs/>
          <w:sz w:val="28"/>
          <w:szCs w:val="28"/>
          <w:lang w:val="en-US"/>
        </w:rPr>
        <w:t>tờ trình, thuyết minh liên quan đến hồ sơ trình phê duyệt chiến lược, kế hoạch</w:t>
      </w:r>
      <w:r w:rsidR="00171D08" w:rsidRPr="00945454">
        <w:rPr>
          <w:rFonts w:ascii="Times New Roman" w:hAnsi="Times New Roman" w:cs="Times New Roman"/>
          <w:bCs/>
          <w:sz w:val="28"/>
          <w:szCs w:val="28"/>
          <w:lang w:val="en-US"/>
        </w:rPr>
        <w:t>;</w:t>
      </w:r>
    </w:p>
    <w:p w14:paraId="79DD6255" w14:textId="1067883D" w:rsidR="00A96961" w:rsidRPr="00091129"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a5</w:t>
      </w:r>
      <w:r w:rsidR="00A96961" w:rsidRPr="00091129">
        <w:rPr>
          <w:rFonts w:ascii="Times New Roman" w:hAnsi="Times New Roman" w:cs="Times New Roman"/>
          <w:bCs/>
          <w:sz w:val="28"/>
          <w:szCs w:val="28"/>
          <w:lang w:val="en-US"/>
        </w:rPr>
        <w:t>) Chi thực hiện nhiệm vụ, giải pháp của chiến lược</w:t>
      </w:r>
      <w:r w:rsidR="00DD50A6" w:rsidRPr="00091129">
        <w:rPr>
          <w:rFonts w:ascii="Times New Roman" w:hAnsi="Times New Roman" w:cs="Times New Roman"/>
          <w:bCs/>
          <w:sz w:val="28"/>
          <w:szCs w:val="28"/>
          <w:lang w:val="en-US"/>
        </w:rPr>
        <w:t xml:space="preserve"> tiêu chuẩn quốc gia</w:t>
      </w:r>
      <w:r w:rsidR="00A96961" w:rsidRPr="00091129">
        <w:rPr>
          <w:rFonts w:ascii="Times New Roman" w:hAnsi="Times New Roman" w:cs="Times New Roman"/>
          <w:bCs/>
          <w:sz w:val="28"/>
          <w:szCs w:val="28"/>
          <w:lang w:val="en-US"/>
        </w:rPr>
        <w:t>, kế hoạch về tiêu chuẩn và quy chuẩn kỹ thuật;</w:t>
      </w:r>
    </w:p>
    <w:p w14:paraId="41A91CC2" w14:textId="786B24FD" w:rsidR="00171D08" w:rsidRPr="00945454" w:rsidRDefault="002C446E" w:rsidP="005E7F89">
      <w:pPr>
        <w:widowControl w:val="0"/>
        <w:spacing w:before="120" w:after="120" w:line="240" w:lineRule="auto"/>
        <w:ind w:firstLine="720"/>
        <w:jc w:val="both"/>
        <w:rPr>
          <w:rFonts w:ascii="Times New Roman" w:hAnsi="Times New Roman" w:cs="Times New Roman"/>
          <w:bCs/>
          <w:sz w:val="28"/>
          <w:szCs w:val="28"/>
          <w:lang w:val="en-US"/>
        </w:rPr>
      </w:pPr>
      <w:r w:rsidRPr="00091129">
        <w:rPr>
          <w:rFonts w:ascii="Times New Roman" w:hAnsi="Times New Roman" w:cs="Times New Roman"/>
          <w:bCs/>
          <w:sz w:val="28"/>
          <w:szCs w:val="28"/>
          <w:lang w:val="en-US"/>
        </w:rPr>
        <w:t>a</w:t>
      </w:r>
      <w:r w:rsidR="00FF3FF3" w:rsidRPr="00091129">
        <w:rPr>
          <w:rFonts w:ascii="Times New Roman" w:hAnsi="Times New Roman" w:cs="Times New Roman"/>
          <w:bCs/>
          <w:sz w:val="28"/>
          <w:szCs w:val="28"/>
          <w:lang w:val="en-US"/>
        </w:rPr>
        <w:t>6</w:t>
      </w:r>
      <w:r w:rsidR="00C60575" w:rsidRPr="00091129">
        <w:rPr>
          <w:rFonts w:ascii="Times New Roman" w:hAnsi="Times New Roman" w:cs="Times New Roman"/>
          <w:bCs/>
          <w:sz w:val="28"/>
          <w:szCs w:val="28"/>
          <w:lang w:val="en-US"/>
        </w:rPr>
        <w:t>)</w:t>
      </w:r>
      <w:r w:rsidR="00171D08" w:rsidRPr="00091129">
        <w:rPr>
          <w:rFonts w:ascii="Times New Roman" w:hAnsi="Times New Roman" w:cs="Times New Roman"/>
          <w:bCs/>
          <w:sz w:val="28"/>
          <w:szCs w:val="28"/>
        </w:rPr>
        <w:t xml:space="preserve"> </w:t>
      </w:r>
      <w:r w:rsidR="00171D08" w:rsidRPr="00091129">
        <w:rPr>
          <w:rFonts w:ascii="Times New Roman" w:hAnsi="Times New Roman" w:cs="Times New Roman"/>
          <w:bCs/>
          <w:sz w:val="28"/>
          <w:szCs w:val="28"/>
          <w:lang w:val="en-US"/>
        </w:rPr>
        <w:t>Một số khoản chi khác liên quan trực tiếp đến xây dựng chiến lược tiêu chuẩn quốc gia</w:t>
      </w:r>
      <w:r w:rsidR="00F00B7A" w:rsidRPr="00091129">
        <w:rPr>
          <w:rFonts w:ascii="Times New Roman" w:hAnsi="Times New Roman" w:cs="Times New Roman"/>
          <w:bCs/>
          <w:sz w:val="28"/>
          <w:szCs w:val="28"/>
          <w:lang w:val="en-US"/>
        </w:rPr>
        <w:t xml:space="preserve">, như: chi hội nghị, hội thảo, công tác phí, xin ý kiến chuyên gia </w:t>
      </w:r>
      <w:r w:rsidR="00F00B7A" w:rsidRPr="00945454">
        <w:rPr>
          <w:rFonts w:ascii="Times New Roman" w:hAnsi="Times New Roman" w:cs="Times New Roman"/>
          <w:bCs/>
          <w:sz w:val="28"/>
          <w:szCs w:val="28"/>
          <w:lang w:val="en-US"/>
        </w:rPr>
        <w:t>(nếu có),...</w:t>
      </w:r>
      <w:r w:rsidR="00171D08" w:rsidRPr="00945454">
        <w:rPr>
          <w:rFonts w:ascii="Times New Roman" w:hAnsi="Times New Roman" w:cs="Times New Roman"/>
          <w:bCs/>
          <w:sz w:val="28"/>
          <w:szCs w:val="28"/>
          <w:lang w:val="en-US"/>
        </w:rPr>
        <w:t>.</w:t>
      </w:r>
    </w:p>
    <w:p w14:paraId="1B963DAB" w14:textId="0730A01B" w:rsidR="007015A5" w:rsidRPr="00945454" w:rsidRDefault="00AB581A"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lastRenderedPageBreak/>
        <w:t>b</w:t>
      </w:r>
      <w:r w:rsidR="00ED4E0B" w:rsidRPr="00945454">
        <w:rPr>
          <w:rFonts w:ascii="Times New Roman" w:hAnsi="Times New Roman" w:cs="Times New Roman"/>
          <w:bCs/>
          <w:sz w:val="28"/>
          <w:szCs w:val="28"/>
          <w:lang w:val="en-US"/>
        </w:rPr>
        <w:t>)</w:t>
      </w:r>
      <w:r w:rsidR="007015A5" w:rsidRPr="00945454">
        <w:rPr>
          <w:rFonts w:ascii="Times New Roman" w:hAnsi="Times New Roman" w:cs="Times New Roman"/>
          <w:bCs/>
          <w:sz w:val="28"/>
          <w:szCs w:val="28"/>
          <w:lang w:val="en-US"/>
        </w:rPr>
        <w:t xml:space="preserve"> </w:t>
      </w:r>
      <w:r w:rsidRPr="00945454">
        <w:rPr>
          <w:rFonts w:ascii="Times New Roman" w:hAnsi="Times New Roman" w:cs="Times New Roman"/>
          <w:bCs/>
          <w:sz w:val="28"/>
          <w:szCs w:val="28"/>
          <w:lang w:val="en-US"/>
        </w:rPr>
        <w:t>Chi phổ biến tiêu chuẩn quốc gia và quy chuẩn kỹ thuật</w:t>
      </w:r>
      <w:r w:rsidR="0005451F" w:rsidRPr="00945454">
        <w:rPr>
          <w:rFonts w:ascii="Times New Roman" w:hAnsi="Times New Roman" w:cs="Times New Roman"/>
          <w:bCs/>
          <w:sz w:val="28"/>
          <w:szCs w:val="28"/>
          <w:lang w:val="en-US"/>
        </w:rPr>
        <w:t>,</w:t>
      </w:r>
      <w:r w:rsidRPr="00945454">
        <w:rPr>
          <w:rFonts w:ascii="Times New Roman" w:hAnsi="Times New Roman" w:cs="Times New Roman"/>
          <w:bCs/>
          <w:sz w:val="28"/>
          <w:szCs w:val="28"/>
          <w:lang w:val="en-US"/>
        </w:rPr>
        <w:t xml:space="preserve"> gồm:</w:t>
      </w:r>
    </w:p>
    <w:p w14:paraId="6874EA19" w14:textId="54ECF805" w:rsidR="001A5BC7" w:rsidRPr="00945454" w:rsidRDefault="001A5BC7" w:rsidP="001A5BC7">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b1) Chi khảo sát, xác định nhu cầu và xây dựng phương án tổ chức phổ biến tiêu chuẩn quốc gia, quy chuẩn kỹ thuật;</w:t>
      </w:r>
    </w:p>
    <w:p w14:paraId="12B4AFAC" w14:textId="2079E319" w:rsidR="00AB581A" w:rsidRPr="00945454" w:rsidRDefault="001A5BC7"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b2</w:t>
      </w:r>
      <w:r w:rsidR="00D85617" w:rsidRPr="00945454">
        <w:rPr>
          <w:rFonts w:ascii="Times New Roman" w:hAnsi="Times New Roman" w:cs="Times New Roman"/>
          <w:bCs/>
          <w:sz w:val="28"/>
          <w:szCs w:val="28"/>
          <w:lang w:val="en-US"/>
        </w:rPr>
        <w:t>) Chi biên soạn tài liệu</w:t>
      </w:r>
      <w:r w:rsidR="003F0FF3" w:rsidRPr="00945454">
        <w:rPr>
          <w:rFonts w:ascii="Times New Roman" w:hAnsi="Times New Roman" w:cs="Times New Roman"/>
          <w:bCs/>
          <w:sz w:val="28"/>
          <w:szCs w:val="28"/>
          <w:lang w:val="en-US"/>
        </w:rPr>
        <w:t>, infographic</w:t>
      </w:r>
      <w:r w:rsidR="00CC53C5" w:rsidRPr="00945454">
        <w:rPr>
          <w:rFonts w:ascii="Times New Roman" w:hAnsi="Times New Roman" w:cs="Times New Roman"/>
          <w:bCs/>
          <w:sz w:val="28"/>
          <w:szCs w:val="28"/>
          <w:lang w:val="en-US"/>
        </w:rPr>
        <w:t>s</w:t>
      </w:r>
      <w:r w:rsidR="003F0FF3" w:rsidRPr="00945454">
        <w:rPr>
          <w:rFonts w:ascii="Times New Roman" w:hAnsi="Times New Roman" w:cs="Times New Roman"/>
          <w:bCs/>
          <w:sz w:val="28"/>
          <w:szCs w:val="28"/>
          <w:lang w:val="en-US"/>
        </w:rPr>
        <w:t xml:space="preserve"> và các sản phẩm truyền thông để</w:t>
      </w:r>
      <w:r w:rsidR="00D85617" w:rsidRPr="00945454">
        <w:rPr>
          <w:rFonts w:ascii="Times New Roman" w:hAnsi="Times New Roman" w:cs="Times New Roman"/>
          <w:bCs/>
          <w:sz w:val="28"/>
          <w:szCs w:val="28"/>
          <w:lang w:val="en-US"/>
        </w:rPr>
        <w:t xml:space="preserve"> phổ biến tiêu chuẩn quốc gia, quy chuẩn kỹ thuật;</w:t>
      </w:r>
    </w:p>
    <w:p w14:paraId="20B5425C" w14:textId="36CCB7CF" w:rsidR="00D85617" w:rsidRPr="00945454" w:rsidRDefault="001A5BC7"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b3</w:t>
      </w:r>
      <w:r w:rsidR="00D85617" w:rsidRPr="00945454">
        <w:rPr>
          <w:rFonts w:ascii="Times New Roman" w:hAnsi="Times New Roman" w:cs="Times New Roman"/>
          <w:bCs/>
          <w:sz w:val="28"/>
          <w:szCs w:val="28"/>
          <w:lang w:val="en-US"/>
        </w:rPr>
        <w:t>) Chi thuê chuyên gia</w:t>
      </w:r>
      <w:r w:rsidR="00693656" w:rsidRPr="00945454">
        <w:rPr>
          <w:rFonts w:ascii="Times New Roman" w:hAnsi="Times New Roman" w:cs="Times New Roman"/>
          <w:bCs/>
          <w:sz w:val="28"/>
          <w:szCs w:val="28"/>
          <w:lang w:val="en-US"/>
        </w:rPr>
        <w:t>, người có năng lực</w:t>
      </w:r>
      <w:r w:rsidR="00D85617" w:rsidRPr="00945454">
        <w:rPr>
          <w:rFonts w:ascii="Times New Roman" w:hAnsi="Times New Roman" w:cs="Times New Roman"/>
          <w:bCs/>
          <w:sz w:val="28"/>
          <w:szCs w:val="28"/>
          <w:lang w:val="en-US"/>
        </w:rPr>
        <w:t xml:space="preserve"> về sáng tạo nội dung </w:t>
      </w:r>
      <w:r w:rsidR="00F36CF6" w:rsidRPr="00945454">
        <w:rPr>
          <w:rFonts w:ascii="Times New Roman" w:hAnsi="Times New Roman" w:cs="Times New Roman"/>
          <w:bCs/>
          <w:sz w:val="28"/>
          <w:szCs w:val="28"/>
          <w:lang w:val="en-US"/>
        </w:rPr>
        <w:t>để sản xuất</w:t>
      </w:r>
      <w:r w:rsidR="00693656" w:rsidRPr="00945454">
        <w:rPr>
          <w:rFonts w:ascii="Times New Roman" w:hAnsi="Times New Roman" w:cs="Times New Roman"/>
          <w:bCs/>
          <w:sz w:val="28"/>
          <w:szCs w:val="28"/>
          <w:lang w:val="en-US"/>
        </w:rPr>
        <w:t xml:space="preserve"> các sản phẩm truyề</w:t>
      </w:r>
      <w:r w:rsidR="00F36CF6" w:rsidRPr="00945454">
        <w:rPr>
          <w:rFonts w:ascii="Times New Roman" w:hAnsi="Times New Roman" w:cs="Times New Roman"/>
          <w:bCs/>
          <w:sz w:val="28"/>
          <w:szCs w:val="28"/>
          <w:lang w:val="en-US"/>
        </w:rPr>
        <w:t xml:space="preserve">n thông </w:t>
      </w:r>
      <w:r w:rsidR="00993ECB" w:rsidRPr="00945454">
        <w:rPr>
          <w:rFonts w:ascii="Times New Roman" w:hAnsi="Times New Roman" w:cs="Times New Roman"/>
          <w:bCs/>
          <w:sz w:val="28"/>
          <w:szCs w:val="28"/>
          <w:lang w:val="en-US"/>
        </w:rPr>
        <w:t>về</w:t>
      </w:r>
      <w:r w:rsidR="00D85617" w:rsidRPr="00945454">
        <w:rPr>
          <w:rFonts w:ascii="Times New Roman" w:hAnsi="Times New Roman" w:cs="Times New Roman"/>
          <w:bCs/>
          <w:sz w:val="28"/>
          <w:szCs w:val="28"/>
          <w:lang w:val="en-US"/>
        </w:rPr>
        <w:t xml:space="preserve"> tiêu chuẩn quốc gia, quy chuẩn kỹ thuật </w:t>
      </w:r>
      <w:r w:rsidR="00993ECB" w:rsidRPr="00945454">
        <w:rPr>
          <w:rFonts w:ascii="Times New Roman" w:hAnsi="Times New Roman" w:cs="Times New Roman"/>
          <w:bCs/>
          <w:sz w:val="28"/>
          <w:szCs w:val="28"/>
          <w:lang w:val="en-US"/>
        </w:rPr>
        <w:t xml:space="preserve">để phổ biến </w:t>
      </w:r>
      <w:r w:rsidR="00D85617" w:rsidRPr="00945454">
        <w:rPr>
          <w:rFonts w:ascii="Times New Roman" w:hAnsi="Times New Roman" w:cs="Times New Roman"/>
          <w:bCs/>
          <w:sz w:val="28"/>
          <w:szCs w:val="28"/>
          <w:lang w:val="en-US"/>
        </w:rPr>
        <w:t>trên các nền tảng số, mạng xã hội</w:t>
      </w:r>
      <w:r w:rsidR="00993ECB" w:rsidRPr="00945454">
        <w:rPr>
          <w:rFonts w:ascii="Times New Roman" w:hAnsi="Times New Roman" w:cs="Times New Roman"/>
          <w:bCs/>
          <w:sz w:val="28"/>
          <w:szCs w:val="28"/>
          <w:lang w:val="en-US"/>
        </w:rPr>
        <w:t>,…</w:t>
      </w:r>
      <w:r w:rsidR="00D85617" w:rsidRPr="00945454">
        <w:rPr>
          <w:rFonts w:ascii="Times New Roman" w:hAnsi="Times New Roman" w:cs="Times New Roman"/>
          <w:bCs/>
          <w:sz w:val="28"/>
          <w:szCs w:val="28"/>
          <w:lang w:val="en-US"/>
        </w:rPr>
        <w:t>;</w:t>
      </w:r>
    </w:p>
    <w:p w14:paraId="652CA4FA" w14:textId="11644E6D" w:rsidR="00D85617" w:rsidRPr="00945454" w:rsidRDefault="001A5BC7"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b4</w:t>
      </w:r>
      <w:r w:rsidR="00D85617" w:rsidRPr="00945454">
        <w:rPr>
          <w:rFonts w:ascii="Times New Roman" w:hAnsi="Times New Roman" w:cs="Times New Roman"/>
          <w:bCs/>
          <w:sz w:val="28"/>
          <w:szCs w:val="28"/>
          <w:lang w:val="en-US"/>
        </w:rPr>
        <w:t xml:space="preserve">) </w:t>
      </w:r>
      <w:r w:rsidR="006B0F2E" w:rsidRPr="00945454">
        <w:rPr>
          <w:rFonts w:ascii="Times New Roman" w:hAnsi="Times New Roman" w:cs="Times New Roman"/>
          <w:bCs/>
          <w:sz w:val="28"/>
          <w:szCs w:val="28"/>
          <w:lang w:val="en-US"/>
        </w:rPr>
        <w:t xml:space="preserve">Chi </w:t>
      </w:r>
      <w:r w:rsidR="00704D21" w:rsidRPr="00945454">
        <w:rPr>
          <w:rFonts w:ascii="Times New Roman" w:hAnsi="Times New Roman" w:cs="Times New Roman"/>
          <w:bCs/>
          <w:sz w:val="28"/>
          <w:szCs w:val="28"/>
          <w:lang w:val="en-US"/>
        </w:rPr>
        <w:t>thù lao báo cáo viên</w:t>
      </w:r>
      <w:r w:rsidR="00264C46" w:rsidRPr="00945454">
        <w:rPr>
          <w:rFonts w:ascii="Times New Roman" w:hAnsi="Times New Roman" w:cs="Times New Roman"/>
          <w:bCs/>
          <w:sz w:val="28"/>
          <w:szCs w:val="28"/>
          <w:lang w:val="en-US"/>
        </w:rPr>
        <w:t>, giảng viên</w:t>
      </w:r>
      <w:r w:rsidR="00704D21" w:rsidRPr="00945454">
        <w:rPr>
          <w:rFonts w:ascii="Times New Roman" w:hAnsi="Times New Roman" w:cs="Times New Roman"/>
          <w:bCs/>
          <w:sz w:val="28"/>
          <w:szCs w:val="28"/>
          <w:lang w:val="en-US"/>
        </w:rPr>
        <w:t xml:space="preserve"> trình bày</w:t>
      </w:r>
      <w:r w:rsidR="006B0F2E" w:rsidRPr="00945454">
        <w:rPr>
          <w:rFonts w:ascii="Times New Roman" w:hAnsi="Times New Roman" w:cs="Times New Roman"/>
          <w:bCs/>
          <w:sz w:val="28"/>
          <w:szCs w:val="28"/>
          <w:lang w:val="en-US"/>
        </w:rPr>
        <w:t xml:space="preserve"> các hội nghị, hội thảo</w:t>
      </w:r>
      <w:r w:rsidR="00264C46" w:rsidRPr="00945454">
        <w:rPr>
          <w:rFonts w:ascii="Times New Roman" w:hAnsi="Times New Roman" w:cs="Times New Roman"/>
          <w:bCs/>
          <w:sz w:val="28"/>
          <w:szCs w:val="28"/>
          <w:lang w:val="en-US"/>
        </w:rPr>
        <w:t>, khóa đào tạo, tập huấ</w:t>
      </w:r>
      <w:r w:rsidR="00A2613F" w:rsidRPr="00945454">
        <w:rPr>
          <w:rFonts w:ascii="Times New Roman" w:hAnsi="Times New Roman" w:cs="Times New Roman"/>
          <w:bCs/>
          <w:sz w:val="28"/>
          <w:szCs w:val="28"/>
          <w:lang w:val="en-US"/>
        </w:rPr>
        <w:t>n về</w:t>
      </w:r>
      <w:r w:rsidR="006B0F2E" w:rsidRPr="00945454">
        <w:rPr>
          <w:rFonts w:ascii="Times New Roman" w:hAnsi="Times New Roman" w:cs="Times New Roman"/>
          <w:bCs/>
          <w:sz w:val="28"/>
          <w:szCs w:val="28"/>
          <w:lang w:val="en-US"/>
        </w:rPr>
        <w:t xml:space="preserve"> phổ biến tiêu chuẩn quốc gia, quy chuẩn kỹ thuật;</w:t>
      </w:r>
    </w:p>
    <w:p w14:paraId="4530C1A4" w14:textId="6DA38F7B" w:rsidR="006B0F2E" w:rsidRPr="00945454" w:rsidRDefault="00CE5A7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b5</w:t>
      </w:r>
      <w:r w:rsidR="003F0FF3" w:rsidRPr="00945454">
        <w:rPr>
          <w:rFonts w:ascii="Times New Roman" w:hAnsi="Times New Roman" w:cs="Times New Roman"/>
          <w:bCs/>
          <w:sz w:val="28"/>
          <w:szCs w:val="28"/>
          <w:lang w:val="en-US"/>
        </w:rPr>
        <w:t>) Các nội dung chi trực tiếp tổ chức các hình thức phổ biến tiêu chuẩn quốc gia, quy chuẩn kỹ thuật, như: thuê dịch vụ ngoài, công tác phí, văn phòng phẩm,…</w:t>
      </w:r>
    </w:p>
    <w:p w14:paraId="4505DBF0" w14:textId="3AE93DFD" w:rsidR="00F72FD2" w:rsidRPr="00742311" w:rsidRDefault="00F72FD2"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2. Chi thực hiện các nội dung liên quan đến hoạt động xây dựng tiêu chuẩn </w:t>
      </w:r>
      <w:r w:rsidRPr="00742311">
        <w:rPr>
          <w:rFonts w:ascii="Times New Roman" w:hAnsi="Times New Roman" w:cs="Times New Roman"/>
          <w:bCs/>
          <w:sz w:val="28"/>
          <w:szCs w:val="28"/>
          <w:lang w:val="en-US"/>
        </w:rPr>
        <w:t>quốc gia và quy chuẩn kỹ thuậ</w:t>
      </w:r>
      <w:r w:rsidR="00F92CC2" w:rsidRPr="00742311">
        <w:rPr>
          <w:rFonts w:ascii="Times New Roman" w:hAnsi="Times New Roman" w:cs="Times New Roman"/>
          <w:bCs/>
          <w:sz w:val="28"/>
          <w:szCs w:val="28"/>
          <w:lang w:val="en-US"/>
        </w:rPr>
        <w:t>t, cụ thể</w:t>
      </w:r>
      <w:r w:rsidRPr="00742311">
        <w:rPr>
          <w:rFonts w:ascii="Times New Roman" w:hAnsi="Times New Roman" w:cs="Times New Roman"/>
          <w:bCs/>
          <w:sz w:val="28"/>
          <w:szCs w:val="28"/>
          <w:lang w:val="en-US"/>
        </w:rPr>
        <w:t>:</w:t>
      </w:r>
    </w:p>
    <w:p w14:paraId="5497BFDA" w14:textId="09807E9E" w:rsidR="00F92CC2" w:rsidRPr="00742311" w:rsidRDefault="00F92CC2"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 Chi xây dựng</w:t>
      </w:r>
      <w:r w:rsidR="00DC3DF4" w:rsidRPr="00742311">
        <w:rPr>
          <w:rFonts w:ascii="Times New Roman" w:hAnsi="Times New Roman" w:cs="Times New Roman"/>
          <w:bCs/>
          <w:sz w:val="28"/>
          <w:szCs w:val="28"/>
          <w:lang w:val="en-US"/>
        </w:rPr>
        <w:t xml:space="preserve"> và</w:t>
      </w:r>
      <w:r w:rsidR="000D0419" w:rsidRPr="00742311">
        <w:rPr>
          <w:rFonts w:ascii="Times New Roman" w:hAnsi="Times New Roman" w:cs="Times New Roman"/>
          <w:bCs/>
          <w:sz w:val="28"/>
          <w:szCs w:val="28"/>
          <w:lang w:val="en-US"/>
        </w:rPr>
        <w:t xml:space="preserve"> rà soát</w:t>
      </w:r>
      <w:r w:rsidR="006F4940" w:rsidRPr="00742311">
        <w:rPr>
          <w:rFonts w:ascii="Times New Roman" w:hAnsi="Times New Roman" w:cs="Times New Roman"/>
          <w:bCs/>
          <w:sz w:val="28"/>
          <w:szCs w:val="28"/>
          <w:lang w:val="en-US"/>
        </w:rPr>
        <w:t>,</w:t>
      </w:r>
      <w:r w:rsidR="00DC3DF4" w:rsidRPr="00742311">
        <w:rPr>
          <w:rFonts w:ascii="Times New Roman" w:hAnsi="Times New Roman" w:cs="Times New Roman"/>
          <w:bCs/>
          <w:sz w:val="28"/>
          <w:szCs w:val="28"/>
          <w:lang w:val="en-US"/>
        </w:rPr>
        <w:t xml:space="preserve"> sửa đổi, bổ sung</w:t>
      </w:r>
      <w:r w:rsidR="000D0419" w:rsidRPr="00742311">
        <w:rPr>
          <w:rFonts w:ascii="Times New Roman" w:hAnsi="Times New Roman" w:cs="Times New Roman"/>
          <w:bCs/>
          <w:sz w:val="28"/>
          <w:szCs w:val="28"/>
          <w:lang w:val="en-US"/>
        </w:rPr>
        <w:t>, thay thế, bãi bỏ</w:t>
      </w:r>
      <w:r w:rsidRPr="00742311">
        <w:rPr>
          <w:rFonts w:ascii="Times New Roman" w:hAnsi="Times New Roman" w:cs="Times New Roman"/>
          <w:bCs/>
          <w:sz w:val="28"/>
          <w:szCs w:val="28"/>
          <w:lang w:val="en-US"/>
        </w:rPr>
        <w:t xml:space="preserve"> tiêu chuẩn quốc gia</w:t>
      </w:r>
      <w:r w:rsidR="00486AD3" w:rsidRPr="00742311">
        <w:rPr>
          <w:rFonts w:ascii="Times New Roman" w:hAnsi="Times New Roman" w:cs="Times New Roman"/>
          <w:bCs/>
          <w:sz w:val="28"/>
          <w:szCs w:val="28"/>
          <w:lang w:val="en-US"/>
        </w:rPr>
        <w:t xml:space="preserve"> do các bộ, </w:t>
      </w:r>
      <w:r w:rsidR="00642BA7" w:rsidRPr="00742311">
        <w:rPr>
          <w:rFonts w:ascii="Times New Roman" w:hAnsi="Times New Roman" w:cs="Times New Roman"/>
          <w:bCs/>
          <w:sz w:val="28"/>
          <w:szCs w:val="28"/>
          <w:lang w:val="en-US"/>
        </w:rPr>
        <w:t xml:space="preserve">cơ quan </w:t>
      </w:r>
      <w:r w:rsidR="006D6E8B" w:rsidRPr="00742311">
        <w:rPr>
          <w:rFonts w:ascii="Times New Roman" w:hAnsi="Times New Roman" w:cs="Times New Roman"/>
          <w:bCs/>
          <w:sz w:val="28"/>
          <w:szCs w:val="28"/>
          <w:lang w:val="en-US"/>
        </w:rPr>
        <w:t>ngang bộ, cơ quan thuộc chính phủ</w:t>
      </w:r>
      <w:r w:rsidR="00744D73" w:rsidRPr="00742311">
        <w:rPr>
          <w:rFonts w:ascii="Times New Roman" w:hAnsi="Times New Roman" w:cs="Times New Roman"/>
          <w:bCs/>
          <w:sz w:val="28"/>
          <w:szCs w:val="28"/>
          <w:lang w:val="en-US"/>
        </w:rPr>
        <w:t xml:space="preserve"> (sau đây gọi tắt là cơ quan trung ương)</w:t>
      </w:r>
      <w:r w:rsidR="005F34EE" w:rsidRPr="00742311">
        <w:rPr>
          <w:rFonts w:ascii="Times New Roman" w:hAnsi="Times New Roman" w:cs="Times New Roman"/>
          <w:bCs/>
          <w:sz w:val="28"/>
          <w:szCs w:val="28"/>
          <w:lang w:val="en-US"/>
        </w:rPr>
        <w:t xml:space="preserve"> </w:t>
      </w:r>
      <w:r w:rsidR="00486AD3" w:rsidRPr="00742311">
        <w:rPr>
          <w:rFonts w:ascii="Times New Roman" w:hAnsi="Times New Roman" w:cs="Times New Roman"/>
          <w:bCs/>
          <w:sz w:val="28"/>
          <w:szCs w:val="28"/>
          <w:lang w:val="en-US"/>
        </w:rPr>
        <w:t>chủ trì thực hiện</w:t>
      </w:r>
      <w:r w:rsidRPr="00742311">
        <w:rPr>
          <w:rFonts w:ascii="Times New Roman" w:hAnsi="Times New Roman" w:cs="Times New Roman"/>
          <w:bCs/>
          <w:sz w:val="28"/>
          <w:szCs w:val="28"/>
          <w:lang w:val="en-US"/>
        </w:rPr>
        <w:t>:</w:t>
      </w:r>
    </w:p>
    <w:p w14:paraId="5BFD0FFB" w14:textId="3D0959FC" w:rsidR="00F92CC2" w:rsidRPr="00742311" w:rsidRDefault="003548A0" w:rsidP="005E7F89">
      <w:pPr>
        <w:widowControl w:val="0"/>
        <w:spacing w:before="120" w:after="120" w:line="240" w:lineRule="auto"/>
        <w:ind w:firstLine="720"/>
        <w:jc w:val="both"/>
        <w:rPr>
          <w:rFonts w:ascii="Times New Roman" w:hAnsi="Times New Roman" w:cs="Times New Roman"/>
          <w:sz w:val="28"/>
          <w:szCs w:val="28"/>
          <w:lang w:val="en-US"/>
        </w:rPr>
      </w:pPr>
      <w:r w:rsidRPr="00742311">
        <w:rPr>
          <w:rFonts w:ascii="Times New Roman" w:hAnsi="Times New Roman" w:cs="Times New Roman"/>
          <w:bCs/>
          <w:sz w:val="28"/>
          <w:szCs w:val="28"/>
          <w:lang w:val="en-US"/>
        </w:rPr>
        <w:t>a1)</w:t>
      </w:r>
      <w:r w:rsidR="00486AD3" w:rsidRPr="00742311">
        <w:rPr>
          <w:rFonts w:ascii="Times New Roman" w:hAnsi="Times New Roman" w:cs="Times New Roman"/>
          <w:sz w:val="28"/>
          <w:szCs w:val="28"/>
          <w:lang w:val="en-US"/>
        </w:rPr>
        <w:t xml:space="preserve"> Chi đánh giá thực trạng; thu thập</w:t>
      </w:r>
      <w:r w:rsidR="00081F0C" w:rsidRPr="00742311">
        <w:rPr>
          <w:rFonts w:ascii="Times New Roman" w:hAnsi="Times New Roman" w:cs="Times New Roman"/>
          <w:sz w:val="28"/>
          <w:szCs w:val="28"/>
          <w:lang w:val="en-US"/>
        </w:rPr>
        <w:t>,</w:t>
      </w:r>
      <w:r w:rsidR="00486AD3" w:rsidRPr="00742311">
        <w:rPr>
          <w:rFonts w:ascii="Times New Roman" w:hAnsi="Times New Roman" w:cs="Times New Roman"/>
          <w:sz w:val="28"/>
          <w:szCs w:val="28"/>
          <w:lang w:val="en-US"/>
        </w:rPr>
        <w:t xml:space="preserve"> nghiên cứu các tiêu chuẩn quốc tế, tiêu chuẩn khu vực, tiêu chuẩn nước ngoài, tài liệu và kết quả nghiên cứu khoa học liên quan; lấy mẫu phân tích, thử nghiệm, khảo nghiệm, vận hành, áp dụng thử (nếu có) để xác định các chỉ tiêu, đặc tính kỹ thuật, yêu cầu quản lý của dự thảo tiêu chuẩn</w:t>
      </w:r>
      <w:r w:rsidR="00D91F5A" w:rsidRPr="00742311">
        <w:rPr>
          <w:rFonts w:ascii="Times New Roman" w:hAnsi="Times New Roman" w:cs="Times New Roman"/>
          <w:sz w:val="28"/>
          <w:szCs w:val="28"/>
          <w:lang w:val="en-US"/>
        </w:rPr>
        <w:t>;</w:t>
      </w:r>
    </w:p>
    <w:p w14:paraId="37BFE9FB" w14:textId="0A870CBD" w:rsidR="009727B5"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a2</w:t>
      </w:r>
      <w:r w:rsidR="0001002C" w:rsidRPr="00742311">
        <w:rPr>
          <w:rFonts w:ascii="Times New Roman" w:hAnsi="Times New Roman" w:cs="Times New Roman"/>
          <w:bCs/>
          <w:sz w:val="28"/>
          <w:szCs w:val="28"/>
          <w:lang w:val="en-US"/>
        </w:rPr>
        <w:t>) Chi dịch tài liệu, hiệu đính</w:t>
      </w:r>
      <w:r w:rsidR="00005A6B" w:rsidRPr="00742311">
        <w:rPr>
          <w:rFonts w:ascii="Times New Roman" w:hAnsi="Times New Roman" w:cs="Times New Roman"/>
          <w:bCs/>
          <w:sz w:val="28"/>
          <w:szCs w:val="28"/>
          <w:lang w:val="en-US"/>
        </w:rPr>
        <w:t xml:space="preserve"> </w:t>
      </w:r>
      <w:r w:rsidR="00AD56CD" w:rsidRPr="00742311">
        <w:rPr>
          <w:rFonts w:ascii="Times New Roman" w:hAnsi="Times New Roman"/>
          <w:sz w:val="28"/>
          <w:szCs w:val="28"/>
        </w:rPr>
        <w:t>tài liệu nước ngoài sang tiếng Việt</w:t>
      </w:r>
      <w:r w:rsidR="00D91F5A" w:rsidRPr="00742311">
        <w:rPr>
          <w:rFonts w:ascii="Times New Roman" w:hAnsi="Times New Roman"/>
          <w:sz w:val="28"/>
          <w:szCs w:val="28"/>
          <w:lang w:val="en-US"/>
        </w:rPr>
        <w:t>;</w:t>
      </w:r>
    </w:p>
    <w:p w14:paraId="670E8147" w14:textId="7A9F5772" w:rsidR="003548A0"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a3</w:t>
      </w:r>
      <w:r w:rsidR="003548A0" w:rsidRPr="00742311">
        <w:rPr>
          <w:rFonts w:ascii="Times New Roman" w:hAnsi="Times New Roman" w:cs="Times New Roman"/>
          <w:bCs/>
          <w:sz w:val="28"/>
          <w:szCs w:val="28"/>
          <w:lang w:val="en-US"/>
        </w:rPr>
        <w:t>)</w:t>
      </w:r>
      <w:r w:rsidR="00486AD3" w:rsidRPr="00742311">
        <w:rPr>
          <w:rFonts w:ascii="Times New Roman" w:hAnsi="Times New Roman" w:cs="Times New Roman"/>
          <w:bCs/>
          <w:sz w:val="28"/>
          <w:szCs w:val="28"/>
          <w:lang w:val="en-US"/>
        </w:rPr>
        <w:t xml:space="preserve"> Chi xây dựng dự thảo tiêu chuẩn quố</w:t>
      </w:r>
      <w:r w:rsidR="00DC3DF4" w:rsidRPr="00742311">
        <w:rPr>
          <w:rFonts w:ascii="Times New Roman" w:hAnsi="Times New Roman" w:cs="Times New Roman"/>
          <w:bCs/>
          <w:sz w:val="28"/>
          <w:szCs w:val="28"/>
          <w:lang w:val="en-US"/>
        </w:rPr>
        <w:t>c gia và xây dựng dự thảo sửa đổi, bổ sung tiêu chuẩn quốc gia</w:t>
      </w:r>
      <w:r w:rsidR="00486AD3" w:rsidRPr="00742311">
        <w:rPr>
          <w:rFonts w:ascii="Times New Roman" w:hAnsi="Times New Roman" w:cs="Times New Roman"/>
          <w:bCs/>
          <w:sz w:val="28"/>
          <w:szCs w:val="28"/>
          <w:lang w:val="en-US"/>
        </w:rPr>
        <w:t>;</w:t>
      </w:r>
    </w:p>
    <w:p w14:paraId="6C5F6D57" w14:textId="50D4D3C4" w:rsidR="00486AD3" w:rsidRPr="00945454" w:rsidRDefault="00FF3FF3" w:rsidP="00486AD3">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a4</w:t>
      </w:r>
      <w:r w:rsidR="003548A0" w:rsidRPr="00742311">
        <w:rPr>
          <w:rFonts w:ascii="Times New Roman" w:hAnsi="Times New Roman" w:cs="Times New Roman"/>
          <w:bCs/>
          <w:sz w:val="28"/>
          <w:szCs w:val="28"/>
          <w:lang w:val="en-US"/>
        </w:rPr>
        <w:t>)</w:t>
      </w:r>
      <w:r w:rsidR="00486AD3" w:rsidRPr="00742311">
        <w:rPr>
          <w:rFonts w:ascii="Times New Roman" w:hAnsi="Times New Roman" w:cs="Times New Roman"/>
          <w:bCs/>
          <w:sz w:val="28"/>
          <w:szCs w:val="28"/>
          <w:lang w:val="en-US"/>
        </w:rPr>
        <w:t xml:space="preserve"> Chi tổ chức hoạt động tham vấn để thảo luận và góp ý cho dự thảo tiêu </w:t>
      </w:r>
      <w:r w:rsidR="00486AD3" w:rsidRPr="00945454">
        <w:rPr>
          <w:rFonts w:ascii="Times New Roman" w:hAnsi="Times New Roman" w:cs="Times New Roman"/>
          <w:bCs/>
          <w:sz w:val="28"/>
          <w:szCs w:val="28"/>
          <w:lang w:val="en-US"/>
        </w:rPr>
        <w:t>chuẩn quốc gia</w:t>
      </w:r>
      <w:r w:rsidR="00500473" w:rsidRPr="00945454">
        <w:rPr>
          <w:rFonts w:ascii="Times New Roman" w:hAnsi="Times New Roman" w:cs="Times New Roman"/>
          <w:bCs/>
          <w:sz w:val="28"/>
          <w:szCs w:val="28"/>
          <w:lang w:val="en-US"/>
        </w:rPr>
        <w:t>;</w:t>
      </w:r>
    </w:p>
    <w:p w14:paraId="692B1378" w14:textId="408565A3" w:rsidR="003548A0" w:rsidRPr="00945454"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a5</w:t>
      </w:r>
      <w:r w:rsidR="003548A0" w:rsidRPr="00945454">
        <w:rPr>
          <w:rFonts w:ascii="Times New Roman" w:hAnsi="Times New Roman" w:cs="Times New Roman"/>
          <w:bCs/>
          <w:sz w:val="28"/>
          <w:szCs w:val="28"/>
          <w:lang w:val="en-US"/>
        </w:rPr>
        <w:t>)</w:t>
      </w:r>
      <w:r w:rsidR="00486AD3" w:rsidRPr="00945454">
        <w:rPr>
          <w:rFonts w:ascii="Times New Roman" w:hAnsi="Times New Roman" w:cs="Times New Roman"/>
          <w:bCs/>
          <w:sz w:val="28"/>
          <w:szCs w:val="28"/>
          <w:lang w:val="en-US"/>
        </w:rPr>
        <w:t xml:space="preserve"> Chi xin ý kiến thành viên </w:t>
      </w:r>
      <w:r w:rsidR="002E1850" w:rsidRPr="00945454">
        <w:rPr>
          <w:rFonts w:ascii="Times New Roman" w:hAnsi="Times New Roman" w:cs="Times New Roman"/>
          <w:bCs/>
          <w:sz w:val="28"/>
          <w:szCs w:val="28"/>
          <w:lang w:val="en-US"/>
        </w:rPr>
        <w:t xml:space="preserve">Tổ soạn thảo, </w:t>
      </w:r>
      <w:r w:rsidR="00486AD3" w:rsidRPr="00945454">
        <w:rPr>
          <w:rFonts w:ascii="Times New Roman" w:hAnsi="Times New Roman" w:cs="Times New Roman"/>
          <w:bCs/>
          <w:sz w:val="28"/>
          <w:szCs w:val="28"/>
          <w:lang w:val="en-US"/>
        </w:rPr>
        <w:t>Ban Kỹ thuật tiêu chuẩn quốc gia đối với dự thảo tiêu chuẩn quốc gia;</w:t>
      </w:r>
    </w:p>
    <w:p w14:paraId="6FF6707F" w14:textId="37C0C8D4" w:rsidR="00486AD3" w:rsidRPr="00945454"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a6</w:t>
      </w:r>
      <w:r w:rsidR="00486AD3" w:rsidRPr="00945454">
        <w:rPr>
          <w:rFonts w:ascii="Times New Roman" w:hAnsi="Times New Roman" w:cs="Times New Roman"/>
          <w:bCs/>
          <w:sz w:val="28"/>
          <w:szCs w:val="28"/>
          <w:lang w:val="en-US"/>
        </w:rPr>
        <w:t xml:space="preserve">) Chi tổ chức cuộc họp của </w:t>
      </w:r>
      <w:r w:rsidR="002E1850" w:rsidRPr="00945454">
        <w:rPr>
          <w:rFonts w:ascii="Times New Roman" w:hAnsi="Times New Roman" w:cs="Times New Roman"/>
          <w:bCs/>
          <w:sz w:val="28"/>
          <w:szCs w:val="28"/>
          <w:lang w:val="en-US"/>
        </w:rPr>
        <w:t xml:space="preserve">Tổ soạn thảo, </w:t>
      </w:r>
      <w:r w:rsidR="00486AD3" w:rsidRPr="00945454">
        <w:rPr>
          <w:rFonts w:ascii="Times New Roman" w:hAnsi="Times New Roman" w:cs="Times New Roman"/>
          <w:bCs/>
          <w:sz w:val="28"/>
          <w:szCs w:val="28"/>
          <w:lang w:val="en-US"/>
        </w:rPr>
        <w:t>Ban Kỹ thuật tiêu chuẩn quốc gia  góp ý cho dự thảo tiêu chuẩn quốc gia, quy chuẩn kỹ thuật;</w:t>
      </w:r>
    </w:p>
    <w:p w14:paraId="55D0C2B5" w14:textId="69D6A882" w:rsidR="00486AD3"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a7</w:t>
      </w:r>
      <w:r w:rsidR="00486AD3" w:rsidRPr="00945454">
        <w:rPr>
          <w:rFonts w:ascii="Times New Roman" w:hAnsi="Times New Roman" w:cs="Times New Roman"/>
          <w:bCs/>
          <w:sz w:val="28"/>
          <w:szCs w:val="28"/>
          <w:lang w:val="en-US"/>
        </w:rPr>
        <w:t xml:space="preserve">) Chi </w:t>
      </w:r>
      <w:r w:rsidR="00486AD3" w:rsidRPr="00945454">
        <w:rPr>
          <w:rFonts w:ascii="Times New Roman" w:hAnsi="Times New Roman" w:cs="Times New Roman"/>
          <w:sz w:val="28"/>
          <w:szCs w:val="28"/>
          <w:lang w:val="en-US"/>
        </w:rPr>
        <w:t xml:space="preserve">tổng hợp, xử lý các ý kiến góp ý, </w:t>
      </w:r>
      <w:r w:rsidR="00486AD3" w:rsidRPr="00945454">
        <w:rPr>
          <w:rFonts w:ascii="Times New Roman" w:hAnsi="Times New Roman"/>
          <w:sz w:val="28"/>
          <w:szCs w:val="28"/>
          <w:lang w:val="eu-ES"/>
        </w:rPr>
        <w:t xml:space="preserve">đăng tải nội dung </w:t>
      </w:r>
      <w:r w:rsidR="00486AD3" w:rsidRPr="00945454">
        <w:rPr>
          <w:rFonts w:ascii="Times New Roman" w:hAnsi="Times New Roman"/>
          <w:bCs/>
          <w:sz w:val="28"/>
          <w:szCs w:val="28"/>
        </w:rPr>
        <w:t xml:space="preserve">kết quả tham </w:t>
      </w:r>
      <w:r w:rsidR="00486AD3" w:rsidRPr="00742311">
        <w:rPr>
          <w:rFonts w:ascii="Times New Roman" w:hAnsi="Times New Roman"/>
          <w:bCs/>
          <w:sz w:val="28"/>
          <w:szCs w:val="28"/>
        </w:rPr>
        <w:t>vấn, giải trình, tiếp thu ý kiến</w:t>
      </w:r>
      <w:r w:rsidR="00486AD3" w:rsidRPr="00742311">
        <w:rPr>
          <w:rFonts w:ascii="Times New Roman" w:hAnsi="Times New Roman"/>
          <w:sz w:val="28"/>
          <w:szCs w:val="28"/>
          <w:lang w:val="eu-ES"/>
        </w:rPr>
        <w:t xml:space="preserve"> trên cổng thông tin của tổ chức chủ trì soạn thảo và Cơ sở dữ liệu quốc gia về tiêu chuẩn, đo lường, chất lượng</w:t>
      </w:r>
      <w:r w:rsidR="002E1850" w:rsidRPr="00742311">
        <w:rPr>
          <w:rFonts w:ascii="Times New Roman" w:hAnsi="Times New Roman"/>
          <w:sz w:val="28"/>
          <w:szCs w:val="28"/>
          <w:lang w:val="eu-ES"/>
        </w:rPr>
        <w:t>;</w:t>
      </w:r>
    </w:p>
    <w:p w14:paraId="0527D137" w14:textId="6B7C2281" w:rsidR="003548A0"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a8</w:t>
      </w:r>
      <w:r w:rsidR="003548A0" w:rsidRPr="00742311">
        <w:rPr>
          <w:rFonts w:ascii="Times New Roman" w:hAnsi="Times New Roman" w:cs="Times New Roman"/>
          <w:bCs/>
          <w:sz w:val="28"/>
          <w:szCs w:val="28"/>
          <w:lang w:val="en-US"/>
        </w:rPr>
        <w:t>)</w:t>
      </w:r>
      <w:r w:rsidR="00486AD3" w:rsidRPr="00742311">
        <w:rPr>
          <w:rFonts w:ascii="Times New Roman" w:hAnsi="Times New Roman" w:cs="Times New Roman"/>
          <w:bCs/>
          <w:sz w:val="28"/>
          <w:szCs w:val="28"/>
          <w:lang w:val="en-US"/>
        </w:rPr>
        <w:t xml:space="preserve"> Chi thẩm đị</w:t>
      </w:r>
      <w:r w:rsidRPr="00742311">
        <w:rPr>
          <w:rFonts w:ascii="Times New Roman" w:hAnsi="Times New Roman" w:cs="Times New Roman"/>
          <w:bCs/>
          <w:sz w:val="28"/>
          <w:szCs w:val="28"/>
          <w:lang w:val="en-US"/>
        </w:rPr>
        <w:t>nh tiê</w:t>
      </w:r>
      <w:r w:rsidR="00486AD3" w:rsidRPr="00742311">
        <w:rPr>
          <w:rFonts w:ascii="Times New Roman" w:hAnsi="Times New Roman" w:cs="Times New Roman"/>
          <w:bCs/>
          <w:sz w:val="28"/>
          <w:szCs w:val="28"/>
          <w:lang w:val="en-US"/>
        </w:rPr>
        <w:t>u chuẩn quốc gia;</w:t>
      </w:r>
      <w:r w:rsidR="00E1544E" w:rsidRPr="00742311">
        <w:rPr>
          <w:rFonts w:ascii="Times New Roman" w:hAnsi="Times New Roman" w:cs="Times New Roman"/>
          <w:bCs/>
          <w:sz w:val="28"/>
          <w:szCs w:val="28"/>
          <w:lang w:val="en-US"/>
        </w:rPr>
        <w:t xml:space="preserve"> thẩm định </w:t>
      </w:r>
      <w:r w:rsidR="00474943" w:rsidRPr="00742311">
        <w:rPr>
          <w:rFonts w:ascii="Times New Roman" w:hAnsi="Times New Roman" w:cs="Times New Roman"/>
          <w:bCs/>
          <w:sz w:val="28"/>
          <w:szCs w:val="28"/>
          <w:lang w:val="en-US"/>
        </w:rPr>
        <w:t>bãi bỏ tiêu chuẩn quốc gia</w:t>
      </w:r>
    </w:p>
    <w:p w14:paraId="1FC2D040" w14:textId="14449777" w:rsidR="00AC2025"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a9</w:t>
      </w:r>
      <w:r w:rsidR="00AC2025" w:rsidRPr="00742311">
        <w:rPr>
          <w:rFonts w:ascii="Times New Roman" w:hAnsi="Times New Roman" w:cs="Times New Roman"/>
          <w:bCs/>
          <w:sz w:val="28"/>
          <w:szCs w:val="28"/>
          <w:lang w:val="en-US"/>
        </w:rPr>
        <w:t>)</w:t>
      </w:r>
      <w:r w:rsidR="00D72A5B" w:rsidRPr="00742311">
        <w:rPr>
          <w:rFonts w:ascii="Times New Roman" w:hAnsi="Times New Roman" w:cs="Times New Roman"/>
          <w:bCs/>
          <w:sz w:val="28"/>
          <w:szCs w:val="28"/>
          <w:lang w:val="en-US"/>
        </w:rPr>
        <w:t xml:space="preserve"> Chi hội thảo chuyên đề góp ý </w:t>
      </w:r>
      <w:r w:rsidR="00D5455C" w:rsidRPr="00742311">
        <w:rPr>
          <w:rFonts w:ascii="Times New Roman" w:hAnsi="Times New Roman" w:cs="Times New Roman"/>
          <w:bCs/>
          <w:sz w:val="28"/>
          <w:szCs w:val="28"/>
          <w:lang w:val="en-US"/>
        </w:rPr>
        <w:t xml:space="preserve">hồ sơ </w:t>
      </w:r>
      <w:r w:rsidR="00D72A5B" w:rsidRPr="00742311">
        <w:rPr>
          <w:rFonts w:ascii="Times New Roman" w:hAnsi="Times New Roman" w:cs="Times New Roman"/>
          <w:bCs/>
          <w:sz w:val="28"/>
          <w:szCs w:val="28"/>
          <w:lang w:val="en-US"/>
        </w:rPr>
        <w:t>dự thảo tiêu chuẩn quốc gia</w:t>
      </w:r>
      <w:r w:rsidR="00A46CCA" w:rsidRPr="00742311">
        <w:rPr>
          <w:rFonts w:ascii="Times New Roman" w:hAnsi="Times New Roman" w:cs="Times New Roman"/>
          <w:bCs/>
          <w:sz w:val="28"/>
          <w:szCs w:val="28"/>
          <w:lang w:val="en-US"/>
        </w:rPr>
        <w:t>;</w:t>
      </w:r>
    </w:p>
    <w:p w14:paraId="45DB2359" w14:textId="370C42AA" w:rsidR="00053848"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lastRenderedPageBreak/>
        <w:t>a10</w:t>
      </w:r>
      <w:r w:rsidR="00053848" w:rsidRPr="00742311">
        <w:rPr>
          <w:rFonts w:ascii="Times New Roman" w:hAnsi="Times New Roman" w:cs="Times New Roman"/>
          <w:bCs/>
          <w:sz w:val="28"/>
          <w:szCs w:val="28"/>
          <w:lang w:val="en-US"/>
        </w:rPr>
        <w:t xml:space="preserve">) Chi báo cáo giải trình kết quả thẩm định </w:t>
      </w:r>
      <w:r w:rsidR="00D5455C" w:rsidRPr="00742311">
        <w:rPr>
          <w:rFonts w:ascii="Times New Roman" w:hAnsi="Times New Roman" w:cs="Times New Roman"/>
          <w:bCs/>
          <w:sz w:val="28"/>
          <w:szCs w:val="28"/>
          <w:lang w:val="en-US"/>
        </w:rPr>
        <w:t xml:space="preserve">hồ sơ dự thảo </w:t>
      </w:r>
      <w:r w:rsidR="00053848" w:rsidRPr="00742311">
        <w:rPr>
          <w:rFonts w:ascii="Times New Roman" w:hAnsi="Times New Roman" w:cs="Times New Roman"/>
          <w:bCs/>
          <w:sz w:val="28"/>
          <w:szCs w:val="28"/>
          <w:lang w:val="en-US"/>
        </w:rPr>
        <w:t>tiêu chuẩn quốc gia</w:t>
      </w:r>
      <w:r w:rsidR="00D5455C" w:rsidRPr="00742311">
        <w:rPr>
          <w:rFonts w:ascii="Times New Roman" w:hAnsi="Times New Roman" w:cs="Times New Roman"/>
          <w:bCs/>
          <w:sz w:val="28"/>
          <w:szCs w:val="28"/>
          <w:lang w:val="en-US"/>
        </w:rPr>
        <w:t>;</w:t>
      </w:r>
    </w:p>
    <w:p w14:paraId="6496074D" w14:textId="298E1158" w:rsidR="00284DB4" w:rsidRPr="00742311"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a11</w:t>
      </w:r>
      <w:r w:rsidR="00284DB4" w:rsidRPr="00742311">
        <w:rPr>
          <w:rFonts w:ascii="Times New Roman" w:hAnsi="Times New Roman" w:cs="Times New Roman"/>
          <w:bCs/>
          <w:sz w:val="28"/>
          <w:szCs w:val="28"/>
          <w:lang w:val="en-US"/>
        </w:rPr>
        <w:t xml:space="preserve">) Chi báo cáo kết quả thẩm định hồ sơ </w:t>
      </w:r>
      <w:r w:rsidR="00F23E33" w:rsidRPr="00742311">
        <w:rPr>
          <w:rFonts w:ascii="Times New Roman" w:hAnsi="Times New Roman" w:cs="Times New Roman"/>
          <w:bCs/>
          <w:sz w:val="28"/>
          <w:szCs w:val="28"/>
          <w:lang w:val="en-US"/>
        </w:rPr>
        <w:t>dự thảo tiêu chuẩn quốc gia;</w:t>
      </w:r>
    </w:p>
    <w:p w14:paraId="2B693BF8" w14:textId="02128041" w:rsidR="00B64CCB" w:rsidRPr="00945454" w:rsidRDefault="00FF3FF3" w:rsidP="005E7F89">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a12</w:t>
      </w:r>
      <w:r w:rsidR="00B64CCB" w:rsidRPr="00742311">
        <w:rPr>
          <w:rFonts w:ascii="Times New Roman" w:hAnsi="Times New Roman" w:cs="Times New Roman"/>
          <w:bCs/>
          <w:sz w:val="28"/>
          <w:szCs w:val="28"/>
          <w:lang w:val="en-US"/>
        </w:rPr>
        <w:t xml:space="preserve">) Các nội dung khác trực tiếp thực hiện hoạt động xây dựng dự thảo tiêu </w:t>
      </w:r>
      <w:r w:rsidR="00B64CCB" w:rsidRPr="00945454">
        <w:rPr>
          <w:rFonts w:ascii="Times New Roman" w:hAnsi="Times New Roman" w:cs="Times New Roman"/>
          <w:bCs/>
          <w:sz w:val="28"/>
          <w:szCs w:val="28"/>
          <w:lang w:val="en-US"/>
        </w:rPr>
        <w:t>chuẩn quốc gia.</w:t>
      </w:r>
    </w:p>
    <w:p w14:paraId="17383EB9" w14:textId="587E4664" w:rsidR="00486AD3" w:rsidRPr="007E6D9A" w:rsidRDefault="00486AD3"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b) Chi xây dựng, thẩm định tiêu chuẩn quốc gia do </w:t>
      </w:r>
      <w:r w:rsidRPr="007E6D9A">
        <w:rPr>
          <w:rFonts w:ascii="Times New Roman" w:hAnsi="Times New Roman" w:cs="Times New Roman"/>
          <w:bCs/>
          <w:sz w:val="28"/>
          <w:szCs w:val="28"/>
          <w:lang w:val="en-US"/>
        </w:rPr>
        <w:t>tổ chức, cá nhân đề nghị xây dựng:</w:t>
      </w:r>
    </w:p>
    <w:p w14:paraId="137A5E3F" w14:textId="4074E7F2" w:rsidR="00486AD3" w:rsidRPr="00945454" w:rsidRDefault="00486AD3"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b1) Chi thù lao thành viên Ban Kỹ thuậ</w:t>
      </w:r>
      <w:r w:rsidR="00B64CCB" w:rsidRPr="00945454">
        <w:rPr>
          <w:rFonts w:ascii="Times New Roman" w:hAnsi="Times New Roman" w:cs="Times New Roman"/>
          <w:bCs/>
          <w:sz w:val="28"/>
          <w:szCs w:val="28"/>
          <w:lang w:val="en-US"/>
        </w:rPr>
        <w:t>t xây dựng tiêu chuẩn quốc gia;</w:t>
      </w:r>
    </w:p>
    <w:p w14:paraId="476673CA" w14:textId="2BB16529" w:rsidR="00B64CCB" w:rsidRPr="00945454" w:rsidRDefault="00B64CCB"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b2) Chi lấy ý kiến góp ý về dự thảo trong Ban kỹ thuật tiêu chuẩn quốc gia, hoàn thiện và viết thuyết minh cho dự thảo tiêu chuẩn quốc gia;</w:t>
      </w:r>
    </w:p>
    <w:p w14:paraId="3AF94B9F" w14:textId="6D0C7A53" w:rsidR="00B64CCB" w:rsidRPr="00945454" w:rsidRDefault="00B64CCB"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b3) Chi </w:t>
      </w:r>
      <w:r w:rsidRPr="003E3BF3">
        <w:rPr>
          <w:rFonts w:ascii="Times New Roman" w:hAnsi="Times New Roman" w:cs="Times New Roman"/>
          <w:sz w:val="28"/>
          <w:szCs w:val="28"/>
          <w:lang w:val="en-US"/>
        </w:rPr>
        <w:t>tổ chức tham vấn</w:t>
      </w:r>
      <w:r w:rsidRPr="00945454">
        <w:rPr>
          <w:rFonts w:ascii="Times New Roman" w:hAnsi="Times New Roman" w:cs="Times New Roman"/>
          <w:sz w:val="28"/>
          <w:szCs w:val="28"/>
          <w:lang w:val="en-US"/>
        </w:rPr>
        <w:t xml:space="preserve">, gửi lấy ý kiến của các cơ quan, tổ chức, cá nhân liên quan và thông báo về việc lấy ý kiến trên Cổng thông tin điện tử của </w:t>
      </w:r>
      <w:r w:rsidRPr="004B2D65">
        <w:rPr>
          <w:rFonts w:ascii="Times New Roman" w:hAnsi="Times New Roman" w:cs="Times New Roman"/>
          <w:sz w:val="28"/>
          <w:szCs w:val="28"/>
          <w:lang w:val="en-US"/>
        </w:rPr>
        <w:t>Ủy ban Tiêu chuẩn Đo lường Chất lượng Quốc gia</w:t>
      </w:r>
      <w:r w:rsidRPr="00945454">
        <w:rPr>
          <w:rFonts w:ascii="Times New Roman" w:hAnsi="Times New Roman" w:cs="Times New Roman"/>
          <w:sz w:val="28"/>
          <w:szCs w:val="28"/>
          <w:lang w:val="en-US"/>
        </w:rPr>
        <w:t>, Cơ sở dữ liệu quốc gia về tiêu chuẩn, đo lường, chất lượng;</w:t>
      </w:r>
    </w:p>
    <w:p w14:paraId="227E6AAC" w14:textId="2DE39BD4" w:rsidR="00B64CCB" w:rsidRPr="00742311" w:rsidRDefault="00B64CCB" w:rsidP="005E7F89">
      <w:pPr>
        <w:widowControl w:val="0"/>
        <w:spacing w:before="120" w:after="120" w:line="240" w:lineRule="auto"/>
        <w:ind w:firstLine="720"/>
        <w:jc w:val="both"/>
        <w:rPr>
          <w:rFonts w:ascii="Times New Roman" w:hAnsi="Times New Roman"/>
          <w:sz w:val="28"/>
          <w:szCs w:val="28"/>
          <w:lang w:val="eu-ES"/>
        </w:rPr>
      </w:pPr>
      <w:r w:rsidRPr="00945454">
        <w:rPr>
          <w:rFonts w:ascii="Times New Roman" w:hAnsi="Times New Roman" w:cs="Times New Roman"/>
          <w:sz w:val="28"/>
          <w:szCs w:val="28"/>
          <w:lang w:val="en-US"/>
        </w:rPr>
        <w:t xml:space="preserve">b4) Chi tổng hợp, xử lý các ý kiến góp ý để hoàn chỉnh dự thảo TCVN, </w:t>
      </w:r>
      <w:r w:rsidRPr="00742311">
        <w:rPr>
          <w:rFonts w:ascii="Times New Roman" w:hAnsi="Times New Roman"/>
          <w:sz w:val="28"/>
          <w:szCs w:val="28"/>
          <w:lang w:val="eu-ES"/>
        </w:rPr>
        <w:t xml:space="preserve">đăng tải nội dung </w:t>
      </w:r>
      <w:r w:rsidRPr="00742311">
        <w:rPr>
          <w:rFonts w:ascii="Times New Roman" w:hAnsi="Times New Roman"/>
          <w:bCs/>
          <w:sz w:val="28"/>
          <w:szCs w:val="28"/>
        </w:rPr>
        <w:t>kết quả tham vấn, giải trình, tiếp thu ý kiến</w:t>
      </w:r>
      <w:r w:rsidRPr="00742311">
        <w:rPr>
          <w:rFonts w:ascii="Times New Roman" w:hAnsi="Times New Roman"/>
          <w:sz w:val="28"/>
          <w:szCs w:val="28"/>
          <w:lang w:val="eu-ES"/>
        </w:rPr>
        <w:t xml:space="preserve"> trên C</w:t>
      </w:r>
      <w:r w:rsidR="002F044F" w:rsidRPr="00742311">
        <w:rPr>
          <w:rFonts w:ascii="Times New Roman" w:hAnsi="Times New Roman"/>
          <w:sz w:val="28"/>
          <w:szCs w:val="28"/>
          <w:lang w:val="eu-ES"/>
        </w:rPr>
        <w:t>ổ</w:t>
      </w:r>
      <w:r w:rsidRPr="00742311">
        <w:rPr>
          <w:rFonts w:ascii="Times New Roman" w:hAnsi="Times New Roman"/>
          <w:sz w:val="28"/>
          <w:szCs w:val="28"/>
          <w:lang w:val="eu-ES"/>
        </w:rPr>
        <w:t xml:space="preserve">ng thông tin của </w:t>
      </w:r>
      <w:r w:rsidR="00CD0DD3" w:rsidRPr="00742311">
        <w:rPr>
          <w:rFonts w:ascii="Times New Roman" w:hAnsi="Times New Roman"/>
          <w:sz w:val="28"/>
          <w:szCs w:val="28"/>
          <w:lang w:val="eu-ES"/>
        </w:rPr>
        <w:t xml:space="preserve">các bộ, </w:t>
      </w:r>
      <w:r w:rsidR="00744D73" w:rsidRPr="00742311">
        <w:rPr>
          <w:rFonts w:ascii="Times New Roman" w:hAnsi="Times New Roman"/>
          <w:sz w:val="28"/>
          <w:szCs w:val="28"/>
          <w:lang w:val="eu-ES"/>
        </w:rPr>
        <w:t>cơ quan trung ương</w:t>
      </w:r>
      <w:r w:rsidR="00EF6811" w:rsidRPr="00742311">
        <w:rPr>
          <w:rFonts w:ascii="Times New Roman" w:hAnsi="Times New Roman"/>
          <w:sz w:val="28"/>
          <w:szCs w:val="28"/>
          <w:lang w:val="eu-ES"/>
        </w:rPr>
        <w:t xml:space="preserve"> chủ trì xây dựng TCVN</w:t>
      </w:r>
      <w:r w:rsidRPr="00742311">
        <w:rPr>
          <w:rFonts w:ascii="Times New Roman" w:hAnsi="Times New Roman"/>
          <w:sz w:val="28"/>
          <w:szCs w:val="28"/>
          <w:lang w:val="eu-ES"/>
        </w:rPr>
        <w:t xml:space="preserve"> và Cơ sở dữ liệu quốc gia về tiêu chuẩn, đo lường, chất lượng;</w:t>
      </w:r>
    </w:p>
    <w:p w14:paraId="6D7C4AF2" w14:textId="734186B0" w:rsidR="00B64CCB" w:rsidRPr="00742311" w:rsidRDefault="00B64CCB" w:rsidP="005E7F89">
      <w:pPr>
        <w:widowControl w:val="0"/>
        <w:spacing w:before="120" w:after="120" w:line="240" w:lineRule="auto"/>
        <w:ind w:firstLine="720"/>
        <w:jc w:val="both"/>
        <w:rPr>
          <w:rFonts w:ascii="Times New Roman" w:hAnsi="Times New Roman"/>
          <w:sz w:val="28"/>
          <w:szCs w:val="28"/>
          <w:lang w:val="eu-ES"/>
        </w:rPr>
      </w:pPr>
      <w:r w:rsidRPr="00742311">
        <w:rPr>
          <w:rFonts w:ascii="Times New Roman" w:hAnsi="Times New Roman"/>
          <w:sz w:val="28"/>
          <w:szCs w:val="28"/>
          <w:lang w:val="eu-ES"/>
        </w:rPr>
        <w:t>b5) Chi thẩm định tiêu chuẩn quốc gia;</w:t>
      </w:r>
    </w:p>
    <w:p w14:paraId="220CD458" w14:textId="57A06539" w:rsidR="00833172" w:rsidRPr="00742311" w:rsidRDefault="00FF3FF3" w:rsidP="00833172">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b6</w:t>
      </w:r>
      <w:r w:rsidR="00833172" w:rsidRPr="00742311">
        <w:rPr>
          <w:rFonts w:ascii="Times New Roman" w:hAnsi="Times New Roman" w:cs="Times New Roman"/>
          <w:bCs/>
          <w:sz w:val="28"/>
          <w:szCs w:val="28"/>
          <w:lang w:val="en-US"/>
        </w:rPr>
        <w:t xml:space="preserve">) Chi hội thảo chuyên đề góp ý </w:t>
      </w:r>
      <w:r w:rsidR="00D5455C" w:rsidRPr="00742311">
        <w:rPr>
          <w:rFonts w:ascii="Times New Roman" w:hAnsi="Times New Roman" w:cs="Times New Roman"/>
          <w:bCs/>
          <w:sz w:val="28"/>
          <w:szCs w:val="28"/>
          <w:lang w:val="en-US"/>
        </w:rPr>
        <w:t xml:space="preserve">hồ sơ </w:t>
      </w:r>
      <w:r w:rsidR="00833172" w:rsidRPr="00742311">
        <w:rPr>
          <w:rFonts w:ascii="Times New Roman" w:hAnsi="Times New Roman" w:cs="Times New Roman"/>
          <w:bCs/>
          <w:sz w:val="28"/>
          <w:szCs w:val="28"/>
          <w:lang w:val="en-US"/>
        </w:rPr>
        <w:t>dự thảo tiêu chuẩn quốc gia;</w:t>
      </w:r>
    </w:p>
    <w:p w14:paraId="7EE9AD8A" w14:textId="3516814E" w:rsidR="00053848" w:rsidRPr="00742311" w:rsidRDefault="00FF3FF3" w:rsidP="00833172">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b7</w:t>
      </w:r>
      <w:r w:rsidR="00053848" w:rsidRPr="00742311">
        <w:rPr>
          <w:rFonts w:ascii="Times New Roman" w:hAnsi="Times New Roman" w:cs="Times New Roman"/>
          <w:bCs/>
          <w:sz w:val="28"/>
          <w:szCs w:val="28"/>
          <w:lang w:val="en-US"/>
        </w:rPr>
        <w:t xml:space="preserve">) Chi báo cáo giải trình kết quả thẩm định </w:t>
      </w:r>
      <w:r w:rsidR="00D5455C" w:rsidRPr="00742311">
        <w:rPr>
          <w:rFonts w:ascii="Times New Roman" w:hAnsi="Times New Roman" w:cs="Times New Roman"/>
          <w:bCs/>
          <w:sz w:val="28"/>
          <w:szCs w:val="28"/>
          <w:lang w:val="en-US"/>
        </w:rPr>
        <w:t xml:space="preserve">hồ sơ dự thảo </w:t>
      </w:r>
      <w:r w:rsidR="00053848" w:rsidRPr="00742311">
        <w:rPr>
          <w:rFonts w:ascii="Times New Roman" w:hAnsi="Times New Roman" w:cs="Times New Roman"/>
          <w:bCs/>
          <w:sz w:val="28"/>
          <w:szCs w:val="28"/>
          <w:lang w:val="en-US"/>
        </w:rPr>
        <w:t>tiêu chuẩn quốc gia;</w:t>
      </w:r>
    </w:p>
    <w:p w14:paraId="613B0B55" w14:textId="1E122CAF" w:rsidR="00833172" w:rsidRPr="00742311" w:rsidRDefault="00FF3FF3" w:rsidP="00833172">
      <w:pPr>
        <w:widowControl w:val="0"/>
        <w:spacing w:before="120" w:after="120" w:line="240" w:lineRule="auto"/>
        <w:ind w:firstLine="720"/>
        <w:jc w:val="both"/>
        <w:rPr>
          <w:rFonts w:ascii="Times New Roman" w:hAnsi="Times New Roman" w:cs="Times New Roman"/>
          <w:bCs/>
          <w:sz w:val="28"/>
          <w:szCs w:val="28"/>
          <w:lang w:val="en-US"/>
        </w:rPr>
      </w:pPr>
      <w:r w:rsidRPr="00742311">
        <w:rPr>
          <w:rFonts w:ascii="Times New Roman" w:hAnsi="Times New Roman" w:cs="Times New Roman"/>
          <w:bCs/>
          <w:sz w:val="28"/>
          <w:szCs w:val="28"/>
          <w:lang w:val="en-US"/>
        </w:rPr>
        <w:t>b8</w:t>
      </w:r>
      <w:r w:rsidR="00833172" w:rsidRPr="00742311">
        <w:rPr>
          <w:rFonts w:ascii="Times New Roman" w:hAnsi="Times New Roman" w:cs="Times New Roman"/>
          <w:bCs/>
          <w:sz w:val="28"/>
          <w:szCs w:val="28"/>
          <w:lang w:val="en-US"/>
        </w:rPr>
        <w:t>) Chi báo cáo kết quả thẩm định hồ sơ dự thảo tiêu chuẩn quốc gia;</w:t>
      </w:r>
    </w:p>
    <w:p w14:paraId="08E4C280" w14:textId="1B80199F" w:rsidR="00B64CCB" w:rsidRPr="00742311" w:rsidRDefault="00FF3FF3" w:rsidP="005E7F89">
      <w:pPr>
        <w:widowControl w:val="0"/>
        <w:spacing w:before="120" w:after="120" w:line="240" w:lineRule="auto"/>
        <w:ind w:firstLine="720"/>
        <w:jc w:val="both"/>
        <w:rPr>
          <w:rFonts w:ascii="Times New Roman" w:hAnsi="Times New Roman"/>
          <w:sz w:val="28"/>
          <w:szCs w:val="28"/>
          <w:lang w:val="eu-ES"/>
        </w:rPr>
      </w:pPr>
      <w:r w:rsidRPr="00742311">
        <w:rPr>
          <w:rFonts w:ascii="Times New Roman" w:hAnsi="Times New Roman"/>
          <w:sz w:val="28"/>
          <w:szCs w:val="28"/>
          <w:lang w:val="eu-ES"/>
        </w:rPr>
        <w:t>b9</w:t>
      </w:r>
      <w:r w:rsidR="00B64CCB" w:rsidRPr="00742311">
        <w:rPr>
          <w:rFonts w:ascii="Times New Roman" w:hAnsi="Times New Roman"/>
          <w:sz w:val="28"/>
          <w:szCs w:val="28"/>
          <w:lang w:val="eu-ES"/>
        </w:rPr>
        <w:t>) Các nội dung chi khác trực tiếp phục vụ xây dựng,</w:t>
      </w:r>
      <w:r w:rsidR="0026752D" w:rsidRPr="00742311">
        <w:rPr>
          <w:rFonts w:ascii="Times New Roman" w:hAnsi="Times New Roman"/>
          <w:sz w:val="28"/>
          <w:szCs w:val="28"/>
          <w:lang w:val="eu-ES"/>
        </w:rPr>
        <w:t xml:space="preserve"> </w:t>
      </w:r>
      <w:r w:rsidR="00B64CCB" w:rsidRPr="00742311">
        <w:rPr>
          <w:rFonts w:ascii="Times New Roman" w:hAnsi="Times New Roman"/>
          <w:sz w:val="28"/>
          <w:szCs w:val="28"/>
          <w:lang w:val="eu-ES"/>
        </w:rPr>
        <w:t>thẩm định dự thảo tiêu chuẩn quốc gia do tổ chức, cá nhân đề nghị xây dựng.</w:t>
      </w:r>
    </w:p>
    <w:p w14:paraId="6391CCC5" w14:textId="442828AE" w:rsidR="003548A0" w:rsidRPr="00945454" w:rsidRDefault="00B22F91"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3548A0" w:rsidRPr="00945454">
        <w:rPr>
          <w:rFonts w:ascii="Times New Roman" w:hAnsi="Times New Roman" w:cs="Times New Roman"/>
          <w:bCs/>
          <w:sz w:val="28"/>
          <w:szCs w:val="28"/>
          <w:lang w:val="en-US"/>
        </w:rPr>
        <w:t xml:space="preserve">) Chi rà soát, </w:t>
      </w:r>
      <w:r w:rsidR="00D06483" w:rsidRPr="00945454">
        <w:rPr>
          <w:rFonts w:ascii="Times New Roman" w:hAnsi="Times New Roman" w:cs="Times New Roman"/>
          <w:bCs/>
          <w:sz w:val="28"/>
          <w:szCs w:val="28"/>
          <w:lang w:val="en-US"/>
        </w:rPr>
        <w:t>đánh giá hiệu quả việc áp dụng tiêu chuẩn quốc gia</w:t>
      </w:r>
      <w:r w:rsidR="003548A0" w:rsidRPr="00945454">
        <w:rPr>
          <w:rFonts w:ascii="Times New Roman" w:hAnsi="Times New Roman" w:cs="Times New Roman"/>
          <w:bCs/>
          <w:sz w:val="28"/>
          <w:szCs w:val="28"/>
          <w:lang w:val="en-US"/>
        </w:rPr>
        <w:t>, gồm:</w:t>
      </w:r>
    </w:p>
    <w:p w14:paraId="1D27DE3A" w14:textId="0F30D262" w:rsidR="003548A0" w:rsidRPr="00945454" w:rsidRDefault="00B22F91" w:rsidP="003548A0">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3548A0" w:rsidRPr="00945454">
        <w:rPr>
          <w:rFonts w:ascii="Times New Roman" w:hAnsi="Times New Roman" w:cs="Times New Roman"/>
          <w:bCs/>
          <w:sz w:val="28"/>
          <w:szCs w:val="28"/>
          <w:lang w:val="en-US"/>
        </w:rPr>
        <w:t>1)</w:t>
      </w:r>
      <w:r w:rsidR="00F55228" w:rsidRPr="00945454">
        <w:rPr>
          <w:rFonts w:ascii="Times New Roman" w:hAnsi="Times New Roman" w:cs="Times New Roman"/>
          <w:bCs/>
          <w:sz w:val="28"/>
          <w:szCs w:val="28"/>
          <w:lang w:val="en-US"/>
        </w:rPr>
        <w:t xml:space="preserve"> Chi thù lao xây dựng các tiêu chí </w:t>
      </w:r>
      <w:r w:rsidR="0041134E" w:rsidRPr="00945454">
        <w:rPr>
          <w:rFonts w:ascii="Times New Roman" w:hAnsi="Times New Roman" w:cs="Times New Roman"/>
          <w:bCs/>
          <w:sz w:val="28"/>
          <w:szCs w:val="28"/>
          <w:lang w:val="en-US"/>
        </w:rPr>
        <w:t xml:space="preserve">và phương án </w:t>
      </w:r>
      <w:r w:rsidR="00F55228" w:rsidRPr="00945454">
        <w:rPr>
          <w:rFonts w:ascii="Times New Roman" w:hAnsi="Times New Roman" w:cs="Times New Roman"/>
          <w:bCs/>
          <w:sz w:val="28"/>
          <w:szCs w:val="28"/>
          <w:lang w:val="en-US"/>
        </w:rPr>
        <w:t>đánh giá hiệu quả việc áp dụng tiêu chuẩn quốc gia;</w:t>
      </w:r>
    </w:p>
    <w:p w14:paraId="1D85218D" w14:textId="415A4415" w:rsidR="003548A0" w:rsidRPr="00945454" w:rsidRDefault="00B22F91" w:rsidP="003548A0">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3548A0" w:rsidRPr="00945454">
        <w:rPr>
          <w:rFonts w:ascii="Times New Roman" w:hAnsi="Times New Roman" w:cs="Times New Roman"/>
          <w:bCs/>
          <w:sz w:val="28"/>
          <w:szCs w:val="28"/>
          <w:lang w:val="en-US"/>
        </w:rPr>
        <w:t>2)</w:t>
      </w:r>
      <w:r w:rsidR="00F55228" w:rsidRPr="00945454">
        <w:rPr>
          <w:rFonts w:ascii="Times New Roman" w:hAnsi="Times New Roman" w:cs="Times New Roman"/>
          <w:bCs/>
          <w:sz w:val="28"/>
          <w:szCs w:val="28"/>
          <w:lang w:val="en-US"/>
        </w:rPr>
        <w:t xml:space="preserve"> Chi xin ý kiến đối với danh mục tiêu chuẩn quốc gia được rà soát, đánh giá hiệu quả áp dụng;</w:t>
      </w:r>
    </w:p>
    <w:p w14:paraId="1764E6D5" w14:textId="28FFE5D0" w:rsidR="003548A0" w:rsidRPr="00945454" w:rsidRDefault="00B22F91" w:rsidP="003548A0">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3548A0" w:rsidRPr="00945454">
        <w:rPr>
          <w:rFonts w:ascii="Times New Roman" w:hAnsi="Times New Roman" w:cs="Times New Roman"/>
          <w:bCs/>
          <w:sz w:val="28"/>
          <w:szCs w:val="28"/>
          <w:lang w:val="en-US"/>
        </w:rPr>
        <w:t>3)</w:t>
      </w:r>
      <w:r w:rsidR="0041134E" w:rsidRPr="00945454">
        <w:rPr>
          <w:rFonts w:ascii="Times New Roman" w:hAnsi="Times New Roman" w:cs="Times New Roman"/>
          <w:bCs/>
          <w:sz w:val="28"/>
          <w:szCs w:val="28"/>
          <w:lang w:val="en-US"/>
        </w:rPr>
        <w:t xml:space="preserve"> Chi thực hiện đánh giá hiệu quả áp dụng tiêu chuẩn quốc gia, gồm: công tác phí, thù lao tiếp nhận, tổng hợp và lập báo cáo đánh giá hiệu quả áp dụng tiêu chuẩn quốc gia;</w:t>
      </w:r>
    </w:p>
    <w:p w14:paraId="14F82D3B" w14:textId="735C37AD" w:rsidR="003548A0" w:rsidRPr="00945454" w:rsidRDefault="00B22F91" w:rsidP="003548A0">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3548A0" w:rsidRPr="00945454">
        <w:rPr>
          <w:rFonts w:ascii="Times New Roman" w:hAnsi="Times New Roman" w:cs="Times New Roman"/>
          <w:bCs/>
          <w:sz w:val="28"/>
          <w:szCs w:val="28"/>
          <w:lang w:val="en-US"/>
        </w:rPr>
        <w:t>4)</w:t>
      </w:r>
      <w:r w:rsidR="0041134E" w:rsidRPr="00945454">
        <w:rPr>
          <w:rFonts w:ascii="Times New Roman" w:hAnsi="Times New Roman" w:cs="Times New Roman"/>
          <w:bCs/>
          <w:sz w:val="28"/>
          <w:szCs w:val="28"/>
          <w:lang w:val="en-US"/>
        </w:rPr>
        <w:t xml:space="preserve"> Các nội dung chi khác trực tiếp liên quan đến hoạt động rà soát, đánh giá hiệu quả áp dụng tiêu chuẩn quốc gia.</w:t>
      </w:r>
    </w:p>
    <w:p w14:paraId="543DD564" w14:textId="0AF9F827" w:rsidR="003548A0" w:rsidRPr="00945454" w:rsidRDefault="00500473"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 Chi xây dựng quy chuẩn kỹ thuật, gồm:</w:t>
      </w:r>
    </w:p>
    <w:p w14:paraId="10644360" w14:textId="6B5368BF" w:rsidR="001E4D17" w:rsidRPr="00945454" w:rsidRDefault="00B753AA" w:rsidP="0007295F">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Các nội dung chi xây dựng quy chuẩn kỹ thuật thực hiện theo quy định về </w:t>
      </w:r>
      <w:r w:rsidRPr="00945454">
        <w:rPr>
          <w:rFonts w:ascii="Times New Roman" w:hAnsi="Times New Roman" w:cs="Times New Roman"/>
          <w:bCs/>
          <w:sz w:val="28"/>
          <w:szCs w:val="28"/>
          <w:lang w:val="en-US"/>
        </w:rPr>
        <w:lastRenderedPageBreak/>
        <w:t>xây dựng tiêu chuẩn quốc gia. Ngoài ra, tổ chức chủ trì xây dựng quy chuẩn kỹ thuật còn được bố trí kinh phí bổ sung để chi các nội dung đặc thù sau:</w:t>
      </w:r>
    </w:p>
    <w:p w14:paraId="132748C1" w14:textId="4A4E79EC" w:rsidR="00410684" w:rsidRPr="00945454" w:rsidRDefault="00734F18" w:rsidP="00410684">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w:t>
      </w:r>
      <w:r w:rsidR="00B753AA" w:rsidRPr="00945454">
        <w:rPr>
          <w:rFonts w:ascii="Times New Roman" w:hAnsi="Times New Roman" w:cs="Times New Roman"/>
          <w:bCs/>
          <w:sz w:val="28"/>
          <w:szCs w:val="28"/>
          <w:lang w:val="en-US"/>
        </w:rPr>
        <w:t xml:space="preserve">1) </w:t>
      </w:r>
      <w:r w:rsidR="00410684" w:rsidRPr="00945454">
        <w:rPr>
          <w:rFonts w:ascii="Times New Roman" w:hAnsi="Times New Roman" w:cs="Times New Roman"/>
          <w:bCs/>
          <w:sz w:val="28"/>
          <w:szCs w:val="28"/>
          <w:lang w:val="en-US"/>
        </w:rPr>
        <w:t xml:space="preserve">Chi </w:t>
      </w:r>
      <w:r w:rsidR="00410684" w:rsidRPr="00945454">
        <w:rPr>
          <w:rFonts w:ascii="Times New Roman" w:hAnsi="Times New Roman" w:cs="Times New Roman"/>
          <w:sz w:val="28"/>
          <w:szCs w:val="28"/>
        </w:rPr>
        <w:t xml:space="preserve">tổng hợp, nghiên cứu tài liệu kỹ thuật, lấy mẫu phân tích, thử nghiệm, khảo nghiệm hoặc áp dụng thử (nếu có) để xác định các mức giới hạn của đặc tính kỹ thuật và phân tích mức độ rủi ro nhằm xác định phương thức quản lý phù hợp trong dự thảo </w:t>
      </w:r>
      <w:r w:rsidR="009F2AAD" w:rsidRPr="00945454">
        <w:rPr>
          <w:rFonts w:ascii="Times New Roman" w:hAnsi="Times New Roman" w:cs="Times New Roman"/>
          <w:sz w:val="28"/>
          <w:szCs w:val="28"/>
          <w:lang w:val="en-US"/>
        </w:rPr>
        <w:t>quy chuẩn kỹ thuật</w:t>
      </w:r>
      <w:r w:rsidR="00410684" w:rsidRPr="00945454">
        <w:rPr>
          <w:rFonts w:ascii="Times New Roman" w:hAnsi="Times New Roman" w:cs="Times New Roman"/>
          <w:bCs/>
          <w:sz w:val="28"/>
          <w:szCs w:val="28"/>
          <w:lang w:val="en-US"/>
        </w:rPr>
        <w:t xml:space="preserve">; </w:t>
      </w:r>
    </w:p>
    <w:p w14:paraId="5639ECA6" w14:textId="2FE5AA8B" w:rsidR="00410684" w:rsidRPr="00945454" w:rsidRDefault="00734F18" w:rsidP="00410684">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w:t>
      </w:r>
      <w:r w:rsidR="00410684" w:rsidRPr="00945454">
        <w:rPr>
          <w:rFonts w:ascii="Times New Roman" w:hAnsi="Times New Roman" w:cs="Times New Roman"/>
          <w:bCs/>
          <w:sz w:val="28"/>
          <w:szCs w:val="28"/>
          <w:lang w:val="en-US"/>
        </w:rPr>
        <w:t xml:space="preserve">2) Chi đánh giá tác động </w:t>
      </w:r>
      <w:r w:rsidR="00C0059A" w:rsidRPr="00945454">
        <w:rPr>
          <w:rFonts w:ascii="Times New Roman" w:hAnsi="Times New Roman" w:cs="Times New Roman"/>
          <w:bCs/>
          <w:sz w:val="28"/>
          <w:szCs w:val="28"/>
          <w:lang w:val="en-US"/>
        </w:rPr>
        <w:t>của dự thảo quy chuẩn kỹ thuật;</w:t>
      </w:r>
    </w:p>
    <w:p w14:paraId="3FC8063F" w14:textId="65F8DD64" w:rsidR="00835434" w:rsidRPr="00835434" w:rsidRDefault="00734F18" w:rsidP="008E2125">
      <w:pPr>
        <w:pStyle w:val="CommentText"/>
        <w:ind w:firstLine="720"/>
        <w:jc w:val="both"/>
        <w:rPr>
          <w:rFonts w:ascii="Times New Roman" w:hAnsi="Times New Roman" w:cs="Times New Roman"/>
          <w:sz w:val="28"/>
          <w:szCs w:val="28"/>
          <w:lang w:val="en-US"/>
        </w:rPr>
      </w:pPr>
      <w:r w:rsidRPr="00D9143D">
        <w:rPr>
          <w:rFonts w:ascii="Times New Roman" w:hAnsi="Times New Roman" w:cs="Times New Roman"/>
          <w:bCs/>
          <w:sz w:val="28"/>
          <w:szCs w:val="28"/>
          <w:lang w:val="en-US"/>
        </w:rPr>
        <w:t>d</w:t>
      </w:r>
      <w:r w:rsidR="00410684" w:rsidRPr="00D9143D">
        <w:rPr>
          <w:rFonts w:ascii="Times New Roman" w:hAnsi="Times New Roman" w:cs="Times New Roman"/>
          <w:bCs/>
          <w:sz w:val="28"/>
          <w:szCs w:val="28"/>
          <w:lang w:val="en-US"/>
        </w:rPr>
        <w:t xml:space="preserve">3) Chi dịch dự thảo quy chuẩn kỹ thuật sang tiếng Anh và tổ chức lấy ý kiến các nước thành viên </w:t>
      </w:r>
      <w:r w:rsidR="00C0059A" w:rsidRPr="00D9143D">
        <w:rPr>
          <w:rFonts w:ascii="Times New Roman" w:hAnsi="Times New Roman" w:cs="Times New Roman"/>
          <w:bCs/>
          <w:sz w:val="28"/>
          <w:szCs w:val="28"/>
          <w:lang w:val="en-US"/>
        </w:rPr>
        <w:t>WTO theo quy định của Hiệp định WTO/TBT về hàng rào kỹ thuật trong thương mại;</w:t>
      </w:r>
      <w:r w:rsidR="00835434" w:rsidRPr="00D9143D">
        <w:rPr>
          <w:rFonts w:ascii="Times New Roman" w:hAnsi="Times New Roman" w:cs="Times New Roman"/>
          <w:bCs/>
          <w:sz w:val="28"/>
          <w:szCs w:val="28"/>
          <w:lang w:val="en-US"/>
        </w:rPr>
        <w:t xml:space="preserve">  </w:t>
      </w:r>
    </w:p>
    <w:p w14:paraId="2024D26B" w14:textId="7963CAB2" w:rsidR="009F2AAD" w:rsidRPr="00945454" w:rsidRDefault="00734F18" w:rsidP="00410684">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w:t>
      </w:r>
      <w:r w:rsidR="009F2AAD" w:rsidRPr="00945454">
        <w:rPr>
          <w:rFonts w:ascii="Times New Roman" w:hAnsi="Times New Roman" w:cs="Times New Roman"/>
          <w:bCs/>
          <w:sz w:val="28"/>
          <w:szCs w:val="28"/>
          <w:lang w:val="en-US"/>
        </w:rPr>
        <w:t>4) Các khoản chi đặc thù khác phục vụ trực tiếp cho việc xây dựng quy chuẩn kỹ thuật.</w:t>
      </w:r>
    </w:p>
    <w:p w14:paraId="5BD1AB62" w14:textId="599F3BC1" w:rsidR="00723042" w:rsidRPr="00945454" w:rsidRDefault="00773E50" w:rsidP="005E7F89">
      <w:pPr>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3.</w:t>
      </w:r>
      <w:r w:rsidR="00F72FD2" w:rsidRPr="00945454">
        <w:rPr>
          <w:rFonts w:ascii="Times New Roman" w:hAnsi="Times New Roman" w:cs="Times New Roman"/>
          <w:bCs/>
          <w:sz w:val="28"/>
          <w:szCs w:val="28"/>
          <w:lang w:val="en-US"/>
        </w:rPr>
        <w:t xml:space="preserve"> </w:t>
      </w:r>
      <w:r w:rsidRPr="00945454">
        <w:rPr>
          <w:rFonts w:ascii="Times New Roman" w:hAnsi="Times New Roman" w:cs="Times New Roman"/>
          <w:bCs/>
          <w:sz w:val="28"/>
          <w:szCs w:val="28"/>
          <w:lang w:val="en-US"/>
        </w:rPr>
        <w:t>Chi xây dựng tiêu chuẩn cơ sở (TCCS) do cơ quan nhà nước công bố</w:t>
      </w:r>
      <w:r w:rsidR="007D6436" w:rsidRPr="00945454">
        <w:rPr>
          <w:rFonts w:ascii="Times New Roman" w:hAnsi="Times New Roman" w:cs="Times New Roman"/>
          <w:bCs/>
          <w:sz w:val="28"/>
          <w:szCs w:val="28"/>
          <w:lang w:val="en-US"/>
        </w:rPr>
        <w:t>:</w:t>
      </w:r>
    </w:p>
    <w:p w14:paraId="60B70E35" w14:textId="5C7AC954" w:rsidR="00135D8B" w:rsidRPr="00945454" w:rsidRDefault="001D37CB" w:rsidP="001D37CB">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a)</w:t>
      </w:r>
      <w:r w:rsidR="00135D8B" w:rsidRPr="00945454">
        <w:rPr>
          <w:rFonts w:ascii="Times New Roman" w:hAnsi="Times New Roman" w:cs="Times New Roman"/>
          <w:bCs/>
          <w:sz w:val="28"/>
          <w:szCs w:val="28"/>
          <w:lang w:val="en-US"/>
        </w:rPr>
        <w:t xml:space="preserve"> Chi mua vật tư, văn phòng phẩm, nguyên, nhiên vật liệu; chi mua tiêu chuẩn, quy trình, tài liệu kỹ thuật, dữ liệu, bí quyết công nghệ phục vụ xây dựng dự thảo;</w:t>
      </w:r>
    </w:p>
    <w:p w14:paraId="69A8FCD0" w14:textId="74F5A805" w:rsidR="00135D8B" w:rsidRPr="00945454" w:rsidRDefault="001D37C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w:t>
      </w:r>
      <w:r w:rsidR="00135D8B" w:rsidRPr="00945454">
        <w:rPr>
          <w:rFonts w:ascii="Times New Roman" w:hAnsi="Times New Roman" w:cs="Times New Roman"/>
          <w:bCs/>
          <w:sz w:val="28"/>
          <w:szCs w:val="28"/>
          <w:lang w:val="en-US"/>
        </w:rPr>
        <w:t xml:space="preserve"> Chi dịch thuật, hiệu đính tài liệu từ tiếng nước ngoài sang tiếng Việt;</w:t>
      </w:r>
    </w:p>
    <w:p w14:paraId="12F7B78B" w14:textId="012AD3F3" w:rsidR="00135D8B" w:rsidRPr="00945454" w:rsidRDefault="001D37C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w:t>
      </w:r>
      <w:r w:rsidR="00135D8B" w:rsidRPr="00945454">
        <w:rPr>
          <w:rFonts w:ascii="Times New Roman" w:hAnsi="Times New Roman" w:cs="Times New Roman"/>
          <w:bCs/>
          <w:sz w:val="28"/>
          <w:szCs w:val="28"/>
          <w:lang w:val="en-US"/>
        </w:rPr>
        <w:t xml:space="preserve"> Chi khảo sát, điều tra phục vụ xây dựng dự thảo;</w:t>
      </w:r>
    </w:p>
    <w:p w14:paraId="44490C43" w14:textId="3C318C3A" w:rsidR="00135D8B" w:rsidRPr="00945454" w:rsidRDefault="001D37C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w:t>
      </w:r>
      <w:r w:rsidR="00135D8B" w:rsidRPr="00945454">
        <w:rPr>
          <w:rFonts w:ascii="Times New Roman" w:hAnsi="Times New Roman" w:cs="Times New Roman"/>
          <w:bCs/>
          <w:sz w:val="28"/>
          <w:szCs w:val="28"/>
          <w:lang w:val="en-US"/>
        </w:rPr>
        <w:t xml:space="preserve"> Chi mua mẫu, thử nghiệm, khảo nghiệm trong nước và ngoài nước phục vụ xây dựng nội dung dự thảo;</w:t>
      </w:r>
    </w:p>
    <w:p w14:paraId="41684C18" w14:textId="6DD9204D" w:rsidR="00135D8B" w:rsidRPr="00945454" w:rsidRDefault="001D37C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đ)</w:t>
      </w:r>
      <w:r w:rsidR="00135D8B" w:rsidRPr="00945454">
        <w:rPr>
          <w:rFonts w:ascii="Times New Roman" w:hAnsi="Times New Roman" w:cs="Times New Roman"/>
          <w:bCs/>
          <w:sz w:val="28"/>
          <w:szCs w:val="28"/>
          <w:lang w:val="en-US"/>
        </w:rPr>
        <w:t xml:space="preserve"> Chi biên soạn dự thảo tiêu chuẩn cơ sở.</w:t>
      </w:r>
    </w:p>
    <w:p w14:paraId="593C01D2" w14:textId="5E233B9C" w:rsidR="00135D8B" w:rsidRPr="00945454" w:rsidRDefault="001D37CB"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e)</w:t>
      </w:r>
      <w:r w:rsidR="00135D8B" w:rsidRPr="00945454">
        <w:rPr>
          <w:rFonts w:ascii="Times New Roman" w:hAnsi="Times New Roman" w:cs="Times New Roman"/>
          <w:bCs/>
          <w:sz w:val="28"/>
          <w:szCs w:val="28"/>
          <w:lang w:val="en-US"/>
        </w:rPr>
        <w:t xml:space="preserve"> Chi lấy ý kiến, thẩm tra và hoàn thiện dự thảo tiêu chuẩn cơ sở</w:t>
      </w:r>
      <w:r w:rsidRPr="00945454">
        <w:rPr>
          <w:rFonts w:ascii="Times New Roman" w:hAnsi="Times New Roman" w:cs="Times New Roman"/>
          <w:bCs/>
          <w:sz w:val="28"/>
          <w:szCs w:val="28"/>
          <w:lang w:val="en-US"/>
        </w:rPr>
        <w:t>;</w:t>
      </w:r>
    </w:p>
    <w:p w14:paraId="7653104F" w14:textId="0EA352A9" w:rsidR="009928C8" w:rsidRPr="00945454" w:rsidRDefault="001D37CB" w:rsidP="005E7F89">
      <w:pPr>
        <w:widowControl w:val="0"/>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Cs/>
          <w:sz w:val="28"/>
          <w:szCs w:val="28"/>
          <w:lang w:val="en-US"/>
        </w:rPr>
        <w:t>g)</w:t>
      </w:r>
      <w:r w:rsidR="00135D8B" w:rsidRPr="00945454">
        <w:rPr>
          <w:rFonts w:ascii="Times New Roman" w:hAnsi="Times New Roman" w:cs="Times New Roman"/>
          <w:bCs/>
          <w:sz w:val="28"/>
          <w:szCs w:val="28"/>
          <w:lang w:val="en-US"/>
        </w:rPr>
        <w:t xml:space="preserve"> Các khoản chi khác có liên quan trực tiếp, thực hiện theo chế độ, định mức chi ngân sách nhà nước hiện hành.</w:t>
      </w:r>
    </w:p>
    <w:p w14:paraId="15A8A991" w14:textId="277A0B40" w:rsidR="00723042" w:rsidRPr="00945454" w:rsidRDefault="00773E50" w:rsidP="005E7F89">
      <w:pPr>
        <w:widowControl w:val="0"/>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Cs/>
          <w:sz w:val="28"/>
          <w:szCs w:val="28"/>
          <w:lang w:val="en-US"/>
        </w:rPr>
        <w:t>4</w:t>
      </w:r>
      <w:r w:rsidR="00F72FD2" w:rsidRPr="00945454">
        <w:rPr>
          <w:rFonts w:ascii="Times New Roman" w:hAnsi="Times New Roman" w:cs="Times New Roman"/>
          <w:bCs/>
          <w:sz w:val="28"/>
          <w:szCs w:val="28"/>
          <w:lang w:val="en-US"/>
        </w:rPr>
        <w:t xml:space="preserve">. </w:t>
      </w:r>
      <w:r w:rsidR="00F13481" w:rsidRPr="00945454">
        <w:rPr>
          <w:rFonts w:ascii="Times New Roman" w:hAnsi="Times New Roman" w:cs="Times New Roman"/>
          <w:bCs/>
          <w:sz w:val="28"/>
          <w:szCs w:val="28"/>
          <w:lang w:val="en-US"/>
        </w:rPr>
        <w:t>Chi hoạt động của Ban kỹ thuật tiêu chuẩn quốc gia</w:t>
      </w:r>
    </w:p>
    <w:p w14:paraId="6F85EAA7" w14:textId="46B962C8" w:rsidR="00631268" w:rsidRPr="00945454" w:rsidRDefault="00631268"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Nội dung chi hoạt động của Ban kỹ thuật tiêu chuẩn quốc gia được xác định theo Điều 16 Luật Tiêu chuẩn và quy chuẩn kỹ thuật và các văn bản hướng dẫn thực hiện, trong đó bao gồm:</w:t>
      </w:r>
    </w:p>
    <w:p w14:paraId="5F170A47" w14:textId="64C85789" w:rsidR="00631268" w:rsidRPr="00945454" w:rsidRDefault="006F443B"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a)</w:t>
      </w:r>
      <w:r w:rsidRPr="00945454">
        <w:rPr>
          <w:rFonts w:ascii="Times New Roman" w:hAnsi="Times New Roman" w:cs="Times New Roman"/>
          <w:sz w:val="28"/>
          <w:szCs w:val="28"/>
          <w:lang w:val="en-US"/>
        </w:rPr>
        <w:t xml:space="preserve"> Chi đề xuất, xây dựng kế hoạch</w:t>
      </w:r>
      <w:r w:rsidR="00631268" w:rsidRPr="00945454">
        <w:rPr>
          <w:rFonts w:ascii="Times New Roman" w:hAnsi="Times New Roman" w:cs="Times New Roman"/>
          <w:sz w:val="28"/>
          <w:szCs w:val="28"/>
          <w:lang w:val="en-US"/>
        </w:rPr>
        <w:t>, phương án, giải pháp xây dựng</w:t>
      </w:r>
      <w:r w:rsidRPr="00945454">
        <w:rPr>
          <w:rFonts w:ascii="Times New Roman" w:hAnsi="Times New Roman" w:cs="Times New Roman"/>
          <w:sz w:val="28"/>
          <w:szCs w:val="28"/>
          <w:lang w:val="en-US"/>
        </w:rPr>
        <w:t xml:space="preserve"> tiêu chuẩn quốc gia</w:t>
      </w:r>
      <w:r w:rsidR="00C5426F">
        <w:rPr>
          <w:rFonts w:ascii="Times New Roman" w:hAnsi="Times New Roman" w:cs="Times New Roman"/>
          <w:sz w:val="28"/>
          <w:szCs w:val="28"/>
          <w:lang w:val="en-US"/>
        </w:rPr>
        <w:t>;</w:t>
      </w:r>
    </w:p>
    <w:p w14:paraId="39BE927D" w14:textId="5177B616" w:rsidR="00631268" w:rsidRPr="00945454" w:rsidRDefault="00631268"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Chi xây dựng dự thảo tiêu chuẩn quốc gia trên cơ sở dự thảo do tổ chức, cá nhân đề nghị, dự thảo tiêu chuẩn quốc gia trong lĩnh vực tiêu chuẩn cụ thể cho các đối tượng thuộc trách nhiệm quản lý của Bộ Khoa học và Công nghệ</w:t>
      </w:r>
      <w:r w:rsidR="004D7616" w:rsidRPr="00945454">
        <w:rPr>
          <w:rFonts w:ascii="Times New Roman" w:hAnsi="Times New Roman" w:cs="Times New Roman"/>
          <w:sz w:val="28"/>
          <w:szCs w:val="28"/>
          <w:lang w:val="en-US"/>
        </w:rPr>
        <w:t>;</w:t>
      </w:r>
    </w:p>
    <w:p w14:paraId="77E15773" w14:textId="353C88EC" w:rsidR="00347F5E" w:rsidRPr="00945454" w:rsidRDefault="00A96453" w:rsidP="005E7F89">
      <w:pPr>
        <w:widowControl w:val="0"/>
        <w:spacing w:before="120" w:after="120" w:line="240"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c</w:t>
      </w:r>
      <w:r w:rsidR="00347F5E" w:rsidRPr="00945454">
        <w:rPr>
          <w:rFonts w:ascii="Times New Roman" w:hAnsi="Times New Roman" w:cs="Times New Roman"/>
          <w:sz w:val="28"/>
          <w:szCs w:val="28"/>
          <w:lang w:val="en-US"/>
        </w:rPr>
        <w:t>) Chi xây dựng, góp ý dự thảo tiêu chuẩn quốc tế, dự thảo tiêu chuẩn khu vực, dự thảo tiêu chuẩn nước ngoài có liên quan;</w:t>
      </w:r>
    </w:p>
    <w:p w14:paraId="2FBBDC8E" w14:textId="6E5D8EDD" w:rsidR="00347F5E" w:rsidRPr="00945454" w:rsidRDefault="00A96453" w:rsidP="005E7F89">
      <w:pPr>
        <w:widowControl w:val="0"/>
        <w:spacing w:before="120" w:after="120" w:line="240"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d</w:t>
      </w:r>
      <w:r w:rsidR="003C3F62" w:rsidRPr="00945454">
        <w:rPr>
          <w:rFonts w:ascii="Times New Roman" w:hAnsi="Times New Roman" w:cs="Times New Roman"/>
          <w:sz w:val="28"/>
          <w:szCs w:val="28"/>
          <w:lang w:val="en-US"/>
        </w:rPr>
        <w:t>) Chi xây dựng, thẩm định quy chuẩn kỹ thuật quốc gia do các bộ, cơ quan trung ương xây dựng khi được yêu cầu;</w:t>
      </w:r>
    </w:p>
    <w:p w14:paraId="48BBC69A" w14:textId="3DDEFBAE" w:rsidR="003C3F62" w:rsidRPr="00945454" w:rsidRDefault="003C3F62"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e) Chi thực hiện các hoạt động khác khi được Cơ quan tiêu chuẩn quốc gia yêu cầu.</w:t>
      </w:r>
    </w:p>
    <w:p w14:paraId="342E61D6" w14:textId="4EDCE6DA" w:rsidR="00723042" w:rsidRPr="00945454" w:rsidRDefault="00723042"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Cs/>
          <w:sz w:val="28"/>
          <w:szCs w:val="28"/>
          <w:lang w:val="en-US"/>
        </w:rPr>
        <w:t xml:space="preserve">5. </w:t>
      </w:r>
      <w:r w:rsidR="00F72FD2" w:rsidRPr="00945454">
        <w:rPr>
          <w:rFonts w:ascii="Times New Roman" w:hAnsi="Times New Roman" w:cs="Times New Roman"/>
          <w:bCs/>
          <w:sz w:val="28"/>
          <w:szCs w:val="28"/>
          <w:lang w:val="en-US"/>
        </w:rPr>
        <w:t>Chi tăng cường cơ sở vật chất và nâng cao năng lực chuyên môn cho cơ quan thẩm định tiêu chuẩn quốc gia</w:t>
      </w:r>
      <w:r w:rsidR="00C83E50" w:rsidRPr="00945454">
        <w:rPr>
          <w:rFonts w:ascii="Times New Roman" w:hAnsi="Times New Roman" w:cs="Times New Roman"/>
          <w:bCs/>
          <w:sz w:val="28"/>
          <w:szCs w:val="28"/>
          <w:lang w:val="en-US"/>
        </w:rPr>
        <w:t>:</w:t>
      </w:r>
    </w:p>
    <w:p w14:paraId="74D45108" w14:textId="1035A236" w:rsidR="00C83E50" w:rsidRPr="00945454" w:rsidRDefault="00D378E7"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Chi tăng cường cơ sở vật chất và nâng cao năng lực chuyên môn cho cơ quan thẩm định tiêu chuẩn quốc gia nhằm nâng cao chất lượng, hiệu quả hoạt động thẩm định theo quy định của pháp luật</w:t>
      </w:r>
      <w:r w:rsidR="00C83E50" w:rsidRPr="00945454">
        <w:rPr>
          <w:rFonts w:ascii="Times New Roman" w:hAnsi="Times New Roman" w:cs="Times New Roman"/>
          <w:bCs/>
          <w:sz w:val="28"/>
          <w:szCs w:val="28"/>
          <w:lang w:val="en-US"/>
        </w:rPr>
        <w:t>, cụ thể:</w:t>
      </w:r>
    </w:p>
    <w:p w14:paraId="7C3F9186" w14:textId="73D64F06" w:rsidR="003A5BCF" w:rsidRPr="00945454" w:rsidRDefault="003A5BCF"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a) Chi mua sắm tài sản công, tăng cường cơ sở vật chất phục vụ hoạt động thẩm định tiêu chuẩn quốc gia;</w:t>
      </w:r>
    </w:p>
    <w:p w14:paraId="68D4B846" w14:textId="7FA2939C" w:rsidR="003A5BCF" w:rsidRPr="00945454" w:rsidRDefault="003A5BCF"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b) Chi thực hiện các hoạt động nâng cao năng lực chuyên môn cơ quan thẩm định tiêu chuẩn quốc gia, như: khảo sát, học tập kinh nghiệm quốc tế; tham gia các khóa đào tạo, tập huấn nâng cao năng lực chuyên môn của các thành viên thuộc Ban Kỹ thuật, tiểu ban kỹ thuật tiêu chuẩn quốc gia;</w:t>
      </w:r>
    </w:p>
    <w:p w14:paraId="46B23B0E" w14:textId="247AE45E" w:rsidR="003A5BCF" w:rsidRPr="00945454" w:rsidRDefault="003A5BCF"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c) Chi thù lao chuyên gia có kinh nghiệm chuyên môn để tham gia thẩm định tiêu chuẩn quốc gia lĩnh vực tương ứng;</w:t>
      </w:r>
    </w:p>
    <w:p w14:paraId="6924EDAF" w14:textId="25F56FCA" w:rsidR="003A5BCF" w:rsidRPr="00945454" w:rsidRDefault="003A5BCF"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d) Các nội dung chi khác trực tiếp nhằm nâng cao năng lực chuyên môn cho cơ quan thẩm định tiêu chuẩn quốc gia.</w:t>
      </w:r>
    </w:p>
    <w:p w14:paraId="2A47BE03" w14:textId="79AD8B1E" w:rsidR="00062F58" w:rsidRPr="00945454" w:rsidRDefault="0036524E" w:rsidP="005E7F89">
      <w:pPr>
        <w:widowControl w:val="0"/>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Cs/>
          <w:sz w:val="28"/>
          <w:szCs w:val="28"/>
          <w:lang w:val="en-US"/>
        </w:rPr>
        <w:t>6</w:t>
      </w:r>
      <w:r w:rsidR="00F72FD2" w:rsidRPr="00945454">
        <w:rPr>
          <w:rFonts w:ascii="Times New Roman" w:hAnsi="Times New Roman" w:cs="Times New Roman"/>
          <w:bCs/>
          <w:sz w:val="28"/>
          <w:szCs w:val="28"/>
          <w:lang w:val="en-US"/>
        </w:rPr>
        <w:t xml:space="preserve">. </w:t>
      </w:r>
      <w:r w:rsidR="00AA311A" w:rsidRPr="00945454">
        <w:rPr>
          <w:rFonts w:ascii="Times New Roman" w:hAnsi="Times New Roman" w:cs="Times New Roman"/>
          <w:sz w:val="28"/>
          <w:szCs w:val="28"/>
        </w:rPr>
        <w:t>Chi thực hiện hoạt động đào tạo, bồi dưỡng nghiệp vụ về tiêu chuẩn, quy chuẩn kỹ thuật; phát triển nguồn nhân lực chất lượng cao, đội ngũ chuyên gia đạt trình độ quốc tế trong lĩnh vực tiêu chuẩn, quy chuẩn kỹ thuật</w:t>
      </w:r>
      <w:r w:rsidR="00686535" w:rsidRPr="00945454">
        <w:rPr>
          <w:rFonts w:ascii="Times New Roman" w:hAnsi="Times New Roman" w:cs="Times New Roman"/>
          <w:bCs/>
          <w:sz w:val="28"/>
          <w:szCs w:val="28"/>
          <w:lang w:val="en-US"/>
        </w:rPr>
        <w:t>, gồm:</w:t>
      </w:r>
    </w:p>
    <w:p w14:paraId="1825DB1D" w14:textId="691A30B8" w:rsidR="00E05ECA" w:rsidRPr="00945454" w:rsidRDefault="00686535"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w:t>
      </w:r>
      <w:r w:rsidR="00E05ECA" w:rsidRPr="00945454">
        <w:rPr>
          <w:rFonts w:ascii="Times New Roman" w:hAnsi="Times New Roman" w:cs="Times New Roman"/>
          <w:sz w:val="28"/>
          <w:szCs w:val="28"/>
          <w:lang w:val="en-US"/>
        </w:rPr>
        <w:t xml:space="preserve"> </w:t>
      </w:r>
      <w:r w:rsidR="00AA311A" w:rsidRPr="00945454">
        <w:rPr>
          <w:rFonts w:ascii="Times New Roman" w:hAnsi="Times New Roman" w:cs="Times New Roman"/>
          <w:sz w:val="28"/>
          <w:szCs w:val="28"/>
          <w:lang w:val="en-US"/>
        </w:rPr>
        <w:t xml:space="preserve">Chi </w:t>
      </w:r>
      <w:r w:rsidR="00E05ECA" w:rsidRPr="00945454">
        <w:rPr>
          <w:rFonts w:ascii="Times New Roman" w:hAnsi="Times New Roman" w:cs="Times New Roman"/>
          <w:sz w:val="28"/>
          <w:szCs w:val="28"/>
          <w:lang w:val="en-US"/>
        </w:rPr>
        <w:t xml:space="preserve">công tác phí </w:t>
      </w:r>
      <w:r w:rsidR="00AB17B0" w:rsidRPr="00945454">
        <w:rPr>
          <w:rFonts w:ascii="Times New Roman" w:hAnsi="Times New Roman" w:cs="Times New Roman"/>
          <w:sz w:val="28"/>
          <w:szCs w:val="28"/>
          <w:lang w:val="en-US"/>
        </w:rPr>
        <w:t xml:space="preserve">đào tạo, bồi dưỡng trong nước và nước ngoài cho đội ngũ chuyên gia </w:t>
      </w:r>
      <w:r w:rsidR="00E05ECA" w:rsidRPr="00945454">
        <w:rPr>
          <w:rFonts w:ascii="Times New Roman" w:hAnsi="Times New Roman" w:cs="Times New Roman"/>
          <w:sz w:val="28"/>
          <w:szCs w:val="28"/>
          <w:lang w:val="en-US"/>
        </w:rPr>
        <w:t>đạt trình độ quốc tế trong l</w:t>
      </w:r>
      <w:r w:rsidR="00CE733A" w:rsidRPr="00945454">
        <w:rPr>
          <w:rFonts w:ascii="Times New Roman" w:hAnsi="Times New Roman" w:cs="Times New Roman"/>
          <w:sz w:val="28"/>
          <w:szCs w:val="28"/>
          <w:lang w:val="en-US"/>
        </w:rPr>
        <w:t xml:space="preserve">ĩnh </w:t>
      </w:r>
      <w:r w:rsidR="00E05ECA" w:rsidRPr="00945454">
        <w:rPr>
          <w:rFonts w:ascii="Times New Roman" w:hAnsi="Times New Roman" w:cs="Times New Roman"/>
          <w:sz w:val="28"/>
          <w:szCs w:val="28"/>
          <w:lang w:val="en-US"/>
        </w:rPr>
        <w:t>vực tiêu chuẩn, quy chuẩn kỹ thuật</w:t>
      </w:r>
      <w:r w:rsidR="00CE733A" w:rsidRPr="00945454">
        <w:rPr>
          <w:rFonts w:ascii="Times New Roman" w:hAnsi="Times New Roman" w:cs="Times New Roman"/>
          <w:sz w:val="28"/>
          <w:szCs w:val="28"/>
          <w:lang w:val="en-US"/>
        </w:rPr>
        <w:t>;</w:t>
      </w:r>
    </w:p>
    <w:p w14:paraId="04C995B5" w14:textId="6FFBE725" w:rsidR="00AA311A" w:rsidRPr="00945454" w:rsidRDefault="00686535"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w:t>
      </w:r>
      <w:r w:rsidR="00E05ECA" w:rsidRPr="00945454">
        <w:rPr>
          <w:rFonts w:ascii="Times New Roman" w:hAnsi="Times New Roman" w:cs="Times New Roman"/>
          <w:sz w:val="28"/>
          <w:szCs w:val="28"/>
          <w:lang w:val="en-US"/>
        </w:rPr>
        <w:t xml:space="preserve"> Chi nộp phí đào tạo</w:t>
      </w:r>
      <w:r w:rsidR="00CE733A" w:rsidRPr="00945454">
        <w:rPr>
          <w:rFonts w:ascii="Times New Roman" w:hAnsi="Times New Roman" w:cs="Times New Roman"/>
          <w:sz w:val="28"/>
          <w:szCs w:val="28"/>
          <w:lang w:val="en-US"/>
        </w:rPr>
        <w:t xml:space="preserve"> theo quy định của các tổ chức đào tạo</w:t>
      </w:r>
      <w:r w:rsidRPr="00945454">
        <w:rPr>
          <w:rFonts w:ascii="Times New Roman" w:hAnsi="Times New Roman" w:cs="Times New Roman"/>
          <w:sz w:val="28"/>
          <w:szCs w:val="28"/>
          <w:lang w:val="en-US"/>
        </w:rPr>
        <w:t>, bồi dưỡng</w:t>
      </w:r>
      <w:r w:rsidR="00CE733A" w:rsidRPr="00945454">
        <w:rPr>
          <w:rFonts w:ascii="Times New Roman" w:hAnsi="Times New Roman" w:cs="Times New Roman"/>
          <w:sz w:val="28"/>
          <w:szCs w:val="28"/>
          <w:lang w:val="en-US"/>
        </w:rPr>
        <w:t xml:space="preserve"> trong nước và quốc tế;</w:t>
      </w:r>
    </w:p>
    <w:p w14:paraId="5F72B483" w14:textId="754154BD" w:rsidR="00686535" w:rsidRPr="00945454" w:rsidRDefault="00686535"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 Chi phát triển chương trình đào tạo, học phần, môn học về tiêu chuẩn, quy chuẩn kỹ thuật trong các trường học; chi tổ chức hoạt động đánh giá, chứng nhận chuyên gia về tiêu chuẩn, quy chuẩn kỹ thuật theo tiêu chuẩn quốc tế (nếu có);</w:t>
      </w:r>
    </w:p>
    <w:p w14:paraId="2859BC1F" w14:textId="3E17C869" w:rsidR="00686535" w:rsidRPr="00945454" w:rsidRDefault="00686535"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Chi hỗ trợ học viên tham gia các khóa đào tạo, tập huấn về tiêu chuẩn, quy chuẩn kỹ thuật; </w:t>
      </w:r>
    </w:p>
    <w:p w14:paraId="6C7CD757" w14:textId="4B2DC9A9" w:rsidR="00686535" w:rsidRPr="00945454" w:rsidRDefault="00686535"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đ) Các nội dung chi khác trực tiếp thực hiện hoạt động đào tạo, bồi dưỡng nghiệp vụ về tiêu chuẩn và quy chuẩn kỹ thuật, cụ thể: chi mua bản quyền tài liệu, giáo trình phục vụ công tác đào tạo, tập huấn; chi xây dựng giáo trình, tài liệu đào tạo, bồi dưỡng; chi thù lao giảng viên; chi thuê ngoài, công tác phí;….</w:t>
      </w:r>
    </w:p>
    <w:p w14:paraId="400734D6" w14:textId="1AD7AE22" w:rsidR="00F72FD2" w:rsidRPr="00945454" w:rsidRDefault="0036524E"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7</w:t>
      </w:r>
      <w:r w:rsidR="00F72FD2" w:rsidRPr="00945454">
        <w:rPr>
          <w:rFonts w:ascii="Times New Roman" w:hAnsi="Times New Roman" w:cs="Times New Roman"/>
          <w:bCs/>
          <w:sz w:val="28"/>
          <w:szCs w:val="28"/>
          <w:lang w:val="en-US"/>
        </w:rPr>
        <w:t>. Chi thực hiện hoạt động hợp tác quốc tế về tiêu chuẩn và quy chuẩn kỹ thuật, bao gồm:</w:t>
      </w:r>
      <w:r w:rsidR="007A10A3" w:rsidRPr="00945454">
        <w:rPr>
          <w:rFonts w:ascii="Times New Roman" w:hAnsi="Times New Roman" w:cs="Times New Roman"/>
          <w:bCs/>
          <w:sz w:val="28"/>
          <w:szCs w:val="28"/>
          <w:lang w:val="en-US"/>
        </w:rPr>
        <w:t xml:space="preserve"> </w:t>
      </w:r>
    </w:p>
    <w:p w14:paraId="39E3866D" w14:textId="5BD993C8" w:rsidR="00F72FD2" w:rsidRPr="00945454" w:rsidRDefault="00F72FD2"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Chi nghiên cứu, xây dựng </w:t>
      </w:r>
      <w:r w:rsidRPr="00945454">
        <w:rPr>
          <w:rFonts w:ascii="Times New Roman" w:hAnsi="Times New Roman" w:cs="Times New Roman"/>
          <w:bCs/>
          <w:sz w:val="28"/>
          <w:szCs w:val="28"/>
          <w:lang w:val="en-US"/>
        </w:rPr>
        <w:t>ý kiến quốc gia</w:t>
      </w:r>
      <w:r w:rsidRPr="00945454">
        <w:rPr>
          <w:rFonts w:ascii="Times New Roman" w:hAnsi="Times New Roman" w:cs="Times New Roman"/>
          <w:sz w:val="28"/>
          <w:szCs w:val="28"/>
          <w:lang w:val="en-US"/>
        </w:rPr>
        <w:t xml:space="preserve"> để tham gia góp ý dự thảo tiêu chuẩn quốc tế</w:t>
      </w:r>
      <w:r w:rsidR="003C3A0C" w:rsidRPr="00945454">
        <w:rPr>
          <w:rFonts w:ascii="Times New Roman" w:hAnsi="Times New Roman" w:cs="Times New Roman"/>
          <w:sz w:val="28"/>
          <w:szCs w:val="28"/>
          <w:lang w:val="en-US"/>
        </w:rPr>
        <w:t>,</w:t>
      </w:r>
      <w:r w:rsidR="00855B35" w:rsidRPr="00945454">
        <w:rPr>
          <w:rFonts w:ascii="Times New Roman" w:hAnsi="Times New Roman" w:cs="Times New Roman"/>
          <w:sz w:val="28"/>
          <w:szCs w:val="28"/>
          <w:lang w:val="en-US"/>
        </w:rPr>
        <w:t xml:space="preserve"> </w:t>
      </w:r>
      <w:r w:rsidR="007B45B6" w:rsidRPr="00945454">
        <w:rPr>
          <w:rFonts w:ascii="Times New Roman" w:hAnsi="Times New Roman" w:cs="Times New Roman"/>
          <w:sz w:val="28"/>
          <w:szCs w:val="28"/>
          <w:lang w:val="en-US"/>
        </w:rPr>
        <w:t>dự thảo tiêu chuẩn khu vực, nước ngoài có liên quan (nếu có)</w:t>
      </w:r>
      <w:r w:rsidR="00BE6421" w:rsidRPr="00945454">
        <w:rPr>
          <w:rFonts w:ascii="Times New Roman" w:hAnsi="Times New Roman" w:cs="Times New Roman"/>
          <w:sz w:val="28"/>
          <w:szCs w:val="28"/>
          <w:lang w:val="en-US"/>
        </w:rPr>
        <w:t>:</w:t>
      </w:r>
    </w:p>
    <w:p w14:paraId="78335861" w14:textId="12B28B9E" w:rsidR="0024364D" w:rsidRPr="00945454" w:rsidRDefault="003C3A0C"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a1)</w:t>
      </w:r>
      <w:r w:rsidR="0024364D" w:rsidRPr="00945454">
        <w:rPr>
          <w:rFonts w:ascii="Times New Roman" w:hAnsi="Times New Roman" w:cs="Times New Roman"/>
          <w:sz w:val="28"/>
          <w:szCs w:val="28"/>
          <w:lang w:val="en-US"/>
        </w:rPr>
        <w:t xml:space="preserve"> Chi</w:t>
      </w:r>
      <w:r w:rsidR="003330EB" w:rsidRPr="00945454">
        <w:rPr>
          <w:rFonts w:ascii="Times New Roman" w:hAnsi="Times New Roman" w:cs="Times New Roman"/>
          <w:sz w:val="28"/>
          <w:szCs w:val="28"/>
          <w:lang w:val="en-US"/>
        </w:rPr>
        <w:t xml:space="preserve"> dịch </w:t>
      </w:r>
      <w:r w:rsidR="00F43589" w:rsidRPr="00945454">
        <w:rPr>
          <w:rFonts w:ascii="Times New Roman" w:hAnsi="Times New Roman" w:cs="Times New Roman"/>
          <w:sz w:val="28"/>
          <w:szCs w:val="28"/>
          <w:lang w:val="en-US"/>
        </w:rPr>
        <w:t>t</w:t>
      </w:r>
      <w:r w:rsidR="00BB54A3" w:rsidRPr="00945454">
        <w:rPr>
          <w:rFonts w:ascii="Times New Roman" w:hAnsi="Times New Roman" w:cs="Times New Roman"/>
          <w:sz w:val="28"/>
          <w:szCs w:val="28"/>
          <w:lang w:val="en-US"/>
        </w:rPr>
        <w:t>ài</w:t>
      </w:r>
      <w:r w:rsidR="00F43589" w:rsidRPr="00945454">
        <w:rPr>
          <w:rFonts w:ascii="Times New Roman" w:hAnsi="Times New Roman" w:cs="Times New Roman"/>
          <w:sz w:val="28"/>
          <w:szCs w:val="28"/>
          <w:lang w:val="en-US"/>
        </w:rPr>
        <w:t xml:space="preserve"> liệu</w:t>
      </w:r>
      <w:r w:rsidRPr="00945454">
        <w:rPr>
          <w:rFonts w:ascii="Times New Roman" w:hAnsi="Times New Roman" w:cs="Times New Roman"/>
          <w:sz w:val="28"/>
          <w:szCs w:val="28"/>
          <w:lang w:val="en-US"/>
        </w:rPr>
        <w:t xml:space="preserve">, hồ sơ </w:t>
      </w:r>
      <w:r w:rsidR="00F34A4C" w:rsidRPr="00945454">
        <w:rPr>
          <w:rFonts w:ascii="Times New Roman" w:hAnsi="Times New Roman" w:cs="Times New Roman"/>
          <w:sz w:val="28"/>
          <w:szCs w:val="28"/>
          <w:lang w:val="en-US"/>
        </w:rPr>
        <w:t>t</w:t>
      </w:r>
      <w:r w:rsidR="00FA2163" w:rsidRPr="00945454">
        <w:rPr>
          <w:rFonts w:ascii="Times New Roman" w:hAnsi="Times New Roman" w:cs="Times New Roman"/>
          <w:sz w:val="28"/>
          <w:szCs w:val="28"/>
          <w:lang w:val="en-US"/>
        </w:rPr>
        <w:t xml:space="preserve">iêu chuẩn </w:t>
      </w:r>
      <w:r w:rsidR="00F34A4C" w:rsidRPr="00945454">
        <w:rPr>
          <w:rFonts w:ascii="Times New Roman" w:hAnsi="Times New Roman" w:cs="Times New Roman"/>
          <w:sz w:val="28"/>
          <w:szCs w:val="28"/>
          <w:lang w:val="en-US"/>
        </w:rPr>
        <w:t>q</w:t>
      </w:r>
      <w:r w:rsidR="00FA2163" w:rsidRPr="00945454">
        <w:rPr>
          <w:rFonts w:ascii="Times New Roman" w:hAnsi="Times New Roman" w:cs="Times New Roman"/>
          <w:sz w:val="28"/>
          <w:szCs w:val="28"/>
          <w:lang w:val="en-US"/>
        </w:rPr>
        <w:t>uốc tế</w:t>
      </w:r>
      <w:r w:rsidR="00F34A4C" w:rsidRPr="00945454">
        <w:rPr>
          <w:rFonts w:ascii="Times New Roman" w:hAnsi="Times New Roman" w:cs="Times New Roman"/>
          <w:sz w:val="28"/>
          <w:szCs w:val="28"/>
          <w:lang w:val="en-US"/>
        </w:rPr>
        <w:t xml:space="preserve"> </w:t>
      </w:r>
      <w:r w:rsidRPr="00945454">
        <w:rPr>
          <w:rFonts w:ascii="Times New Roman" w:hAnsi="Times New Roman" w:cs="Times New Roman"/>
          <w:sz w:val="28"/>
          <w:szCs w:val="28"/>
          <w:lang w:val="en-US"/>
        </w:rPr>
        <w:t xml:space="preserve">cần góp ý </w:t>
      </w:r>
      <w:r w:rsidR="00F34A4C" w:rsidRPr="00945454">
        <w:rPr>
          <w:rFonts w:ascii="Times New Roman" w:hAnsi="Times New Roman" w:cs="Times New Roman"/>
          <w:sz w:val="28"/>
          <w:szCs w:val="28"/>
          <w:lang w:val="en-US"/>
        </w:rPr>
        <w:t xml:space="preserve">từ tiếng nước ngoài </w:t>
      </w:r>
      <w:r w:rsidR="00F34A4C" w:rsidRPr="00945454">
        <w:rPr>
          <w:rFonts w:ascii="Times New Roman" w:hAnsi="Times New Roman" w:cs="Times New Roman"/>
          <w:sz w:val="28"/>
          <w:szCs w:val="28"/>
          <w:lang w:val="en-US"/>
        </w:rPr>
        <w:lastRenderedPageBreak/>
        <w:t>sang tiếng Việt</w:t>
      </w:r>
      <w:r w:rsidRPr="00945454">
        <w:rPr>
          <w:rFonts w:ascii="Times New Roman" w:hAnsi="Times New Roman" w:cs="Times New Roman"/>
          <w:sz w:val="28"/>
          <w:szCs w:val="28"/>
          <w:lang w:val="en-US"/>
        </w:rPr>
        <w:t>;</w:t>
      </w:r>
    </w:p>
    <w:p w14:paraId="2267C514" w14:textId="584A7C7C" w:rsidR="00C42A29" w:rsidRPr="00945454" w:rsidRDefault="003C3A0C"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a2)</w:t>
      </w:r>
      <w:r w:rsidR="00C42A29" w:rsidRPr="00945454">
        <w:rPr>
          <w:rFonts w:ascii="Times New Roman" w:hAnsi="Times New Roman" w:cs="Times New Roman"/>
          <w:sz w:val="28"/>
          <w:szCs w:val="28"/>
          <w:lang w:val="en-US"/>
        </w:rPr>
        <w:t xml:space="preserve"> Chi </w:t>
      </w:r>
      <w:r w:rsidRPr="00945454">
        <w:rPr>
          <w:rFonts w:ascii="Times New Roman" w:hAnsi="Times New Roman" w:cs="Times New Roman"/>
          <w:sz w:val="28"/>
          <w:szCs w:val="28"/>
          <w:lang w:val="en-US"/>
        </w:rPr>
        <w:t>lấy ý kiến, tổ chức họp</w:t>
      </w:r>
      <w:r w:rsidR="009B6634" w:rsidRPr="00945454">
        <w:rPr>
          <w:rFonts w:ascii="Times New Roman" w:hAnsi="Times New Roman" w:cs="Times New Roman"/>
          <w:sz w:val="28"/>
          <w:szCs w:val="28"/>
          <w:lang w:val="en-US"/>
        </w:rPr>
        <w:t xml:space="preserve"> Ban Kỹ thuật</w:t>
      </w:r>
      <w:r w:rsidRPr="00945454">
        <w:rPr>
          <w:rFonts w:ascii="Times New Roman" w:hAnsi="Times New Roman" w:cs="Times New Roman"/>
          <w:sz w:val="28"/>
          <w:szCs w:val="28"/>
          <w:lang w:val="en-US"/>
        </w:rPr>
        <w:t xml:space="preserve"> quốc gia</w:t>
      </w:r>
      <w:r w:rsidR="009B6634" w:rsidRPr="00945454">
        <w:rPr>
          <w:rFonts w:ascii="Times New Roman" w:hAnsi="Times New Roman" w:cs="Times New Roman"/>
          <w:sz w:val="28"/>
          <w:szCs w:val="28"/>
          <w:lang w:val="en-US"/>
        </w:rPr>
        <w:t xml:space="preserve">, cơ quan quản lý và các bên có liên quan </w:t>
      </w:r>
      <w:r w:rsidRPr="00945454">
        <w:rPr>
          <w:rFonts w:ascii="Times New Roman" w:hAnsi="Times New Roman" w:cs="Times New Roman"/>
          <w:sz w:val="28"/>
          <w:szCs w:val="28"/>
          <w:lang w:val="en-US"/>
        </w:rPr>
        <w:t xml:space="preserve">để góp ý đối với </w:t>
      </w:r>
      <w:r w:rsidR="00882513" w:rsidRPr="00945454">
        <w:rPr>
          <w:rFonts w:ascii="Times New Roman" w:hAnsi="Times New Roman" w:cs="Times New Roman"/>
          <w:sz w:val="28"/>
          <w:szCs w:val="28"/>
          <w:lang w:val="en-US"/>
        </w:rPr>
        <w:t xml:space="preserve">dự thảo </w:t>
      </w:r>
      <w:r w:rsidR="00B11D08" w:rsidRPr="00945454">
        <w:rPr>
          <w:rFonts w:ascii="Times New Roman" w:hAnsi="Times New Roman" w:cs="Times New Roman"/>
          <w:sz w:val="28"/>
          <w:szCs w:val="28"/>
          <w:lang w:val="en-US"/>
        </w:rPr>
        <w:t>t</w:t>
      </w:r>
      <w:r w:rsidR="00FA2163" w:rsidRPr="00945454">
        <w:rPr>
          <w:rFonts w:ascii="Times New Roman" w:hAnsi="Times New Roman" w:cs="Times New Roman"/>
          <w:sz w:val="28"/>
          <w:szCs w:val="28"/>
          <w:lang w:val="en-US"/>
        </w:rPr>
        <w:t xml:space="preserve">iêu chuẩn </w:t>
      </w:r>
      <w:r w:rsidR="00B11D08" w:rsidRPr="00945454">
        <w:rPr>
          <w:rFonts w:ascii="Times New Roman" w:hAnsi="Times New Roman" w:cs="Times New Roman"/>
          <w:sz w:val="28"/>
          <w:szCs w:val="28"/>
          <w:lang w:val="en-US"/>
        </w:rPr>
        <w:t>q</w:t>
      </w:r>
      <w:r w:rsidR="00FA2163" w:rsidRPr="00945454">
        <w:rPr>
          <w:rFonts w:ascii="Times New Roman" w:hAnsi="Times New Roman" w:cs="Times New Roman"/>
          <w:sz w:val="28"/>
          <w:szCs w:val="28"/>
          <w:lang w:val="en-US"/>
        </w:rPr>
        <w:t>uốc tế</w:t>
      </w:r>
      <w:r w:rsidR="009B6634" w:rsidRPr="00945454">
        <w:rPr>
          <w:rFonts w:ascii="Times New Roman" w:hAnsi="Times New Roman" w:cs="Times New Roman"/>
          <w:sz w:val="28"/>
          <w:szCs w:val="28"/>
          <w:lang w:val="en-US"/>
        </w:rPr>
        <w:t>;</w:t>
      </w:r>
    </w:p>
    <w:p w14:paraId="61515B97" w14:textId="0BCE9993" w:rsidR="00244844" w:rsidRPr="00945454" w:rsidRDefault="003C3A0C"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a3)</w:t>
      </w:r>
      <w:r w:rsidR="00244844" w:rsidRPr="00945454">
        <w:rPr>
          <w:rFonts w:ascii="Times New Roman" w:hAnsi="Times New Roman" w:cs="Times New Roman"/>
          <w:sz w:val="28"/>
          <w:szCs w:val="28"/>
          <w:lang w:val="en-US"/>
        </w:rPr>
        <w:t xml:space="preserve"> Chi </w:t>
      </w:r>
      <w:r w:rsidRPr="00945454">
        <w:rPr>
          <w:rFonts w:ascii="Times New Roman" w:hAnsi="Times New Roman" w:cs="Times New Roman"/>
          <w:sz w:val="28"/>
          <w:szCs w:val="28"/>
          <w:lang w:val="en-US"/>
        </w:rPr>
        <w:t xml:space="preserve">biên soạn và tổng hợp </w:t>
      </w:r>
      <w:r w:rsidR="004016B9" w:rsidRPr="00945454">
        <w:rPr>
          <w:rFonts w:ascii="Times New Roman" w:hAnsi="Times New Roman" w:cs="Times New Roman"/>
          <w:sz w:val="28"/>
          <w:szCs w:val="28"/>
          <w:lang w:val="en-US"/>
        </w:rPr>
        <w:t xml:space="preserve">phiếu góp ý </w:t>
      </w:r>
      <w:r w:rsidRPr="00945454">
        <w:rPr>
          <w:rFonts w:ascii="Times New Roman" w:hAnsi="Times New Roman" w:cs="Times New Roman"/>
          <w:sz w:val="28"/>
          <w:szCs w:val="28"/>
          <w:lang w:val="en-US"/>
        </w:rPr>
        <w:t xml:space="preserve">quốc gia đối với </w:t>
      </w:r>
      <w:r w:rsidR="004016B9" w:rsidRPr="00945454">
        <w:rPr>
          <w:rFonts w:ascii="Times New Roman" w:hAnsi="Times New Roman" w:cs="Times New Roman"/>
          <w:sz w:val="28"/>
          <w:szCs w:val="28"/>
          <w:lang w:val="en-US"/>
        </w:rPr>
        <w:t xml:space="preserve">dự thảo </w:t>
      </w:r>
      <w:r w:rsidR="00B11D08" w:rsidRPr="00945454">
        <w:rPr>
          <w:rFonts w:ascii="Times New Roman" w:hAnsi="Times New Roman" w:cs="Times New Roman"/>
          <w:sz w:val="28"/>
          <w:szCs w:val="28"/>
          <w:lang w:val="en-US"/>
        </w:rPr>
        <w:t>t</w:t>
      </w:r>
      <w:r w:rsidR="004016B9" w:rsidRPr="00945454">
        <w:rPr>
          <w:rFonts w:ascii="Times New Roman" w:hAnsi="Times New Roman" w:cs="Times New Roman"/>
          <w:sz w:val="28"/>
          <w:szCs w:val="28"/>
          <w:lang w:val="en-US"/>
        </w:rPr>
        <w:t>i</w:t>
      </w:r>
      <w:r w:rsidR="00704BED" w:rsidRPr="00945454">
        <w:rPr>
          <w:rFonts w:ascii="Times New Roman" w:hAnsi="Times New Roman" w:cs="Times New Roman"/>
          <w:sz w:val="28"/>
          <w:szCs w:val="28"/>
          <w:lang w:val="en-US"/>
        </w:rPr>
        <w:t>êu chuẩn</w:t>
      </w:r>
      <w:r w:rsidR="00FA2163" w:rsidRPr="00945454">
        <w:rPr>
          <w:rFonts w:ascii="Times New Roman" w:hAnsi="Times New Roman" w:cs="Times New Roman"/>
          <w:sz w:val="28"/>
          <w:szCs w:val="28"/>
          <w:lang w:val="en-US"/>
        </w:rPr>
        <w:t xml:space="preserve"> </w:t>
      </w:r>
      <w:r w:rsidR="00B11D08" w:rsidRPr="00945454">
        <w:rPr>
          <w:rFonts w:ascii="Times New Roman" w:hAnsi="Times New Roman" w:cs="Times New Roman"/>
          <w:sz w:val="28"/>
          <w:szCs w:val="28"/>
          <w:lang w:val="en-US"/>
        </w:rPr>
        <w:t xml:space="preserve">quốc tế </w:t>
      </w:r>
      <w:r w:rsidR="00FA2163" w:rsidRPr="00945454">
        <w:rPr>
          <w:rFonts w:ascii="Times New Roman" w:hAnsi="Times New Roman" w:cs="Times New Roman"/>
          <w:sz w:val="28"/>
          <w:szCs w:val="28"/>
          <w:lang w:val="en-US"/>
        </w:rPr>
        <w:t>của các thành viên tham gia</w:t>
      </w:r>
      <w:r w:rsidR="00B11D08" w:rsidRPr="00945454">
        <w:rPr>
          <w:rFonts w:ascii="Times New Roman" w:hAnsi="Times New Roman" w:cs="Times New Roman"/>
          <w:sz w:val="28"/>
          <w:szCs w:val="28"/>
          <w:lang w:val="en-US"/>
        </w:rPr>
        <w:t>;</w:t>
      </w:r>
    </w:p>
    <w:p w14:paraId="02591A05" w14:textId="176329D5" w:rsidR="003E390D" w:rsidRPr="00945454" w:rsidRDefault="003C3A0C"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a4)</w:t>
      </w:r>
      <w:r w:rsidR="003E390D" w:rsidRPr="00945454">
        <w:rPr>
          <w:rFonts w:ascii="Times New Roman" w:hAnsi="Times New Roman" w:cs="Times New Roman"/>
          <w:sz w:val="28"/>
          <w:szCs w:val="28"/>
          <w:lang w:val="en-US"/>
        </w:rPr>
        <w:t xml:space="preserve"> </w:t>
      </w:r>
      <w:r w:rsidRPr="00945454">
        <w:rPr>
          <w:rFonts w:ascii="Times New Roman" w:hAnsi="Times New Roman" w:cs="Times New Roman"/>
          <w:sz w:val="28"/>
          <w:szCs w:val="28"/>
          <w:lang w:val="en-US"/>
        </w:rPr>
        <w:t>Các nội dung chi khác trực tiếp triển khai hoạt động xây dựng ý kiến quốc gia để tham gia góp ý dự thảo tiêu chuẩn quốc tế, tiêu chuẩn khu vực, tiêu chuẩn nước ngoài có liên quan.</w:t>
      </w:r>
    </w:p>
    <w:p w14:paraId="343A9B03" w14:textId="16294645" w:rsidR="00F72FD2" w:rsidRPr="00945454" w:rsidRDefault="00F72FD2"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Chi cho chuyên gia tham gia hoạt động của </w:t>
      </w:r>
      <w:r w:rsidRPr="00945454">
        <w:rPr>
          <w:rFonts w:ascii="Times New Roman" w:hAnsi="Times New Roman" w:cs="Times New Roman"/>
          <w:bCs/>
          <w:sz w:val="28"/>
          <w:szCs w:val="28"/>
          <w:lang w:val="en-US"/>
        </w:rPr>
        <w:t>ban kỹ thuật tiêu chuẩn quốc tế</w:t>
      </w:r>
      <w:r w:rsidRPr="00945454">
        <w:rPr>
          <w:rFonts w:ascii="Times New Roman" w:hAnsi="Times New Roman" w:cs="Times New Roman"/>
          <w:sz w:val="28"/>
          <w:szCs w:val="28"/>
          <w:lang w:val="en-US"/>
        </w:rPr>
        <w:t>, làm việc tại các tổ chức tiêu chuẩn quốc tế</w:t>
      </w:r>
      <w:r w:rsidR="00C3404E" w:rsidRPr="00945454">
        <w:rPr>
          <w:rFonts w:ascii="Times New Roman" w:hAnsi="Times New Roman" w:cs="Times New Roman"/>
          <w:sz w:val="28"/>
          <w:szCs w:val="28"/>
          <w:lang w:val="en-US"/>
        </w:rPr>
        <w:t>, khu vực</w:t>
      </w:r>
      <w:r w:rsidR="00BE6421" w:rsidRPr="00945454">
        <w:rPr>
          <w:rFonts w:ascii="Times New Roman" w:hAnsi="Times New Roman" w:cs="Times New Roman"/>
          <w:sz w:val="28"/>
          <w:szCs w:val="28"/>
          <w:lang w:val="en-US"/>
        </w:rPr>
        <w:t>, gồm:</w:t>
      </w:r>
    </w:p>
    <w:p w14:paraId="6A8D29CA" w14:textId="5857C152" w:rsidR="00BE6421" w:rsidRPr="002855C0" w:rsidRDefault="00BE6421"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b1) Thù lao hỗ trợ cho thành viên </w:t>
      </w:r>
      <w:r w:rsidR="00DA66B4" w:rsidRPr="00945454">
        <w:rPr>
          <w:rFonts w:ascii="Times New Roman" w:hAnsi="Times New Roman" w:cs="Times New Roman"/>
          <w:sz w:val="28"/>
          <w:szCs w:val="28"/>
          <w:lang w:val="en-US"/>
        </w:rPr>
        <w:t xml:space="preserve">ban kỹ thuật là người Việt Nam </w:t>
      </w:r>
      <w:r w:rsidRPr="00945454">
        <w:rPr>
          <w:rFonts w:ascii="Times New Roman" w:hAnsi="Times New Roman" w:cs="Times New Roman"/>
          <w:sz w:val="28"/>
          <w:szCs w:val="28"/>
          <w:lang w:val="en-US"/>
        </w:rPr>
        <w:t xml:space="preserve">và thường xuyên tham gia hoạt động của ban kỹ thuật của Tổ chức Tiêu chuẩn hóa quốc tế </w:t>
      </w:r>
      <w:r w:rsidRPr="002855C0">
        <w:rPr>
          <w:rFonts w:ascii="Times New Roman" w:hAnsi="Times New Roman" w:cs="Times New Roman"/>
          <w:sz w:val="28"/>
          <w:szCs w:val="28"/>
          <w:lang w:val="en-US"/>
        </w:rPr>
        <w:t>(ISO), Ủy ban Kỹ thuật Điện quốc tế (IEC) và Liên minh Viễn thông quốc tế (ITU)</w:t>
      </w:r>
      <w:r w:rsidR="00B90872" w:rsidRPr="002855C0">
        <w:rPr>
          <w:rFonts w:ascii="Times New Roman" w:hAnsi="Times New Roman" w:cs="Times New Roman"/>
          <w:sz w:val="28"/>
          <w:szCs w:val="28"/>
          <w:lang w:val="en-US"/>
        </w:rPr>
        <w:t>;</w:t>
      </w:r>
      <w:r w:rsidR="00281BA1" w:rsidRPr="002855C0">
        <w:rPr>
          <w:rFonts w:ascii="Times New Roman" w:hAnsi="Times New Roman" w:cs="Times New Roman"/>
          <w:sz w:val="28"/>
          <w:szCs w:val="28"/>
          <w:lang w:val="en-US"/>
        </w:rPr>
        <w:t xml:space="preserve"> </w:t>
      </w:r>
      <w:r w:rsidR="00691AAE" w:rsidRPr="002855C0">
        <w:rPr>
          <w:rFonts w:ascii="Times New Roman" w:hAnsi="Times New Roman" w:cs="Times New Roman"/>
          <w:sz w:val="28"/>
          <w:szCs w:val="28"/>
          <w:lang w:val="en-US"/>
        </w:rPr>
        <w:t>Ủy ban Tiêu chuẩn thực phẩm quốc tế (CODEX)</w:t>
      </w:r>
      <w:r w:rsidR="00BA62F4" w:rsidRPr="002855C0">
        <w:rPr>
          <w:rFonts w:ascii="Times New Roman" w:hAnsi="Times New Roman" w:cs="Times New Roman"/>
          <w:sz w:val="28"/>
          <w:szCs w:val="28"/>
          <w:lang w:val="en-US"/>
        </w:rPr>
        <w:t>;</w:t>
      </w:r>
    </w:p>
    <w:p w14:paraId="1647B0F6" w14:textId="0495D13F" w:rsidR="00690FB9" w:rsidRDefault="00BE6421"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w:t>
      </w:r>
      <w:r w:rsidR="00835335" w:rsidRPr="00945454">
        <w:rPr>
          <w:rFonts w:ascii="Times New Roman" w:hAnsi="Times New Roman" w:cs="Times New Roman"/>
          <w:sz w:val="28"/>
          <w:szCs w:val="28"/>
          <w:lang w:val="en-US"/>
        </w:rPr>
        <w:t>2</w:t>
      </w:r>
      <w:r w:rsidRPr="00945454">
        <w:rPr>
          <w:rFonts w:ascii="Times New Roman" w:hAnsi="Times New Roman" w:cs="Times New Roman"/>
          <w:sz w:val="28"/>
          <w:szCs w:val="28"/>
          <w:lang w:val="en-US"/>
        </w:rPr>
        <w:t>)</w:t>
      </w:r>
      <w:r w:rsidR="00B514E2" w:rsidRPr="00945454">
        <w:rPr>
          <w:rFonts w:ascii="Times New Roman" w:hAnsi="Times New Roman" w:cs="Times New Roman"/>
          <w:sz w:val="28"/>
          <w:szCs w:val="28"/>
          <w:lang w:val="en-US"/>
        </w:rPr>
        <w:t xml:space="preserve"> Chi </w:t>
      </w:r>
      <w:r w:rsidR="007942BC" w:rsidRPr="00945454">
        <w:rPr>
          <w:rFonts w:ascii="Times New Roman" w:hAnsi="Times New Roman" w:cs="Times New Roman"/>
          <w:sz w:val="28"/>
          <w:szCs w:val="28"/>
          <w:lang w:val="en-US"/>
        </w:rPr>
        <w:t>phí tham dự họp</w:t>
      </w:r>
      <w:r w:rsidR="00AB591C" w:rsidRPr="00945454">
        <w:rPr>
          <w:rFonts w:ascii="Times New Roman" w:hAnsi="Times New Roman" w:cs="Times New Roman"/>
          <w:sz w:val="28"/>
          <w:szCs w:val="28"/>
          <w:lang w:val="en-US"/>
        </w:rPr>
        <w:t>, tham</w:t>
      </w:r>
      <w:r w:rsidR="00E445A3" w:rsidRPr="00945454">
        <w:rPr>
          <w:rFonts w:ascii="Times New Roman" w:hAnsi="Times New Roman" w:cs="Times New Roman"/>
          <w:sz w:val="28"/>
          <w:szCs w:val="28"/>
          <w:lang w:val="en-US"/>
        </w:rPr>
        <w:t xml:space="preserve"> </w:t>
      </w:r>
      <w:r w:rsidR="00083BD1" w:rsidRPr="00945454">
        <w:rPr>
          <w:rFonts w:ascii="Times New Roman" w:hAnsi="Times New Roman" w:cs="Times New Roman"/>
          <w:sz w:val="28"/>
          <w:szCs w:val="28"/>
          <w:lang w:val="en-US"/>
        </w:rPr>
        <w:t>dự h</w:t>
      </w:r>
      <w:r w:rsidR="00C3404E" w:rsidRPr="00945454">
        <w:rPr>
          <w:rFonts w:ascii="Times New Roman" w:hAnsi="Times New Roman" w:cs="Times New Roman"/>
          <w:sz w:val="28"/>
          <w:szCs w:val="28"/>
          <w:lang w:val="en-US"/>
        </w:rPr>
        <w:t>ộ</w:t>
      </w:r>
      <w:r w:rsidR="00083BD1" w:rsidRPr="00945454">
        <w:rPr>
          <w:rFonts w:ascii="Times New Roman" w:hAnsi="Times New Roman" w:cs="Times New Roman"/>
          <w:sz w:val="28"/>
          <w:szCs w:val="28"/>
          <w:lang w:val="en-US"/>
        </w:rPr>
        <w:t xml:space="preserve">i nghị, </w:t>
      </w:r>
      <w:r w:rsidR="00AB591C" w:rsidRPr="00945454">
        <w:rPr>
          <w:rFonts w:ascii="Times New Roman" w:hAnsi="Times New Roman" w:cs="Times New Roman"/>
          <w:sz w:val="28"/>
          <w:szCs w:val="28"/>
          <w:lang w:val="en-US"/>
        </w:rPr>
        <w:t>hội thảo</w:t>
      </w:r>
      <w:r w:rsidR="00DD625D" w:rsidRPr="00945454">
        <w:rPr>
          <w:rFonts w:ascii="Times New Roman" w:hAnsi="Times New Roman" w:cs="Times New Roman"/>
          <w:sz w:val="28"/>
          <w:szCs w:val="28"/>
          <w:lang w:val="en-US"/>
        </w:rPr>
        <w:t xml:space="preserve"> </w:t>
      </w:r>
      <w:r w:rsidR="00AB591C" w:rsidRPr="00945454">
        <w:rPr>
          <w:rFonts w:ascii="Times New Roman" w:hAnsi="Times New Roman" w:cs="Times New Roman"/>
          <w:sz w:val="28"/>
          <w:szCs w:val="28"/>
          <w:lang w:val="en-US"/>
        </w:rPr>
        <w:t>ở nước ngoài</w:t>
      </w:r>
      <w:r w:rsidR="007942BC" w:rsidRPr="00945454">
        <w:rPr>
          <w:rFonts w:ascii="Times New Roman" w:hAnsi="Times New Roman" w:cs="Times New Roman"/>
          <w:sz w:val="28"/>
          <w:szCs w:val="28"/>
          <w:lang w:val="en-US"/>
        </w:rPr>
        <w:t xml:space="preserve"> cho chuyên gia </w:t>
      </w:r>
      <w:r w:rsidR="008D56DF" w:rsidRPr="00945454">
        <w:rPr>
          <w:rFonts w:ascii="Times New Roman" w:hAnsi="Times New Roman" w:cs="Times New Roman"/>
          <w:sz w:val="28"/>
          <w:szCs w:val="28"/>
          <w:lang w:val="en-US"/>
        </w:rPr>
        <w:t xml:space="preserve">là đại diện của Việt Nam </w:t>
      </w:r>
      <w:r w:rsidR="007942BC" w:rsidRPr="00945454">
        <w:rPr>
          <w:rFonts w:ascii="Times New Roman" w:hAnsi="Times New Roman" w:cs="Times New Roman"/>
          <w:sz w:val="28"/>
          <w:szCs w:val="28"/>
          <w:lang w:val="en-US"/>
        </w:rPr>
        <w:t>tham gia hoạt động của Ban kỹ thuật quốc tế</w:t>
      </w:r>
      <w:r w:rsidR="00F31032" w:rsidRPr="00945454">
        <w:rPr>
          <w:rFonts w:ascii="Times New Roman" w:hAnsi="Times New Roman" w:cs="Times New Roman"/>
          <w:sz w:val="28"/>
          <w:szCs w:val="28"/>
          <w:lang w:val="en-US"/>
        </w:rPr>
        <w:t>, khu vực</w:t>
      </w:r>
      <w:r w:rsidR="00D179B9" w:rsidRPr="00945454">
        <w:rPr>
          <w:rFonts w:ascii="Times New Roman" w:hAnsi="Times New Roman" w:cs="Times New Roman"/>
          <w:sz w:val="28"/>
          <w:szCs w:val="28"/>
          <w:lang w:val="en-US"/>
        </w:rPr>
        <w:t xml:space="preserve"> theo quy định của tổ chức</w:t>
      </w:r>
      <w:r w:rsidR="00757B2A" w:rsidRPr="00945454">
        <w:rPr>
          <w:rFonts w:ascii="Times New Roman" w:hAnsi="Times New Roman" w:cs="Times New Roman"/>
          <w:sz w:val="28"/>
          <w:szCs w:val="28"/>
          <w:lang w:val="en-US"/>
        </w:rPr>
        <w:t xml:space="preserve"> quốc tế</w:t>
      </w:r>
      <w:r w:rsidRPr="00945454">
        <w:rPr>
          <w:rFonts w:ascii="Times New Roman" w:hAnsi="Times New Roman" w:cs="Times New Roman"/>
          <w:sz w:val="28"/>
          <w:szCs w:val="28"/>
          <w:lang w:val="en-US"/>
        </w:rPr>
        <w:t>;</w:t>
      </w:r>
      <w:r w:rsidR="007942BC" w:rsidRPr="00945454">
        <w:rPr>
          <w:rFonts w:ascii="Times New Roman" w:hAnsi="Times New Roman" w:cs="Times New Roman"/>
          <w:sz w:val="28"/>
          <w:szCs w:val="28"/>
          <w:lang w:val="en-US"/>
        </w:rPr>
        <w:t xml:space="preserve"> </w:t>
      </w:r>
    </w:p>
    <w:p w14:paraId="0F04B00D" w14:textId="546EBB29" w:rsidR="008C4F40" w:rsidRPr="00945454" w:rsidRDefault="00BE6421"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w:t>
      </w:r>
      <w:r w:rsidR="00B90872" w:rsidRPr="00945454">
        <w:rPr>
          <w:rFonts w:ascii="Times New Roman" w:hAnsi="Times New Roman" w:cs="Times New Roman"/>
          <w:sz w:val="28"/>
          <w:szCs w:val="28"/>
          <w:lang w:val="en-US"/>
        </w:rPr>
        <w:t>3</w:t>
      </w:r>
      <w:r w:rsidRPr="00945454">
        <w:rPr>
          <w:rFonts w:ascii="Times New Roman" w:hAnsi="Times New Roman" w:cs="Times New Roman"/>
          <w:sz w:val="28"/>
          <w:szCs w:val="28"/>
          <w:lang w:val="en-US"/>
        </w:rPr>
        <w:t>)</w:t>
      </w:r>
      <w:r w:rsidR="008C4F40" w:rsidRPr="00945454">
        <w:rPr>
          <w:rFonts w:ascii="Times New Roman" w:hAnsi="Times New Roman" w:cs="Times New Roman"/>
          <w:sz w:val="28"/>
          <w:szCs w:val="28"/>
          <w:lang w:val="en-US"/>
        </w:rPr>
        <w:t xml:space="preserve"> C</w:t>
      </w:r>
      <w:r w:rsidR="00B148A2" w:rsidRPr="00945454">
        <w:rPr>
          <w:rFonts w:ascii="Times New Roman" w:hAnsi="Times New Roman" w:cs="Times New Roman"/>
          <w:sz w:val="28"/>
          <w:szCs w:val="28"/>
          <w:lang w:val="en-US"/>
        </w:rPr>
        <w:t>ác c</w:t>
      </w:r>
      <w:r w:rsidR="008C4F40" w:rsidRPr="00945454">
        <w:rPr>
          <w:rFonts w:ascii="Times New Roman" w:hAnsi="Times New Roman" w:cs="Times New Roman"/>
          <w:sz w:val="28"/>
          <w:szCs w:val="28"/>
          <w:lang w:val="en-US"/>
        </w:rPr>
        <w:t>hi phí</w:t>
      </w:r>
      <w:r w:rsidR="00B148A2" w:rsidRPr="00945454">
        <w:rPr>
          <w:rFonts w:ascii="Times New Roman" w:hAnsi="Times New Roman" w:cs="Times New Roman"/>
          <w:sz w:val="28"/>
          <w:szCs w:val="28"/>
          <w:lang w:val="en-US"/>
        </w:rPr>
        <w:t xml:space="preserve"> liên quan đến hoạt đ</w:t>
      </w:r>
      <w:r w:rsidR="00AC246D">
        <w:rPr>
          <w:rFonts w:ascii="Times New Roman" w:hAnsi="Times New Roman" w:cs="Times New Roman"/>
          <w:sz w:val="28"/>
          <w:szCs w:val="28"/>
          <w:lang w:val="en-US"/>
        </w:rPr>
        <w:t>ộ</w:t>
      </w:r>
      <w:r w:rsidR="00B148A2" w:rsidRPr="00945454">
        <w:rPr>
          <w:rFonts w:ascii="Times New Roman" w:hAnsi="Times New Roman" w:cs="Times New Roman"/>
          <w:sz w:val="28"/>
          <w:szCs w:val="28"/>
          <w:lang w:val="en-US"/>
        </w:rPr>
        <w:t>ng của</w:t>
      </w:r>
      <w:r w:rsidR="008C4F40" w:rsidRPr="00945454">
        <w:rPr>
          <w:rFonts w:ascii="Times New Roman" w:hAnsi="Times New Roman" w:cs="Times New Roman"/>
          <w:sz w:val="28"/>
          <w:szCs w:val="28"/>
          <w:lang w:val="en-US"/>
        </w:rPr>
        <w:t xml:space="preserve"> chuyên gia </w:t>
      </w:r>
      <w:r w:rsidR="00F31032" w:rsidRPr="00945454">
        <w:rPr>
          <w:rFonts w:ascii="Times New Roman" w:hAnsi="Times New Roman" w:cs="Times New Roman"/>
          <w:sz w:val="28"/>
          <w:szCs w:val="28"/>
          <w:lang w:val="en-US"/>
        </w:rPr>
        <w:t xml:space="preserve">là đại diện của Việt Nam </w:t>
      </w:r>
      <w:r w:rsidR="008C4F40" w:rsidRPr="00945454">
        <w:rPr>
          <w:rFonts w:ascii="Times New Roman" w:hAnsi="Times New Roman" w:cs="Times New Roman"/>
          <w:sz w:val="28"/>
          <w:szCs w:val="28"/>
          <w:lang w:val="en-US"/>
        </w:rPr>
        <w:t>làm việc tại các tổ chức tiêu chuẩn quốc tế</w:t>
      </w:r>
      <w:r w:rsidR="00F31032" w:rsidRPr="00945454">
        <w:rPr>
          <w:rFonts w:ascii="Times New Roman" w:hAnsi="Times New Roman" w:cs="Times New Roman"/>
          <w:sz w:val="28"/>
          <w:szCs w:val="28"/>
          <w:lang w:val="en-US"/>
        </w:rPr>
        <w:t>, khu vực</w:t>
      </w:r>
      <w:r w:rsidR="00DE0640" w:rsidRPr="00945454">
        <w:rPr>
          <w:rFonts w:ascii="Times New Roman" w:hAnsi="Times New Roman" w:cs="Times New Roman"/>
          <w:sz w:val="28"/>
          <w:szCs w:val="28"/>
          <w:lang w:val="en-US"/>
        </w:rPr>
        <w:t xml:space="preserve"> theo yêu cầu của quốc gia</w:t>
      </w:r>
      <w:r w:rsidR="00F31032" w:rsidRPr="00945454">
        <w:rPr>
          <w:rFonts w:ascii="Times New Roman" w:hAnsi="Times New Roman" w:cs="Times New Roman"/>
          <w:sz w:val="28"/>
          <w:szCs w:val="28"/>
          <w:lang w:val="en-US"/>
        </w:rPr>
        <w:t>.</w:t>
      </w:r>
    </w:p>
    <w:p w14:paraId="66E8E1B2" w14:textId="74DF241B" w:rsidR="00F72FD2" w:rsidRPr="00945454" w:rsidRDefault="00F72FD2"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 Chi đào tạo, nâng cao chất lượng nguồn nhân lực tham gia ban kỹ thuật tiêu chuẩn quốc tế</w:t>
      </w:r>
      <w:r w:rsidR="005901D2" w:rsidRPr="00945454">
        <w:rPr>
          <w:rFonts w:ascii="Times New Roman" w:hAnsi="Times New Roman" w:cs="Times New Roman"/>
          <w:sz w:val="28"/>
          <w:szCs w:val="28"/>
          <w:lang w:val="en-US"/>
        </w:rPr>
        <w:t xml:space="preserve">: </w:t>
      </w:r>
      <w:r w:rsidR="004A2B38" w:rsidRPr="00945454">
        <w:rPr>
          <w:rFonts w:ascii="Times New Roman" w:hAnsi="Times New Roman" w:cs="Times New Roman"/>
          <w:sz w:val="28"/>
          <w:szCs w:val="28"/>
          <w:lang w:val="en-US"/>
        </w:rPr>
        <w:t>thực hiện</w:t>
      </w:r>
      <w:r w:rsidR="004A42DA" w:rsidRPr="00945454">
        <w:rPr>
          <w:rFonts w:ascii="Times New Roman" w:hAnsi="Times New Roman" w:cs="Times New Roman"/>
          <w:sz w:val="28"/>
          <w:szCs w:val="28"/>
          <w:lang w:val="en-US"/>
        </w:rPr>
        <w:t xml:space="preserve"> theo quy định tại khoản 6</w:t>
      </w:r>
      <w:r w:rsidR="005901D2" w:rsidRPr="00945454">
        <w:rPr>
          <w:rFonts w:ascii="Times New Roman" w:hAnsi="Times New Roman" w:cs="Times New Roman"/>
          <w:sz w:val="28"/>
          <w:szCs w:val="28"/>
          <w:lang w:val="en-US"/>
        </w:rPr>
        <w:t xml:space="preserve"> Điều 5 Thông tư này.</w:t>
      </w:r>
    </w:p>
    <w:p w14:paraId="116FBBD8" w14:textId="11710EB1" w:rsidR="007F5FAD" w:rsidRPr="00945454" w:rsidRDefault="00F72FD2" w:rsidP="005E7F89">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d) Chi tổ chức các hội nghị, hội thảo quốc tế về tiêu chuẩn, quy chuẩn kỹ thuật</w:t>
      </w:r>
      <w:r w:rsidR="004A2B38" w:rsidRPr="00945454">
        <w:rPr>
          <w:rFonts w:ascii="Times New Roman" w:hAnsi="Times New Roman" w:cs="Times New Roman"/>
          <w:sz w:val="28"/>
          <w:szCs w:val="28"/>
          <w:lang w:val="en-US"/>
        </w:rPr>
        <w:t>.</w:t>
      </w:r>
    </w:p>
    <w:p w14:paraId="06A135F0" w14:textId="394D58C5" w:rsidR="00E802F6" w:rsidRPr="00945454" w:rsidRDefault="00F72FD2" w:rsidP="004A2B38">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đ) Chi nộp </w:t>
      </w:r>
      <w:r w:rsidRPr="00945454">
        <w:rPr>
          <w:rFonts w:ascii="Times New Roman" w:hAnsi="Times New Roman" w:cs="Times New Roman"/>
          <w:bCs/>
          <w:sz w:val="28"/>
          <w:szCs w:val="28"/>
          <w:lang w:val="en-US"/>
        </w:rPr>
        <w:t>phí thành viên thường niên của Việt Nam</w:t>
      </w:r>
      <w:r w:rsidRPr="00945454">
        <w:rPr>
          <w:rFonts w:ascii="Times New Roman" w:hAnsi="Times New Roman" w:cs="Times New Roman"/>
          <w:sz w:val="28"/>
          <w:szCs w:val="28"/>
          <w:lang w:val="en-US"/>
        </w:rPr>
        <w:t xml:space="preserve"> tại các tổ chức tiêu chuẩn quốc tế, tổ chức tiêu chuẩn khu vực.</w:t>
      </w:r>
    </w:p>
    <w:p w14:paraId="1B531106" w14:textId="34DD3EAB" w:rsidR="00B82E5F" w:rsidRPr="00945454" w:rsidRDefault="0036524E" w:rsidP="005E7F89">
      <w:pPr>
        <w:widowControl w:val="0"/>
        <w:spacing w:before="120" w:after="120" w:line="240" w:lineRule="auto"/>
        <w:ind w:firstLine="720"/>
        <w:jc w:val="both"/>
        <w:rPr>
          <w:rFonts w:ascii="Times New Roman" w:hAnsi="Times New Roman" w:cs="Times New Roman"/>
          <w:bCs/>
          <w:sz w:val="28"/>
          <w:szCs w:val="28"/>
          <w:lang w:val="en-US"/>
        </w:rPr>
      </w:pPr>
      <w:r w:rsidRPr="00BD1EB2">
        <w:rPr>
          <w:rFonts w:ascii="Times New Roman" w:hAnsi="Times New Roman" w:cs="Times New Roman"/>
          <w:bCs/>
          <w:sz w:val="28"/>
          <w:szCs w:val="28"/>
          <w:lang w:val="en-US"/>
        </w:rPr>
        <w:t>8</w:t>
      </w:r>
      <w:r w:rsidR="00F72FD2" w:rsidRPr="00BD1EB2">
        <w:rPr>
          <w:rFonts w:ascii="Times New Roman" w:hAnsi="Times New Roman" w:cs="Times New Roman"/>
          <w:bCs/>
          <w:sz w:val="28"/>
          <w:szCs w:val="28"/>
          <w:lang w:val="en-US"/>
        </w:rPr>
        <w:t>. Chi tổ chức hoạt động thông báo và hỏi đáp về hàng rào kỹ thuật trong thương mại</w:t>
      </w:r>
      <w:r w:rsidR="00B82E5F" w:rsidRPr="00BD1EB2">
        <w:rPr>
          <w:rFonts w:ascii="Times New Roman" w:hAnsi="Times New Roman" w:cs="Times New Roman"/>
          <w:bCs/>
          <w:sz w:val="28"/>
          <w:szCs w:val="28"/>
          <w:lang w:val="en-US"/>
        </w:rPr>
        <w:t>.</w:t>
      </w:r>
      <w:r w:rsidR="00917160" w:rsidRPr="00BD1EB2">
        <w:rPr>
          <w:rFonts w:ascii="Times New Roman" w:hAnsi="Times New Roman" w:cs="Times New Roman"/>
          <w:bCs/>
          <w:sz w:val="28"/>
          <w:szCs w:val="28"/>
          <w:lang w:val="en-US"/>
        </w:rPr>
        <w:t xml:space="preserve"> </w:t>
      </w:r>
    </w:p>
    <w:p w14:paraId="7F344982" w14:textId="359BA7DE" w:rsidR="00F72FD2" w:rsidRPr="00945454" w:rsidRDefault="00B82E5F" w:rsidP="005E7F89">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Các nội dung chi tổ chức hoạt động thông báo và hỏi đáp về hàng rào kỹ thuật trong thương mại để đảm bảo thực hiện theo đúng quy định tại Nghị định số 22/2026/NĐ-CP </w:t>
      </w:r>
      <w:r w:rsidR="009D1313" w:rsidRPr="00945454">
        <w:rPr>
          <w:rFonts w:ascii="Times New Roman" w:hAnsi="Times New Roman" w:cs="Times New Roman"/>
          <w:bCs/>
          <w:sz w:val="28"/>
          <w:szCs w:val="28"/>
          <w:lang w:val="en-US"/>
        </w:rPr>
        <w:t>và Quyết định số 46/2017/QĐ-TTg ngày 24 tháng 11 năm 2017 của Thủ tướng Chính phủ ban hành Quy chế tổ chức và hoạt động của mạng lưới các cơ quan thông báo và hỏi đáp và Ban liên ngành về hàng rào kỹ thuật trong thương mại. Các nội dung chi thực hiện hoạt động này bao gồm:</w:t>
      </w:r>
    </w:p>
    <w:p w14:paraId="2DA2E459" w14:textId="3D0BA383" w:rsidR="006D76D8" w:rsidRPr="002855C0" w:rsidRDefault="00F72FD2" w:rsidP="002855C0">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Chi xây dựng, vận hành, duy trì và nâng cấp </w:t>
      </w:r>
      <w:r w:rsidRPr="00945454">
        <w:rPr>
          <w:rFonts w:ascii="Times New Roman" w:hAnsi="Times New Roman" w:cs="Times New Roman"/>
          <w:bCs/>
          <w:sz w:val="28"/>
          <w:szCs w:val="28"/>
          <w:lang w:val="en-US"/>
        </w:rPr>
        <w:t>hạ tầng thông báo và hỏi đáp quốc gia về hàng rào kỹ thuật trong thương mại</w:t>
      </w:r>
      <w:r w:rsidR="00A223F7" w:rsidRPr="00945454">
        <w:rPr>
          <w:rFonts w:ascii="Times New Roman" w:hAnsi="Times New Roman" w:cs="Times New Roman"/>
          <w:sz w:val="28"/>
          <w:szCs w:val="28"/>
          <w:lang w:val="en-US"/>
        </w:rPr>
        <w:t xml:space="preserve">: tạo lập, duy trì, cập nhật và nâng cao nền tảng số và cơ sở dữ liệu về hàng rào kỹ thuật trong thương mại; chi </w:t>
      </w:r>
      <w:r w:rsidR="00A223F7" w:rsidRPr="002855C0">
        <w:rPr>
          <w:rFonts w:ascii="Times New Roman" w:hAnsi="Times New Roman" w:cs="Times New Roman"/>
          <w:sz w:val="28"/>
          <w:szCs w:val="28"/>
          <w:lang w:val="en-US"/>
        </w:rPr>
        <w:t>biên soạn và phát hành bản tin về hàng rào kỹ thuật trong thương mại;</w:t>
      </w:r>
    </w:p>
    <w:p w14:paraId="46DBBE73" w14:textId="130E7044" w:rsidR="00602DC1" w:rsidRPr="002855C0" w:rsidRDefault="00602DC1" w:rsidP="002855C0">
      <w:pPr>
        <w:widowControl w:val="0"/>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 xml:space="preserve">b) Chi nghiên cứu, phân tích, đánh giá tác động của các biện pháp </w:t>
      </w:r>
      <w:r w:rsidRPr="002855C0">
        <w:rPr>
          <w:rFonts w:ascii="Times New Roman" w:hAnsi="Times New Roman" w:cs="Times New Roman"/>
          <w:bCs/>
          <w:sz w:val="28"/>
          <w:szCs w:val="28"/>
          <w:lang w:val="en-US"/>
        </w:rPr>
        <w:t xml:space="preserve">TBT của </w:t>
      </w:r>
      <w:r w:rsidRPr="002855C0">
        <w:rPr>
          <w:rFonts w:ascii="Times New Roman" w:hAnsi="Times New Roman" w:cs="Times New Roman"/>
          <w:bCs/>
          <w:sz w:val="28"/>
          <w:szCs w:val="28"/>
          <w:lang w:val="en-US"/>
        </w:rPr>
        <w:lastRenderedPageBreak/>
        <w:t xml:space="preserve">các nước Thành viên WTO nhằm phục vụ cảnh báo xuất khẩu </w:t>
      </w:r>
      <w:r w:rsidRPr="002855C0">
        <w:rPr>
          <w:rFonts w:ascii="Times New Roman" w:hAnsi="Times New Roman" w:cs="Times New Roman"/>
          <w:sz w:val="28"/>
          <w:szCs w:val="28"/>
        </w:rPr>
        <w:t>cho doanh nghiệp và cơ quan quản lý</w:t>
      </w:r>
      <w:r w:rsidRPr="002855C0">
        <w:rPr>
          <w:rFonts w:ascii="Times New Roman" w:hAnsi="Times New Roman" w:cs="Times New Roman"/>
          <w:bCs/>
          <w:sz w:val="28"/>
          <w:szCs w:val="28"/>
          <w:lang w:val="en-US"/>
        </w:rPr>
        <w:t>,</w:t>
      </w:r>
      <w:r w:rsidRPr="002855C0">
        <w:rPr>
          <w:rFonts w:ascii="Times New Roman" w:hAnsi="Times New Roman" w:cs="Times New Roman"/>
          <w:sz w:val="28"/>
          <w:szCs w:val="28"/>
          <w:lang w:val="en-US"/>
        </w:rPr>
        <w:t xml:space="preserve"> gồm:</w:t>
      </w:r>
    </w:p>
    <w:p w14:paraId="68B6E7B9" w14:textId="0AEF4475" w:rsidR="00602DC1" w:rsidRPr="002855C0" w:rsidRDefault="00602DC1" w:rsidP="002855C0">
      <w:pPr>
        <w:widowControl w:val="0"/>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 xml:space="preserve">b1) </w:t>
      </w:r>
      <w:r w:rsidRPr="002855C0">
        <w:rPr>
          <w:rFonts w:ascii="Times New Roman" w:hAnsi="Times New Roman" w:cs="Times New Roman"/>
          <w:sz w:val="28"/>
          <w:szCs w:val="28"/>
        </w:rPr>
        <w:t>Dịch thuật, hiệu đính</w:t>
      </w:r>
      <w:r w:rsidRPr="002855C0">
        <w:rPr>
          <w:rFonts w:ascii="Times New Roman" w:hAnsi="Times New Roman" w:cs="Times New Roman"/>
          <w:sz w:val="28"/>
          <w:szCs w:val="28"/>
          <w:lang w:val="en-US"/>
        </w:rPr>
        <w:t xml:space="preserve">, </w:t>
      </w:r>
      <w:r w:rsidRPr="002855C0">
        <w:rPr>
          <w:rFonts w:ascii="Times New Roman" w:hAnsi="Times New Roman" w:cs="Times New Roman"/>
          <w:sz w:val="28"/>
          <w:szCs w:val="28"/>
        </w:rPr>
        <w:t>xử lý dữ liệu đối với các biện pháp TBT của các nước liên quan tới cảnh báo xuất khẩu</w:t>
      </w:r>
      <w:r w:rsidRPr="002855C0">
        <w:rPr>
          <w:rFonts w:ascii="Times New Roman" w:hAnsi="Times New Roman" w:cs="Times New Roman"/>
          <w:sz w:val="28"/>
          <w:szCs w:val="28"/>
          <w:lang w:val="en-US"/>
        </w:rPr>
        <w:t>.</w:t>
      </w:r>
    </w:p>
    <w:p w14:paraId="68B7B8BE" w14:textId="35507295" w:rsidR="00D10975" w:rsidRPr="002855C0" w:rsidRDefault="00D1097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b2)</w:t>
      </w:r>
      <w:r w:rsidRPr="002855C0">
        <w:rPr>
          <w:rFonts w:ascii="Times New Roman" w:hAnsi="Times New Roman" w:cs="Times New Roman"/>
          <w:sz w:val="28"/>
          <w:szCs w:val="28"/>
        </w:rPr>
        <w:t xml:space="preserve"> Xây dựng báo cáo phân tích, đánh giá tác động </w:t>
      </w:r>
      <w:r w:rsidRPr="002855C0">
        <w:rPr>
          <w:rFonts w:ascii="Times New Roman" w:hAnsi="Times New Roman" w:cs="Times New Roman"/>
          <w:sz w:val="28"/>
          <w:szCs w:val="28"/>
          <w:lang w:val="en-US"/>
        </w:rPr>
        <w:t>của dự thảo</w:t>
      </w:r>
      <w:r w:rsidRPr="002855C0">
        <w:rPr>
          <w:rFonts w:ascii="Times New Roman" w:hAnsi="Times New Roman" w:cs="Times New Roman"/>
          <w:sz w:val="28"/>
          <w:szCs w:val="28"/>
        </w:rPr>
        <w:t xml:space="preserve"> biện pháp TBT </w:t>
      </w:r>
      <w:r w:rsidRPr="002855C0">
        <w:rPr>
          <w:rFonts w:ascii="Times New Roman" w:hAnsi="Times New Roman" w:cs="Times New Roman"/>
          <w:sz w:val="28"/>
          <w:szCs w:val="28"/>
          <w:lang w:val="en-US"/>
        </w:rPr>
        <w:t xml:space="preserve">lên xuất khẩu của Việt Nam </w:t>
      </w:r>
      <w:r w:rsidRPr="002855C0">
        <w:rPr>
          <w:rFonts w:ascii="Times New Roman" w:hAnsi="Times New Roman" w:cs="Times New Roman"/>
          <w:sz w:val="28"/>
          <w:szCs w:val="28"/>
        </w:rPr>
        <w:t>nhằm phục vụ cảnh báo sớm cho doanh nghiệp và cơ quan quản lý</w:t>
      </w:r>
      <w:r w:rsidRPr="002855C0">
        <w:rPr>
          <w:rFonts w:ascii="Times New Roman" w:hAnsi="Times New Roman" w:cs="Times New Roman"/>
          <w:sz w:val="28"/>
          <w:szCs w:val="28"/>
          <w:lang w:val="en-US"/>
        </w:rPr>
        <w:t>.</w:t>
      </w:r>
    </w:p>
    <w:p w14:paraId="2959D8A1" w14:textId="3A80CB7B" w:rsidR="00D10975" w:rsidRPr="002855C0" w:rsidRDefault="00D10975" w:rsidP="002855C0">
      <w:pPr>
        <w:widowControl w:val="0"/>
        <w:spacing w:before="120" w:after="120" w:line="240" w:lineRule="auto"/>
        <w:ind w:firstLine="720"/>
        <w:jc w:val="both"/>
        <w:rPr>
          <w:rFonts w:ascii="Times New Roman" w:hAnsi="Times New Roman" w:cs="Times New Roman"/>
          <w:strike/>
          <w:sz w:val="28"/>
          <w:szCs w:val="28"/>
          <w:lang w:val="en-US"/>
        </w:rPr>
      </w:pPr>
      <w:r w:rsidRPr="002855C0">
        <w:rPr>
          <w:rFonts w:ascii="Times New Roman" w:hAnsi="Times New Roman" w:cs="Times New Roman"/>
          <w:sz w:val="28"/>
          <w:szCs w:val="28"/>
          <w:lang w:val="en-US"/>
        </w:rPr>
        <w:t xml:space="preserve">c) Chi nghiên cứu, phân tích, đánh giá tác động và đề xuất triển khai thực hiện các cam kết về </w:t>
      </w:r>
      <w:r w:rsidRPr="002855C0">
        <w:rPr>
          <w:rFonts w:ascii="Times New Roman" w:hAnsi="Times New Roman" w:cs="Times New Roman"/>
          <w:bCs/>
          <w:sz w:val="28"/>
          <w:szCs w:val="28"/>
          <w:lang w:val="en-US"/>
        </w:rPr>
        <w:t>TBT, tiêu chuẩn, quy chuẩn kỹ thuật và thủ tục đánh giá sự phù hợp (STRACAP)</w:t>
      </w:r>
      <w:r w:rsidRPr="002855C0">
        <w:rPr>
          <w:rFonts w:ascii="Times New Roman" w:hAnsi="Times New Roman" w:cs="Times New Roman"/>
          <w:sz w:val="28"/>
          <w:szCs w:val="28"/>
          <w:lang w:val="en-US"/>
        </w:rPr>
        <w:t>, gồm:</w:t>
      </w:r>
    </w:p>
    <w:p w14:paraId="27F5CD08" w14:textId="1BB6BAFB" w:rsidR="00D10975" w:rsidRPr="002855C0" w:rsidRDefault="00D1097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c1)</w:t>
      </w:r>
      <w:r w:rsidRPr="002855C0">
        <w:rPr>
          <w:rFonts w:ascii="Times New Roman" w:hAnsi="Times New Roman" w:cs="Times New Roman"/>
          <w:sz w:val="28"/>
          <w:szCs w:val="28"/>
        </w:rPr>
        <w:t xml:space="preserve"> Xây dựng báo cáo phân tích, đánh giá </w:t>
      </w:r>
      <w:r w:rsidRPr="002855C0">
        <w:rPr>
          <w:rFonts w:ascii="Times New Roman" w:hAnsi="Times New Roman" w:cs="Times New Roman"/>
          <w:sz w:val="28"/>
          <w:szCs w:val="28"/>
          <w:lang w:val="en-US"/>
        </w:rPr>
        <w:t>tác động và đề xuất kế hoạch triển khai các</w:t>
      </w:r>
      <w:r w:rsidRPr="002855C0">
        <w:rPr>
          <w:rFonts w:ascii="Times New Roman" w:hAnsi="Times New Roman" w:cs="Times New Roman"/>
          <w:sz w:val="28"/>
          <w:szCs w:val="28"/>
        </w:rPr>
        <w:t xml:space="preserve"> cam kết TBT/STRACAP trong các hiệp định thương mại tự do (FTA)</w:t>
      </w:r>
      <w:r w:rsidRPr="002855C0">
        <w:rPr>
          <w:rFonts w:ascii="Times New Roman" w:hAnsi="Times New Roman" w:cs="Times New Roman"/>
          <w:sz w:val="28"/>
          <w:szCs w:val="28"/>
          <w:lang w:val="en-US"/>
        </w:rPr>
        <w:t>;</w:t>
      </w:r>
    </w:p>
    <w:p w14:paraId="1BC77198" w14:textId="77777777" w:rsidR="00D10975" w:rsidRPr="002855C0" w:rsidRDefault="00D1097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c2)</w:t>
      </w:r>
      <w:r w:rsidRPr="002855C0">
        <w:rPr>
          <w:rFonts w:ascii="Times New Roman" w:hAnsi="Times New Roman" w:cs="Times New Roman"/>
          <w:sz w:val="28"/>
          <w:szCs w:val="28"/>
        </w:rPr>
        <w:t xml:space="preserve"> Dịch thuật, hiệu đính</w:t>
      </w:r>
      <w:r w:rsidRPr="002855C0">
        <w:rPr>
          <w:rFonts w:ascii="Times New Roman" w:hAnsi="Times New Roman" w:cs="Times New Roman"/>
          <w:sz w:val="28"/>
          <w:szCs w:val="28"/>
          <w:lang w:val="en-US"/>
        </w:rPr>
        <w:t xml:space="preserve"> </w:t>
      </w:r>
      <w:r w:rsidRPr="002855C0">
        <w:rPr>
          <w:rFonts w:ascii="Times New Roman" w:hAnsi="Times New Roman" w:cs="Times New Roman"/>
          <w:sz w:val="28"/>
          <w:szCs w:val="28"/>
        </w:rPr>
        <w:t>toàn văn cam kết TBT/STRACAP trong các FTA</w:t>
      </w:r>
      <w:r w:rsidRPr="002855C0">
        <w:rPr>
          <w:rFonts w:ascii="Times New Roman" w:hAnsi="Times New Roman" w:cs="Times New Roman"/>
          <w:sz w:val="28"/>
          <w:szCs w:val="28"/>
          <w:lang w:val="en-US"/>
        </w:rPr>
        <w:t>;</w:t>
      </w:r>
    </w:p>
    <w:p w14:paraId="4D5D84D9" w14:textId="6A937580" w:rsidR="00D10975" w:rsidRPr="002855C0" w:rsidRDefault="00D10975" w:rsidP="002855C0">
      <w:pPr>
        <w:spacing w:before="120" w:after="120" w:line="240" w:lineRule="auto"/>
        <w:ind w:firstLine="720"/>
        <w:jc w:val="both"/>
        <w:rPr>
          <w:rFonts w:ascii="Times New Roman" w:hAnsi="Times New Roman" w:cs="Times New Roman"/>
          <w:sz w:val="28"/>
          <w:szCs w:val="28"/>
        </w:rPr>
      </w:pPr>
      <w:r w:rsidRPr="002855C0">
        <w:rPr>
          <w:rFonts w:ascii="Times New Roman" w:hAnsi="Times New Roman" w:cs="Times New Roman"/>
          <w:sz w:val="28"/>
          <w:szCs w:val="28"/>
          <w:lang w:val="en-US"/>
        </w:rPr>
        <w:t>c3)</w:t>
      </w:r>
      <w:r w:rsidRPr="002855C0">
        <w:rPr>
          <w:rFonts w:ascii="Times New Roman" w:hAnsi="Times New Roman" w:cs="Times New Roman"/>
          <w:sz w:val="28"/>
          <w:szCs w:val="28"/>
        </w:rPr>
        <w:t xml:space="preserve"> Xây dựng tài liệu hướng dẫn, đào tạo, tập huấn phục vụ triển khai cam kết TBT/STRACAP.</w:t>
      </w:r>
    </w:p>
    <w:p w14:paraId="4BD5EBE3" w14:textId="6A3B0AEE" w:rsidR="005615BB" w:rsidRPr="002855C0" w:rsidRDefault="005615BB" w:rsidP="002855C0">
      <w:pPr>
        <w:widowControl w:val="0"/>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 xml:space="preserve">d) Chi bảo đảm hoạt động của các </w:t>
      </w:r>
      <w:r w:rsidRPr="002855C0">
        <w:rPr>
          <w:rFonts w:ascii="Times New Roman" w:hAnsi="Times New Roman" w:cs="Times New Roman"/>
          <w:bCs/>
          <w:sz w:val="28"/>
          <w:szCs w:val="28"/>
          <w:lang w:val="en-US"/>
        </w:rPr>
        <w:t>cơ quan thông báo và hỏi đáp về hàng rào kỹ thuật trong thương mại</w:t>
      </w:r>
      <w:r w:rsidRPr="002855C0">
        <w:rPr>
          <w:rFonts w:ascii="Times New Roman" w:hAnsi="Times New Roman" w:cs="Times New Roman"/>
          <w:sz w:val="28"/>
          <w:szCs w:val="28"/>
          <w:lang w:val="en-US"/>
        </w:rPr>
        <w:t xml:space="preserve"> ở cấp quốc gia, bộ, ngành và địa phương, gồm:</w:t>
      </w:r>
    </w:p>
    <w:p w14:paraId="68C74E03" w14:textId="77777777" w:rsidR="005615BB" w:rsidRPr="002855C0" w:rsidRDefault="005615BB" w:rsidP="002855C0">
      <w:pPr>
        <w:spacing w:before="120" w:after="120" w:line="240" w:lineRule="auto"/>
        <w:ind w:firstLine="720"/>
        <w:jc w:val="both"/>
        <w:rPr>
          <w:rFonts w:ascii="Times New Roman" w:hAnsi="Times New Roman" w:cs="Times New Roman"/>
          <w:sz w:val="28"/>
          <w:szCs w:val="28"/>
        </w:rPr>
      </w:pPr>
      <w:r w:rsidRPr="002855C0">
        <w:rPr>
          <w:rFonts w:ascii="Times New Roman" w:hAnsi="Times New Roman" w:cs="Times New Roman"/>
          <w:sz w:val="28"/>
          <w:szCs w:val="28"/>
          <w:lang w:val="en-US"/>
        </w:rPr>
        <w:t>d1) Chi phụ cấp cho cán bộ kiêm nhiệm đầu mối các điểm TBT tại các bộ ngành, địa phương;</w:t>
      </w:r>
    </w:p>
    <w:p w14:paraId="4108AE2B" w14:textId="26DE106A" w:rsidR="005615BB" w:rsidRPr="002855C0" w:rsidRDefault="005615BB"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d2)</w:t>
      </w:r>
      <w:r w:rsidRPr="002855C0">
        <w:rPr>
          <w:rFonts w:ascii="Times New Roman" w:hAnsi="Times New Roman" w:cs="Times New Roman"/>
          <w:sz w:val="28"/>
          <w:szCs w:val="28"/>
        </w:rPr>
        <w:t xml:space="preserve"> </w:t>
      </w:r>
      <w:r w:rsidRPr="002855C0">
        <w:rPr>
          <w:rFonts w:ascii="Times New Roman" w:hAnsi="Times New Roman" w:cs="Times New Roman"/>
          <w:sz w:val="28"/>
          <w:szCs w:val="28"/>
          <w:lang w:val="en-US"/>
        </w:rPr>
        <w:t xml:space="preserve">Chi tổ chức các hội nghị, hội thảo tập huấn, bồi dưỡng trong nước và quốc tế về </w:t>
      </w:r>
      <w:r w:rsidRPr="002855C0">
        <w:rPr>
          <w:rFonts w:ascii="Times New Roman" w:hAnsi="Times New Roman" w:cs="Times New Roman"/>
          <w:sz w:val="28"/>
          <w:szCs w:val="28"/>
        </w:rPr>
        <w:t>TBT/STRACAP</w:t>
      </w:r>
      <w:r w:rsidR="00CC3EB8" w:rsidRPr="002855C0">
        <w:rPr>
          <w:rFonts w:ascii="Times New Roman" w:hAnsi="Times New Roman" w:cs="Times New Roman"/>
          <w:sz w:val="28"/>
          <w:szCs w:val="28"/>
          <w:lang w:val="en-US"/>
        </w:rPr>
        <w:t>;</w:t>
      </w:r>
    </w:p>
    <w:p w14:paraId="43FD2A29" w14:textId="54E02CE8" w:rsidR="00635EC5" w:rsidRPr="002855C0" w:rsidRDefault="00635EC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đ)</w:t>
      </w:r>
      <w:r w:rsidRPr="002855C0">
        <w:rPr>
          <w:rFonts w:ascii="Times New Roman" w:hAnsi="Times New Roman" w:cs="Times New Roman"/>
          <w:sz w:val="28"/>
          <w:szCs w:val="28"/>
        </w:rPr>
        <w:t xml:space="preserve"> </w:t>
      </w:r>
      <w:r w:rsidRPr="002855C0">
        <w:rPr>
          <w:rFonts w:ascii="Times New Roman" w:hAnsi="Times New Roman" w:cs="Times New Roman"/>
          <w:sz w:val="28"/>
          <w:szCs w:val="28"/>
          <w:lang w:val="en-US"/>
        </w:rPr>
        <w:t>Chi h</w:t>
      </w:r>
      <w:r w:rsidRPr="002855C0">
        <w:rPr>
          <w:rFonts w:ascii="Times New Roman" w:hAnsi="Times New Roman" w:cs="Times New Roman"/>
          <w:sz w:val="28"/>
          <w:szCs w:val="28"/>
        </w:rPr>
        <w:t>oạt động của Ban liên ngành TBT</w:t>
      </w:r>
      <w:r w:rsidRPr="002855C0">
        <w:rPr>
          <w:rFonts w:ascii="Times New Roman" w:hAnsi="Times New Roman" w:cs="Times New Roman"/>
          <w:sz w:val="28"/>
          <w:szCs w:val="28"/>
          <w:lang w:val="en-US"/>
        </w:rPr>
        <w:t>, gồm:</w:t>
      </w:r>
    </w:p>
    <w:p w14:paraId="0686DAF8" w14:textId="29674887" w:rsidR="00635EC5" w:rsidRPr="002855C0" w:rsidRDefault="00635EC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đ1) Chi thù lao cho thành viên Ban liên ngành TBT</w:t>
      </w:r>
      <w:r w:rsidR="00CC3EB8" w:rsidRPr="002855C0">
        <w:rPr>
          <w:rFonts w:ascii="Times New Roman" w:hAnsi="Times New Roman" w:cs="Times New Roman"/>
          <w:sz w:val="28"/>
          <w:szCs w:val="28"/>
          <w:lang w:val="en-US"/>
        </w:rPr>
        <w:t>;</w:t>
      </w:r>
    </w:p>
    <w:p w14:paraId="7E8B1E67" w14:textId="77777777" w:rsidR="00635EC5" w:rsidRPr="002855C0" w:rsidRDefault="00635EC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 xml:space="preserve">đ2) Chi thuê chuyên gia nghiên cứu, </w:t>
      </w:r>
      <w:r w:rsidRPr="002855C0">
        <w:rPr>
          <w:rFonts w:ascii="Times New Roman" w:hAnsi="Times New Roman" w:cs="Times New Roman"/>
          <w:sz w:val="28"/>
          <w:szCs w:val="28"/>
        </w:rPr>
        <w:t xml:space="preserve">xây dựng báo cáo phân tích, đánh giá các </w:t>
      </w:r>
      <w:r w:rsidRPr="002855C0">
        <w:rPr>
          <w:rFonts w:ascii="Times New Roman" w:hAnsi="Times New Roman" w:cs="Times New Roman"/>
          <w:sz w:val="28"/>
          <w:szCs w:val="28"/>
          <w:lang w:val="en-US"/>
        </w:rPr>
        <w:t xml:space="preserve">các vấn đề phát sinh về </w:t>
      </w:r>
      <w:r w:rsidRPr="002855C0">
        <w:rPr>
          <w:rFonts w:ascii="Times New Roman" w:hAnsi="Times New Roman" w:cs="Times New Roman"/>
          <w:sz w:val="28"/>
          <w:szCs w:val="28"/>
        </w:rPr>
        <w:t>TBT/STRACAP</w:t>
      </w:r>
      <w:r w:rsidRPr="002855C0">
        <w:rPr>
          <w:rFonts w:ascii="Times New Roman" w:hAnsi="Times New Roman" w:cs="Times New Roman"/>
          <w:sz w:val="28"/>
          <w:szCs w:val="28"/>
          <w:lang w:val="en-US"/>
        </w:rPr>
        <w:t>;</w:t>
      </w:r>
    </w:p>
    <w:p w14:paraId="3A1A4C1B" w14:textId="7A5636BC" w:rsidR="00635EC5" w:rsidRPr="002855C0" w:rsidRDefault="00635EC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d3) Chi phiếu lấy ý kiến thành viên Ban liên ngành về các vấn đề TBT</w:t>
      </w:r>
      <w:r w:rsidR="00CC3EB8" w:rsidRPr="002855C0">
        <w:rPr>
          <w:rFonts w:ascii="Times New Roman" w:hAnsi="Times New Roman" w:cs="Times New Roman"/>
          <w:sz w:val="28"/>
          <w:szCs w:val="28"/>
          <w:lang w:val="en-US"/>
        </w:rPr>
        <w:t>;</w:t>
      </w:r>
    </w:p>
    <w:p w14:paraId="1DE676DC" w14:textId="587EC661" w:rsidR="00635EC5" w:rsidRPr="002855C0" w:rsidRDefault="00635EC5"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đ4) Chi họp đột xuất Ban liên ngành và/hoặc họp định kỳ Ban liên ngành</w:t>
      </w:r>
      <w:r w:rsidR="00CC3EB8" w:rsidRPr="002855C0">
        <w:rPr>
          <w:rFonts w:ascii="Times New Roman" w:hAnsi="Times New Roman" w:cs="Times New Roman"/>
          <w:sz w:val="28"/>
          <w:szCs w:val="28"/>
          <w:lang w:val="en-US"/>
        </w:rPr>
        <w:t>;</w:t>
      </w:r>
    </w:p>
    <w:p w14:paraId="3727A237" w14:textId="51414B63" w:rsidR="00635EC5" w:rsidRPr="002855C0" w:rsidRDefault="009A52B7"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đ5) Các nội dung chi khác trực tiếp phục vụ hoạt động Ban liên ngành TBT (khi phát sinh)</w:t>
      </w:r>
      <w:r w:rsidR="00CC3EB8" w:rsidRPr="002855C0">
        <w:rPr>
          <w:rFonts w:ascii="Times New Roman" w:hAnsi="Times New Roman" w:cs="Times New Roman"/>
          <w:sz w:val="28"/>
          <w:szCs w:val="28"/>
          <w:lang w:val="en-US"/>
        </w:rPr>
        <w:t>;</w:t>
      </w:r>
    </w:p>
    <w:p w14:paraId="66718B19" w14:textId="2760ADFD" w:rsidR="009A52B7" w:rsidRPr="002855C0" w:rsidRDefault="009A52B7"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e) Chi cho hoạt động xử lý ý kiến trao đổi song phương; quan ngại thương mại và/hoặc tranh chấp thương mại về TBT</w:t>
      </w:r>
      <w:r w:rsidR="007B575F" w:rsidRPr="002855C0">
        <w:rPr>
          <w:rFonts w:ascii="Times New Roman" w:hAnsi="Times New Roman" w:cs="Times New Roman"/>
          <w:sz w:val="28"/>
          <w:szCs w:val="28"/>
          <w:lang w:val="en-US"/>
        </w:rPr>
        <w:t>.</w:t>
      </w:r>
    </w:p>
    <w:p w14:paraId="2CF2281B" w14:textId="77777777" w:rsidR="009A52B7" w:rsidRPr="002855C0" w:rsidRDefault="009A52B7"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e1) Chi dịch thuật và hiệu đính các tài liệu có liên quan.</w:t>
      </w:r>
    </w:p>
    <w:p w14:paraId="60F96E78" w14:textId="09E60100" w:rsidR="009A52B7" w:rsidRPr="002855C0" w:rsidRDefault="009A52B7"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e2) Chi cho việc xây dựng báo cáo phân tích, đánh giá, đề xuất phương án xử lý trao đổi song phương, quan ngại thương mại và/hoặc tranh chấp thương mại về TBT</w:t>
      </w:r>
      <w:r w:rsidR="00B87DDE" w:rsidRPr="002855C0">
        <w:rPr>
          <w:rFonts w:ascii="Times New Roman" w:hAnsi="Times New Roman" w:cs="Times New Roman"/>
          <w:sz w:val="28"/>
          <w:szCs w:val="28"/>
          <w:lang w:val="en-US"/>
        </w:rPr>
        <w:t>.</w:t>
      </w:r>
    </w:p>
    <w:p w14:paraId="5C0FE98D" w14:textId="57C124DB" w:rsidR="009A52B7" w:rsidRPr="002855C0" w:rsidRDefault="009A52B7" w:rsidP="002855C0">
      <w:pPr>
        <w:spacing w:before="120" w:after="120" w:line="240" w:lineRule="auto"/>
        <w:ind w:firstLine="720"/>
        <w:jc w:val="both"/>
        <w:rPr>
          <w:rFonts w:ascii="Times New Roman" w:hAnsi="Times New Roman" w:cs="Times New Roman"/>
          <w:sz w:val="28"/>
          <w:szCs w:val="28"/>
          <w:lang w:val="en-US"/>
        </w:rPr>
      </w:pPr>
      <w:r w:rsidRPr="002855C0">
        <w:rPr>
          <w:rFonts w:ascii="Times New Roman" w:hAnsi="Times New Roman" w:cs="Times New Roman"/>
          <w:sz w:val="28"/>
          <w:szCs w:val="28"/>
          <w:lang w:val="en-US"/>
        </w:rPr>
        <w:t>e3) Chi lấy ý kiến chuyên gia (nếu có)</w:t>
      </w:r>
      <w:r w:rsidR="00B87DDE" w:rsidRPr="002855C0">
        <w:rPr>
          <w:rFonts w:ascii="Times New Roman" w:hAnsi="Times New Roman" w:cs="Times New Roman"/>
          <w:sz w:val="28"/>
          <w:szCs w:val="28"/>
          <w:lang w:val="en-US"/>
        </w:rPr>
        <w:t>.</w:t>
      </w:r>
    </w:p>
    <w:p w14:paraId="1A053FA8" w14:textId="77777777" w:rsidR="009A52B7" w:rsidRPr="002855C0" w:rsidRDefault="009A52B7" w:rsidP="002855C0">
      <w:pPr>
        <w:pStyle w:val="NormalWeb"/>
        <w:spacing w:before="120" w:beforeAutospacing="0" w:after="120" w:afterAutospacing="0"/>
        <w:ind w:firstLine="720"/>
        <w:jc w:val="both"/>
        <w:rPr>
          <w:sz w:val="28"/>
          <w:szCs w:val="28"/>
          <w:lang w:val="en-US"/>
        </w:rPr>
      </w:pPr>
      <w:r w:rsidRPr="002855C0">
        <w:rPr>
          <w:rStyle w:val="Strong"/>
          <w:b w:val="0"/>
          <w:sz w:val="28"/>
          <w:szCs w:val="28"/>
        </w:rPr>
        <w:lastRenderedPageBreak/>
        <w:t>f)</w:t>
      </w:r>
      <w:r w:rsidRPr="002855C0">
        <w:rPr>
          <w:sz w:val="28"/>
          <w:szCs w:val="28"/>
        </w:rPr>
        <w:t xml:space="preserve"> Chi cho hoạt động tham gia, phối hợp trong khuôn khổ WTO và các hiệp định thương mại tự do về TBT/STRACAP, gồm:</w:t>
      </w:r>
    </w:p>
    <w:p w14:paraId="5667DF28" w14:textId="77777777" w:rsidR="009A52B7" w:rsidRPr="002855C0" w:rsidRDefault="009A52B7" w:rsidP="002855C0">
      <w:pPr>
        <w:pStyle w:val="NormalWeb"/>
        <w:spacing w:before="120" w:beforeAutospacing="0" w:after="120" w:afterAutospacing="0"/>
        <w:ind w:firstLine="720"/>
        <w:jc w:val="both"/>
        <w:rPr>
          <w:sz w:val="28"/>
          <w:szCs w:val="28"/>
          <w:lang w:val="en-US"/>
        </w:rPr>
      </w:pPr>
      <w:r w:rsidRPr="002855C0">
        <w:rPr>
          <w:sz w:val="28"/>
          <w:szCs w:val="28"/>
          <w:lang w:val="en-US"/>
        </w:rPr>
        <w:t xml:space="preserve">f1) </w:t>
      </w:r>
      <w:r w:rsidRPr="002855C0">
        <w:rPr>
          <w:sz w:val="28"/>
          <w:szCs w:val="28"/>
        </w:rPr>
        <w:t>chi chuẩn bị tài liệu, báo cáo quốc gia;</w:t>
      </w:r>
    </w:p>
    <w:p w14:paraId="69E8D42D" w14:textId="77777777" w:rsidR="009A52B7" w:rsidRPr="002855C0" w:rsidRDefault="009A52B7" w:rsidP="002855C0">
      <w:pPr>
        <w:pStyle w:val="NormalWeb"/>
        <w:spacing w:before="120" w:beforeAutospacing="0" w:after="120" w:afterAutospacing="0"/>
        <w:ind w:firstLine="720"/>
        <w:jc w:val="both"/>
        <w:rPr>
          <w:sz w:val="28"/>
          <w:szCs w:val="28"/>
        </w:rPr>
      </w:pPr>
      <w:r w:rsidRPr="002855C0">
        <w:rPr>
          <w:sz w:val="28"/>
          <w:szCs w:val="28"/>
          <w:lang w:val="en-US"/>
        </w:rPr>
        <w:t xml:space="preserve">f2) </w:t>
      </w:r>
      <w:r w:rsidRPr="002855C0">
        <w:rPr>
          <w:sz w:val="28"/>
          <w:szCs w:val="28"/>
        </w:rPr>
        <w:t>chi dịch thuật, hiệu đính tài liệu họp;</w:t>
      </w:r>
    </w:p>
    <w:p w14:paraId="7E41B8EF" w14:textId="77777777" w:rsidR="009A52B7" w:rsidRPr="002855C0" w:rsidRDefault="009A52B7" w:rsidP="002855C0">
      <w:pPr>
        <w:pStyle w:val="NormalWeb"/>
        <w:spacing w:before="120" w:beforeAutospacing="0" w:after="120" w:afterAutospacing="0"/>
        <w:ind w:firstLine="720"/>
        <w:jc w:val="both"/>
        <w:rPr>
          <w:sz w:val="28"/>
          <w:szCs w:val="28"/>
          <w:lang w:val="en-US"/>
        </w:rPr>
      </w:pPr>
      <w:r w:rsidRPr="002855C0">
        <w:rPr>
          <w:sz w:val="28"/>
          <w:szCs w:val="28"/>
          <w:lang w:val="en-US"/>
        </w:rPr>
        <w:t xml:space="preserve">g) </w:t>
      </w:r>
      <w:r w:rsidRPr="002855C0">
        <w:rPr>
          <w:sz w:val="28"/>
          <w:szCs w:val="28"/>
        </w:rPr>
        <w:t>Chi tuyên truyền, phổ biến thông tin về hàng rào kỹ thuật trong thương mại cho doanh nghiệp và tổ chức liên quan, gồm:</w:t>
      </w:r>
    </w:p>
    <w:p w14:paraId="3A6095B2" w14:textId="77777777" w:rsidR="009A52B7" w:rsidRPr="002855C0" w:rsidRDefault="009A52B7" w:rsidP="002855C0">
      <w:pPr>
        <w:pStyle w:val="NormalWeb"/>
        <w:spacing w:before="120" w:beforeAutospacing="0" w:after="120" w:afterAutospacing="0"/>
        <w:ind w:firstLine="720"/>
        <w:jc w:val="both"/>
        <w:rPr>
          <w:sz w:val="28"/>
          <w:szCs w:val="28"/>
        </w:rPr>
      </w:pPr>
      <w:r w:rsidRPr="002855C0">
        <w:rPr>
          <w:sz w:val="28"/>
          <w:szCs w:val="28"/>
          <w:lang w:val="en-US"/>
        </w:rPr>
        <w:t xml:space="preserve">g1) </w:t>
      </w:r>
      <w:r w:rsidRPr="002855C0">
        <w:rPr>
          <w:sz w:val="28"/>
          <w:szCs w:val="28"/>
        </w:rPr>
        <w:t>xây dựng ấn phẩm, tài liệu hướng dẫn;</w:t>
      </w:r>
    </w:p>
    <w:p w14:paraId="265BA4A8" w14:textId="77777777" w:rsidR="009A52B7" w:rsidRPr="002855C0" w:rsidRDefault="009A52B7" w:rsidP="002855C0">
      <w:pPr>
        <w:pStyle w:val="NormalWeb"/>
        <w:spacing w:before="120" w:beforeAutospacing="0" w:after="120" w:afterAutospacing="0"/>
        <w:ind w:firstLine="720"/>
        <w:jc w:val="both"/>
        <w:rPr>
          <w:sz w:val="28"/>
          <w:szCs w:val="28"/>
        </w:rPr>
      </w:pPr>
      <w:r w:rsidRPr="002855C0">
        <w:rPr>
          <w:sz w:val="28"/>
          <w:szCs w:val="28"/>
          <w:lang w:val="en-US"/>
        </w:rPr>
        <w:t xml:space="preserve">g2) </w:t>
      </w:r>
      <w:r w:rsidRPr="002855C0">
        <w:rPr>
          <w:sz w:val="28"/>
          <w:szCs w:val="28"/>
        </w:rPr>
        <w:t>tổ chức hội nghị phổ biến cảnh báo TBT;</w:t>
      </w:r>
    </w:p>
    <w:p w14:paraId="3B8358AA" w14:textId="24C89674" w:rsidR="005615BB" w:rsidRPr="002855C0" w:rsidRDefault="009A52B7" w:rsidP="002855C0">
      <w:pPr>
        <w:spacing w:before="120" w:after="120" w:line="240" w:lineRule="auto"/>
        <w:ind w:firstLine="720"/>
        <w:jc w:val="both"/>
        <w:rPr>
          <w:rFonts w:ascii="Times New Roman" w:hAnsi="Times New Roman" w:cs="Times New Roman"/>
          <w:sz w:val="28"/>
          <w:szCs w:val="28"/>
        </w:rPr>
      </w:pPr>
      <w:r w:rsidRPr="002855C0">
        <w:rPr>
          <w:rFonts w:ascii="Times New Roman" w:hAnsi="Times New Roman" w:cs="Times New Roman"/>
          <w:sz w:val="28"/>
          <w:szCs w:val="28"/>
          <w:lang w:val="en-US"/>
        </w:rPr>
        <w:t xml:space="preserve">g3) </w:t>
      </w:r>
      <w:r w:rsidRPr="002855C0">
        <w:rPr>
          <w:rFonts w:ascii="Times New Roman" w:hAnsi="Times New Roman" w:cs="Times New Roman"/>
          <w:sz w:val="28"/>
          <w:szCs w:val="28"/>
        </w:rPr>
        <w:t>truyền thông trên nền tảng số về TBT.</w:t>
      </w:r>
    </w:p>
    <w:p w14:paraId="78482D94" w14:textId="22C766B8" w:rsidR="0036524E" w:rsidRPr="002855C0" w:rsidRDefault="00E60CB2" w:rsidP="002855C0">
      <w:pPr>
        <w:widowControl w:val="0"/>
        <w:spacing w:before="120" w:after="120" w:line="240" w:lineRule="auto"/>
        <w:ind w:firstLine="720"/>
        <w:jc w:val="both"/>
        <w:rPr>
          <w:rFonts w:ascii="Times New Roman" w:hAnsi="Times New Roman" w:cs="Times New Roman"/>
          <w:b/>
          <w:bCs/>
          <w:sz w:val="28"/>
          <w:szCs w:val="28"/>
          <w:lang w:val="en-US"/>
        </w:rPr>
      </w:pPr>
      <w:r w:rsidRPr="002855C0">
        <w:rPr>
          <w:rFonts w:ascii="Times New Roman" w:hAnsi="Times New Roman" w:cs="Times New Roman"/>
          <w:bCs/>
          <w:sz w:val="28"/>
          <w:szCs w:val="28"/>
          <w:lang w:val="en-US"/>
        </w:rPr>
        <w:t>9</w:t>
      </w:r>
      <w:r w:rsidR="00F72FD2" w:rsidRPr="002855C0">
        <w:rPr>
          <w:rFonts w:ascii="Times New Roman" w:hAnsi="Times New Roman" w:cs="Times New Roman"/>
          <w:bCs/>
          <w:sz w:val="28"/>
          <w:szCs w:val="28"/>
          <w:lang w:val="en-US"/>
        </w:rPr>
        <w:t>. Chi xây dựng, vận hành, duy trì, khai thác và nâng cấp Cơ sở dữ liệu quốc gia về tiêu chuẩn, đo lường, chất lượng</w:t>
      </w:r>
      <w:r w:rsidR="0027437A" w:rsidRPr="002855C0">
        <w:rPr>
          <w:rFonts w:ascii="Times New Roman" w:hAnsi="Times New Roman" w:cs="Times New Roman"/>
          <w:bCs/>
          <w:sz w:val="28"/>
          <w:szCs w:val="28"/>
          <w:lang w:val="en-US"/>
        </w:rPr>
        <w:t>.</w:t>
      </w:r>
    </w:p>
    <w:p w14:paraId="72C00D2F" w14:textId="56BC66C0" w:rsidR="003D72C3" w:rsidRPr="00945454" w:rsidRDefault="003D72C3"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a) Chi xây dựng</w:t>
      </w:r>
      <w:r w:rsidR="0027437A" w:rsidRPr="00945454">
        <w:rPr>
          <w:rFonts w:ascii="Times New Roman" w:hAnsi="Times New Roman" w:cs="Times New Roman"/>
          <w:bCs/>
          <w:sz w:val="28"/>
          <w:szCs w:val="28"/>
          <w:lang w:val="en-US"/>
        </w:rPr>
        <w:t>, và nâng cấp</w:t>
      </w:r>
      <w:r w:rsidRPr="00945454">
        <w:rPr>
          <w:rFonts w:ascii="Times New Roman" w:hAnsi="Times New Roman" w:cs="Times New Roman"/>
          <w:bCs/>
          <w:sz w:val="28"/>
          <w:szCs w:val="28"/>
        </w:rPr>
        <w:t xml:space="preserve"> Cơ sở dữ liệu, bao gồm khảo sát, thiết kế, xây dựng kiến trúc hệ thống; xây dựng, chuẩn hóa cấu trúc dữ liệu; thu thập, cập nhật, chuẩn hóa, số hóa dữ liệu về tiêu chuẩn, quy chuẩn kỹ thuật, đo lường và chất lượng theo quy định;</w:t>
      </w:r>
    </w:p>
    <w:p w14:paraId="4CC6CB78" w14:textId="77777777" w:rsidR="003D72C3" w:rsidRPr="00945454" w:rsidRDefault="003D72C3"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b) Chi vận hành, duy trì và khai thác Cơ sở dữ liệu, bao gồm chi thuê dịch vụ hạ tầng kỹ thuật, máy chủ, đường truyền, lưu trữ dữ liệu; chi bảo đảm an toàn, an ninh thông tin; chi quản trị, vận hành hệ thống; chi hỗ trợ người sử dụng, khai thác và cung cấp thông tin từ Cơ sở dữ liệu;</w:t>
      </w:r>
    </w:p>
    <w:p w14:paraId="0B30A8FF" w14:textId="77D11890" w:rsidR="003D72C3" w:rsidRPr="00945454" w:rsidRDefault="0027437A"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lang w:val="en-US"/>
        </w:rPr>
        <w:t>c</w:t>
      </w:r>
      <w:r w:rsidR="003D72C3" w:rsidRPr="00945454">
        <w:rPr>
          <w:rFonts w:ascii="Times New Roman" w:hAnsi="Times New Roman" w:cs="Times New Roman"/>
          <w:bCs/>
          <w:sz w:val="28"/>
          <w:szCs w:val="28"/>
        </w:rPr>
        <w:t>) Chi đào tạo, tập huấn, hướng dẫn sử dụng Cơ sở dữ liệu cho cán bộ quản lý, vận hành và người sử dụng; chi biên soạn tài liệu hướng dẫn khai thác, sử dụng Cơ sở</w:t>
      </w:r>
      <w:r w:rsidRPr="00945454">
        <w:rPr>
          <w:rFonts w:ascii="Times New Roman" w:hAnsi="Times New Roman" w:cs="Times New Roman"/>
          <w:bCs/>
          <w:sz w:val="28"/>
          <w:szCs w:val="28"/>
          <w:lang w:val="en-US"/>
        </w:rPr>
        <w:t xml:space="preserve"> </w:t>
      </w:r>
      <w:r w:rsidR="003D72C3" w:rsidRPr="00945454">
        <w:rPr>
          <w:rFonts w:ascii="Times New Roman" w:hAnsi="Times New Roman" w:cs="Times New Roman"/>
          <w:bCs/>
          <w:sz w:val="28"/>
          <w:szCs w:val="28"/>
        </w:rPr>
        <w:t>dữ liệu;</w:t>
      </w:r>
    </w:p>
    <w:p w14:paraId="64D00658" w14:textId="71D15E2E" w:rsidR="003D72C3" w:rsidRPr="00945454" w:rsidRDefault="0027437A"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lang w:val="en-US"/>
        </w:rPr>
        <w:t>d</w:t>
      </w:r>
      <w:r w:rsidR="003D72C3" w:rsidRPr="00945454">
        <w:rPr>
          <w:rFonts w:ascii="Times New Roman" w:hAnsi="Times New Roman" w:cs="Times New Roman"/>
          <w:bCs/>
          <w:sz w:val="28"/>
          <w:szCs w:val="28"/>
        </w:rPr>
        <w:t>) Các khoản chi cần thiết khác có liên quan trực tiếp đến việc xây dựng, vận hành, duy trì, khai thác và nâng cấp Cơ sở dữ liệu quốc gia về tiêu chuẩn, đo lường, chất lượng theo quy định.</w:t>
      </w:r>
    </w:p>
    <w:p w14:paraId="7B6EFCC1" w14:textId="6D518411" w:rsidR="0036524E" w:rsidRPr="00945454" w:rsidRDefault="00E60CB2"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Cs/>
          <w:sz w:val="28"/>
          <w:szCs w:val="28"/>
          <w:lang w:val="en-US"/>
        </w:rPr>
        <w:t>10</w:t>
      </w:r>
      <w:r w:rsidR="00F72FD2" w:rsidRPr="00945454">
        <w:rPr>
          <w:rFonts w:ascii="Times New Roman" w:hAnsi="Times New Roman" w:cs="Times New Roman"/>
          <w:bCs/>
          <w:sz w:val="28"/>
          <w:szCs w:val="28"/>
          <w:lang w:val="en-US"/>
        </w:rPr>
        <w:t>. Chi tôn vinh, khen thưởng cơ quan, tổ chức và cá nhân có đóng góp tích cực trong lĩnh vực tiêu chuẩn và quy chuẩn kỹ thuật theo quy định của pháp luật về thi đua, khen thưởng.</w:t>
      </w:r>
      <w:r w:rsidR="007A10A3" w:rsidRPr="00945454">
        <w:rPr>
          <w:rFonts w:ascii="Times New Roman" w:hAnsi="Times New Roman" w:cs="Times New Roman"/>
          <w:bCs/>
          <w:sz w:val="28"/>
          <w:szCs w:val="28"/>
          <w:lang w:val="en-US"/>
        </w:rPr>
        <w:t xml:space="preserve"> </w:t>
      </w:r>
    </w:p>
    <w:p w14:paraId="2C767E52" w14:textId="77777777" w:rsidR="00705D57" w:rsidRPr="00945454" w:rsidRDefault="00705D57"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a) Chi khen thưởng bằng Bằng khen, Giấy khen, Kỷ niệm chương và các hình thức khen thưởng khác của Bộ Khoa học và Công nghệ theo quy định của pháp luật về thi đua, khen thưởng;</w:t>
      </w:r>
    </w:p>
    <w:p w14:paraId="58D8D625" w14:textId="77777777" w:rsidR="00705D57" w:rsidRPr="00945454" w:rsidRDefault="00705D57"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b) Chi phục vụ công tác xét chọn, đề nghị khen thưởng; chi in ấn Bằng khen, giấy chứng nhận; chi mua, chế tác Kỷ niệm chương, biểu trưng khen thưởng theo quy định của pháp luật về thi đua, khen thưởng;</w:t>
      </w:r>
    </w:p>
    <w:p w14:paraId="119C38CA" w14:textId="77777777" w:rsidR="00705D57" w:rsidRPr="00945454" w:rsidRDefault="00705D57"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c) Chi tuyên truyền, phổ biến, giới thiệu các tập thể, cá nhân được tôn vinh; chi tổ chức việc trao tặng, đón nhận danh hiệu thi đua, hình thức khen thưởng lồng ghép trong các hội nghị, hội thảo, sự kiện có liên quan, không tổ chức riêng lễ trao tặng, và các khoản chi cần thiết khác có liên quan trực tiếp theo quy định của pháp luật về thi đua, khen thưởng.</w:t>
      </w:r>
    </w:p>
    <w:p w14:paraId="313B4DB6" w14:textId="77777777" w:rsidR="00705D57" w:rsidRPr="00945454" w:rsidRDefault="00705D57" w:rsidP="005E7F89">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lastRenderedPageBreak/>
        <w:t>Việc chi quy định tại Khoản này bảo đảm không trùng lặp với các nội dung chi đã được ngân sách nhà nước bảo đảm theo các quy định khác, đúng đối tượng, đúng thẩm quyền và trong phạm vi dự toán được cấp có thẩm quyền giao.</w:t>
      </w:r>
    </w:p>
    <w:p w14:paraId="3B2C5B5F" w14:textId="7468261F" w:rsidR="00B14042" w:rsidRPr="00945454" w:rsidRDefault="00E60CB2" w:rsidP="005E7F89">
      <w:pPr>
        <w:widowControl w:val="0"/>
        <w:spacing w:before="120" w:after="120" w:line="240" w:lineRule="auto"/>
        <w:ind w:firstLine="720"/>
        <w:jc w:val="both"/>
        <w:rPr>
          <w:rFonts w:ascii="Times New Roman" w:hAnsi="Times New Roman" w:cs="Times New Roman"/>
          <w:sz w:val="28"/>
          <w:szCs w:val="28"/>
          <w:shd w:val="clear" w:color="auto" w:fill="FFFFFF" w:themeFill="background1"/>
          <w:lang w:val="en-US"/>
        </w:rPr>
      </w:pPr>
      <w:r w:rsidRPr="00945454">
        <w:rPr>
          <w:rFonts w:ascii="Times New Roman" w:hAnsi="Times New Roman" w:cs="Times New Roman"/>
          <w:bCs/>
          <w:sz w:val="28"/>
          <w:szCs w:val="28"/>
          <w:lang w:val="en-US"/>
        </w:rPr>
        <w:t>11</w:t>
      </w:r>
      <w:r w:rsidR="00F72FD2" w:rsidRPr="00945454">
        <w:rPr>
          <w:rFonts w:ascii="Times New Roman" w:hAnsi="Times New Roman" w:cs="Times New Roman"/>
          <w:bCs/>
          <w:sz w:val="28"/>
          <w:szCs w:val="28"/>
          <w:lang w:val="en-US"/>
        </w:rPr>
        <w:t xml:space="preserve">. </w:t>
      </w:r>
      <w:r w:rsidR="0036524E" w:rsidRPr="00945454">
        <w:rPr>
          <w:rFonts w:ascii="Times New Roman" w:hAnsi="Times New Roman" w:cs="Times New Roman"/>
          <w:sz w:val="28"/>
          <w:szCs w:val="28"/>
          <w:shd w:val="clear" w:color="auto" w:fill="FFFFFF" w:themeFill="background1"/>
        </w:rPr>
        <w:t>Chi hỗ trợ tổ chức, cá nhân ngoài nhà nước chủ trì xây dựng dự thảo tiêu chuẩn quốc gia, bao gồm</w:t>
      </w:r>
      <w:r w:rsidR="009E7262">
        <w:rPr>
          <w:rFonts w:ascii="Times New Roman" w:hAnsi="Times New Roman" w:cs="Times New Roman"/>
          <w:sz w:val="28"/>
          <w:szCs w:val="28"/>
          <w:shd w:val="clear" w:color="auto" w:fill="FFFFFF" w:themeFill="background1"/>
          <w:lang w:val="en-US"/>
        </w:rPr>
        <w:t xml:space="preserve"> cả</w:t>
      </w:r>
      <w:r w:rsidR="0036524E" w:rsidRPr="00945454">
        <w:rPr>
          <w:rFonts w:ascii="Times New Roman" w:hAnsi="Times New Roman" w:cs="Times New Roman"/>
          <w:sz w:val="28"/>
          <w:szCs w:val="28"/>
          <w:shd w:val="clear" w:color="auto" w:fill="FFFFFF" w:themeFill="background1"/>
        </w:rPr>
        <w:t xml:space="preserve">: </w:t>
      </w:r>
      <w:r w:rsidR="009E7262">
        <w:rPr>
          <w:rFonts w:ascii="Times New Roman" w:hAnsi="Times New Roman" w:cs="Times New Roman"/>
          <w:sz w:val="28"/>
          <w:szCs w:val="28"/>
          <w:shd w:val="clear" w:color="auto" w:fill="FFFFFF" w:themeFill="background1"/>
          <w:lang w:val="en-US"/>
        </w:rPr>
        <w:t xml:space="preserve">thù lao xây dựng dự thảo tiêu chuẩn quốc gia; </w:t>
      </w:r>
      <w:r w:rsidR="0036524E" w:rsidRPr="00945454">
        <w:rPr>
          <w:rFonts w:ascii="Times New Roman" w:hAnsi="Times New Roman" w:cs="Times New Roman"/>
          <w:sz w:val="28"/>
          <w:szCs w:val="28"/>
          <w:shd w:val="clear" w:color="auto" w:fill="FFFFFF" w:themeFill="background1"/>
        </w:rPr>
        <w:t xml:space="preserve">chi tổ chức hội thảo, khảo sát thực tế, xây dựng hồ sơ kỹ thuật; chi cho nghiên cứu, thử nghiệm, khảo nghiệm. </w:t>
      </w:r>
    </w:p>
    <w:p w14:paraId="55EE63BC" w14:textId="77777777" w:rsidR="00A21234" w:rsidRPr="00945454" w:rsidRDefault="00A21234" w:rsidP="005E7F89">
      <w:pPr>
        <w:widowControl w:val="0"/>
        <w:spacing w:before="120" w:after="120" w:line="240" w:lineRule="auto"/>
        <w:ind w:firstLine="720"/>
        <w:jc w:val="both"/>
        <w:rPr>
          <w:rFonts w:ascii="Times New Roman" w:hAnsi="Times New Roman" w:cs="Times New Roman"/>
          <w:sz w:val="28"/>
          <w:szCs w:val="28"/>
          <w:shd w:val="clear" w:color="auto" w:fill="FFFFFF" w:themeFill="background1"/>
          <w:lang w:val="en-US"/>
        </w:rPr>
      </w:pPr>
      <w:r w:rsidRPr="00945454">
        <w:rPr>
          <w:rFonts w:ascii="Times New Roman" w:hAnsi="Times New Roman" w:cs="Times New Roman"/>
          <w:sz w:val="28"/>
          <w:szCs w:val="28"/>
          <w:shd w:val="clear" w:color="auto" w:fill="FFFFFF" w:themeFill="background1"/>
        </w:rPr>
        <w:t>a) Chi tổ chức hội thảo, tọa đàm chuyên môn, lấy ý kiến; chi khảo sát, điều tra, thu thập thông tin, số liệu thực tế phục vụ xây dựng dự thảo tiêu chuẩn quốc gia;</w:t>
      </w:r>
    </w:p>
    <w:p w14:paraId="357505FA" w14:textId="77777777" w:rsidR="00A21234" w:rsidRPr="00945454" w:rsidRDefault="00A21234" w:rsidP="005E7F89">
      <w:pPr>
        <w:widowControl w:val="0"/>
        <w:spacing w:before="120" w:after="120" w:line="240" w:lineRule="auto"/>
        <w:ind w:firstLine="720"/>
        <w:jc w:val="both"/>
        <w:rPr>
          <w:rFonts w:ascii="Times New Roman" w:hAnsi="Times New Roman" w:cs="Times New Roman"/>
          <w:sz w:val="28"/>
          <w:szCs w:val="28"/>
          <w:shd w:val="clear" w:color="auto" w:fill="FFFFFF" w:themeFill="background1"/>
          <w:lang w:val="en-US"/>
        </w:rPr>
      </w:pPr>
      <w:r w:rsidRPr="00945454">
        <w:rPr>
          <w:rFonts w:ascii="Times New Roman" w:hAnsi="Times New Roman" w:cs="Times New Roman"/>
          <w:sz w:val="28"/>
          <w:szCs w:val="28"/>
          <w:shd w:val="clear" w:color="auto" w:fill="FFFFFF" w:themeFill="background1"/>
        </w:rPr>
        <w:t>b) Chi xây dựng, hoàn thiện hồ sơ kỹ thuật của dự thảo tiêu chuẩn quốc gia theo quy định, bao gồm tổng hợp, phân tích tài liệu, biên soạn nội dung, chỉnh lý, hoàn thiện dự thảo;</w:t>
      </w:r>
    </w:p>
    <w:p w14:paraId="65732A20" w14:textId="061B652A" w:rsidR="00A21234" w:rsidRPr="00945454" w:rsidRDefault="00A21234" w:rsidP="005E7F89">
      <w:pPr>
        <w:widowControl w:val="0"/>
        <w:spacing w:before="120" w:after="120" w:line="240" w:lineRule="auto"/>
        <w:ind w:firstLine="720"/>
        <w:jc w:val="both"/>
        <w:rPr>
          <w:rFonts w:ascii="Times New Roman" w:hAnsi="Times New Roman" w:cs="Times New Roman"/>
          <w:sz w:val="28"/>
          <w:szCs w:val="28"/>
          <w:shd w:val="clear" w:color="auto" w:fill="FFFFFF" w:themeFill="background1"/>
          <w:lang w:val="en-US"/>
        </w:rPr>
      </w:pPr>
      <w:r w:rsidRPr="00945454">
        <w:rPr>
          <w:rFonts w:ascii="Times New Roman" w:hAnsi="Times New Roman" w:cs="Times New Roman"/>
          <w:sz w:val="28"/>
          <w:szCs w:val="28"/>
          <w:shd w:val="clear" w:color="auto" w:fill="FFFFFF" w:themeFill="background1"/>
        </w:rPr>
        <w:t>c) Chi cho hoạt động nghiên cứu, thử nghiệm, khảo nghiệm, đánh giá kỹ thuật phục vụ việc xây dựng, hoàn thiện dự thảo tiêu chuẩn quốc gia</w:t>
      </w:r>
      <w:r w:rsidR="00B14042" w:rsidRPr="00945454">
        <w:rPr>
          <w:rFonts w:ascii="Times New Roman" w:hAnsi="Times New Roman" w:cs="Times New Roman"/>
          <w:sz w:val="28"/>
          <w:szCs w:val="28"/>
          <w:shd w:val="clear" w:color="auto" w:fill="FFFFFF" w:themeFill="background1"/>
          <w:lang w:val="en-US"/>
        </w:rPr>
        <w:t>.</w:t>
      </w:r>
    </w:p>
    <w:p w14:paraId="1566BA7F" w14:textId="55A48339" w:rsidR="00CA5BE8" w:rsidRPr="00945454" w:rsidRDefault="00CA5BE8" w:rsidP="005E7F89">
      <w:pPr>
        <w:widowControl w:val="0"/>
        <w:spacing w:before="120" w:after="120" w:line="240" w:lineRule="auto"/>
        <w:ind w:firstLine="720"/>
        <w:jc w:val="both"/>
        <w:rPr>
          <w:rFonts w:ascii="Times New Roman" w:hAnsi="Times New Roman" w:cs="Times New Roman"/>
          <w:b/>
          <w:sz w:val="28"/>
          <w:szCs w:val="28"/>
          <w:shd w:val="clear" w:color="auto" w:fill="FFFFFF" w:themeFill="background1"/>
        </w:rPr>
      </w:pPr>
      <w:r w:rsidRPr="00945454">
        <w:rPr>
          <w:rFonts w:ascii="Times New Roman" w:hAnsi="Times New Roman" w:cs="Times New Roman"/>
          <w:b/>
          <w:sz w:val="28"/>
          <w:szCs w:val="28"/>
          <w:shd w:val="clear" w:color="auto" w:fill="FFFFFF" w:themeFill="background1"/>
        </w:rPr>
        <w:t>Điều 6. Định mức chi thực hiện các nội dung công việc có tính phổ biến và áp dụng cho các nội dung được quy định tại Điều 6 Nghị định số 22/2026/NĐ-CP của Chính phủ</w:t>
      </w:r>
    </w:p>
    <w:p w14:paraId="778E3DCB" w14:textId="44D2F390" w:rsidR="006F5F9D"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1. </w:t>
      </w:r>
      <w:r w:rsidR="006F5F9D">
        <w:rPr>
          <w:rFonts w:ascii="Times New Roman" w:hAnsi="Times New Roman" w:cs="Times New Roman"/>
          <w:bCs/>
          <w:sz w:val="28"/>
          <w:szCs w:val="28"/>
          <w:lang w:val="en-US"/>
        </w:rPr>
        <w:t xml:space="preserve">Định mức chi thực hiện các nội dung công việc phổ biến về </w:t>
      </w:r>
      <w:r w:rsidR="00EC6112">
        <w:rPr>
          <w:rFonts w:ascii="Times New Roman" w:hAnsi="Times New Roman" w:cs="Times New Roman"/>
          <w:bCs/>
          <w:sz w:val="28"/>
          <w:szCs w:val="28"/>
          <w:lang w:val="en-US"/>
        </w:rPr>
        <w:t xml:space="preserve">hoạt động </w:t>
      </w:r>
      <w:r w:rsidR="006F5F9D">
        <w:rPr>
          <w:rFonts w:ascii="Times New Roman" w:hAnsi="Times New Roman" w:cs="Times New Roman"/>
          <w:bCs/>
          <w:sz w:val="28"/>
          <w:szCs w:val="28"/>
          <w:lang w:val="en-US"/>
        </w:rPr>
        <w:t xml:space="preserve">tiêu chuẩn và quy chuẩn kỹ thuật tại Điều 6 Nghị định số 22/2026/NĐ-CP của Chính phủ </w:t>
      </w:r>
      <w:r w:rsidR="00EC6112">
        <w:rPr>
          <w:rFonts w:ascii="Times New Roman" w:hAnsi="Times New Roman" w:cs="Times New Roman"/>
          <w:bCs/>
          <w:sz w:val="28"/>
          <w:szCs w:val="28"/>
          <w:lang w:val="en-US"/>
        </w:rPr>
        <w:t xml:space="preserve">được </w:t>
      </w:r>
      <w:r w:rsidR="006F5F9D">
        <w:rPr>
          <w:rFonts w:ascii="Times New Roman" w:hAnsi="Times New Roman" w:cs="Times New Roman"/>
          <w:bCs/>
          <w:sz w:val="28"/>
          <w:szCs w:val="28"/>
          <w:lang w:val="en-US"/>
        </w:rPr>
        <w:t>thực hiện theo văn bản pháp luật hiện hành có liên quan, trong đó bao gồm:</w:t>
      </w:r>
    </w:p>
    <w:p w14:paraId="6757AAE5" w14:textId="7DCE6F36" w:rsidR="00CA5BE8"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a)</w:t>
      </w:r>
      <w:r w:rsidR="00CA5BE8" w:rsidRPr="00945454">
        <w:rPr>
          <w:rFonts w:ascii="Times New Roman" w:hAnsi="Times New Roman" w:cs="Times New Roman"/>
          <w:bCs/>
          <w:sz w:val="28"/>
          <w:szCs w:val="28"/>
          <w:lang w:val="en-US"/>
        </w:rPr>
        <w:t xml:space="preserve"> </w:t>
      </w:r>
      <w:r w:rsidR="000E2966" w:rsidRPr="00945454">
        <w:rPr>
          <w:rFonts w:ascii="Times New Roman" w:hAnsi="Times New Roman" w:cs="Times New Roman"/>
          <w:bCs/>
          <w:sz w:val="28"/>
          <w:szCs w:val="28"/>
          <w:lang w:val="en-US"/>
        </w:rPr>
        <w:t>Định mức c</w:t>
      </w:r>
      <w:r w:rsidR="00CA5BE8" w:rsidRPr="00945454">
        <w:rPr>
          <w:rFonts w:ascii="Times New Roman" w:hAnsi="Times New Roman" w:cs="Times New Roman"/>
          <w:bCs/>
          <w:sz w:val="28"/>
          <w:szCs w:val="28"/>
          <w:lang w:val="en-US"/>
        </w:rPr>
        <w:t>hi công tác trong nước, chi tổ chức hội nghị, hội thảo thực hiện theo quy định tạ</w:t>
      </w:r>
      <w:r w:rsidR="008C5BDA" w:rsidRPr="00945454">
        <w:rPr>
          <w:rFonts w:ascii="Times New Roman" w:hAnsi="Times New Roman" w:cs="Times New Roman"/>
          <w:bCs/>
          <w:sz w:val="28"/>
          <w:szCs w:val="28"/>
          <w:lang w:val="en-US"/>
        </w:rPr>
        <w:t>i Thông tư số 40/2017/TT-BTC ngày 28 tháng 4 năm 2017 của Bộ trưởng Bộ Tài chính quy định chế độ công tác phí, chế độ chi hội nghị, được sửa đổi</w:t>
      </w:r>
      <w:r w:rsidR="009847B8" w:rsidRPr="00945454">
        <w:rPr>
          <w:rFonts w:ascii="Times New Roman" w:hAnsi="Times New Roman" w:cs="Times New Roman"/>
          <w:bCs/>
          <w:sz w:val="28"/>
          <w:szCs w:val="28"/>
          <w:lang w:val="en-US"/>
        </w:rPr>
        <w:t>,</w:t>
      </w:r>
      <w:r w:rsidR="008C5BDA" w:rsidRPr="00945454">
        <w:rPr>
          <w:rFonts w:ascii="Times New Roman" w:hAnsi="Times New Roman" w:cs="Times New Roman"/>
          <w:bCs/>
          <w:sz w:val="28"/>
          <w:szCs w:val="28"/>
          <w:lang w:val="en-US"/>
        </w:rPr>
        <w:t xml:space="preserve"> bổ sung bởi Thông tư số 12/2025/TT-BTC ngày 19 tháng 3 năm 2025 của Bộ trưởng Bộ Tài chính.</w:t>
      </w:r>
    </w:p>
    <w:p w14:paraId="64C47F58" w14:textId="0B73AB1F" w:rsidR="00CA5BE8"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b)</w:t>
      </w:r>
      <w:r w:rsidR="00CA5BE8" w:rsidRPr="00945454">
        <w:rPr>
          <w:rFonts w:ascii="Times New Roman" w:hAnsi="Times New Roman" w:cs="Times New Roman"/>
          <w:bCs/>
          <w:sz w:val="28"/>
          <w:szCs w:val="28"/>
          <w:lang w:val="en-US"/>
        </w:rPr>
        <w:t xml:space="preserve"> </w:t>
      </w:r>
      <w:r w:rsidR="000E2966" w:rsidRPr="00945454">
        <w:rPr>
          <w:rFonts w:ascii="Times New Roman" w:hAnsi="Times New Roman" w:cs="Times New Roman"/>
          <w:bCs/>
          <w:sz w:val="28"/>
          <w:szCs w:val="28"/>
          <w:lang w:val="en-US"/>
        </w:rPr>
        <w:t>Định mức c</w:t>
      </w:r>
      <w:r w:rsidR="00CA5BE8" w:rsidRPr="00945454">
        <w:rPr>
          <w:rFonts w:ascii="Times New Roman" w:hAnsi="Times New Roman" w:cs="Times New Roman"/>
          <w:bCs/>
          <w:sz w:val="28"/>
          <w:szCs w:val="28"/>
          <w:lang w:val="en-US"/>
        </w:rPr>
        <w:t>hi công tác nước ngoài thực hiện theo quy định tại</w:t>
      </w:r>
      <w:r w:rsidR="009847B8" w:rsidRPr="00945454">
        <w:rPr>
          <w:rFonts w:ascii="Times New Roman" w:hAnsi="Times New Roman" w:cs="Times New Roman"/>
          <w:bCs/>
          <w:sz w:val="28"/>
          <w:szCs w:val="28"/>
          <w:lang w:val="en-US"/>
        </w:rPr>
        <w:t xml:space="preserve"> Thông tư số 140/2025/TT-BTC ngày 30 tháng 12 năm 2025 của Bộ trưởng Bộ Tài chính quy định chế độ công tác phí đi công tác ngắn hạn ở nước ngoài do ngân sách nhà nước đảm bảo kinh phí.</w:t>
      </w:r>
    </w:p>
    <w:p w14:paraId="1B0554F3" w14:textId="1D5F893A" w:rsidR="009847B8"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c)</w:t>
      </w:r>
      <w:r w:rsidR="009847B8" w:rsidRPr="00945454">
        <w:rPr>
          <w:rFonts w:ascii="Times New Roman" w:hAnsi="Times New Roman" w:cs="Times New Roman"/>
          <w:bCs/>
          <w:sz w:val="28"/>
          <w:szCs w:val="28"/>
          <w:lang w:val="en-US"/>
        </w:rPr>
        <w:t xml:space="preserve"> </w:t>
      </w:r>
      <w:r w:rsidR="000E2966" w:rsidRPr="00945454">
        <w:rPr>
          <w:rFonts w:ascii="Times New Roman" w:hAnsi="Times New Roman" w:cs="Times New Roman"/>
          <w:bCs/>
          <w:sz w:val="28"/>
          <w:szCs w:val="28"/>
          <w:lang w:val="en-US"/>
        </w:rPr>
        <w:t>Định mức c</w:t>
      </w:r>
      <w:r w:rsidR="009847B8" w:rsidRPr="00945454">
        <w:rPr>
          <w:rFonts w:ascii="Times New Roman" w:hAnsi="Times New Roman" w:cs="Times New Roman"/>
          <w:bCs/>
          <w:sz w:val="28"/>
          <w:szCs w:val="28"/>
          <w:lang w:val="en-US"/>
        </w:rPr>
        <w:t>hi tổ chức hội nghị, hội thảo quốc tế, chi tiếp khách trong nước và quốc tế thực hiện theo quy định tại Thông tư số 71/2018/TT-BTC ngày 10 tháng 8 năm 2018 của Bộ trưởng Bộ Tài chính quy định chế độ tiếp khách nước ngoài vào làm việc tại Việt Nam, chế độ tổ chức hội nghị, hội thảo quốc tế và chế độ tiếp khách trong nước, được sửa đổi, bổ sung bởi Thông tư số 54/2021/TT-BTC ngày 06 tháng 7 năm 2021 của Bộ trưởng Bộ Tài chính.</w:t>
      </w:r>
    </w:p>
    <w:p w14:paraId="6569858D" w14:textId="2700EC84" w:rsidR="00A138ED" w:rsidRPr="00945454" w:rsidRDefault="0025085C" w:rsidP="00A138ED">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d)</w:t>
      </w:r>
      <w:r w:rsidR="00A138ED" w:rsidRPr="00945454">
        <w:rPr>
          <w:rFonts w:ascii="Times New Roman" w:hAnsi="Times New Roman" w:cs="Times New Roman"/>
          <w:bCs/>
          <w:sz w:val="28"/>
          <w:szCs w:val="28"/>
          <w:lang w:val="en-US"/>
        </w:rPr>
        <w:t xml:space="preserve"> Định mứ</w:t>
      </w:r>
      <w:r w:rsidR="00490A73" w:rsidRPr="00945454">
        <w:rPr>
          <w:rFonts w:ascii="Times New Roman" w:hAnsi="Times New Roman" w:cs="Times New Roman"/>
          <w:bCs/>
          <w:sz w:val="28"/>
          <w:szCs w:val="28"/>
          <w:lang w:val="en-US"/>
        </w:rPr>
        <w:t>c chi</w:t>
      </w:r>
      <w:r w:rsidR="00A138ED" w:rsidRPr="00945454">
        <w:rPr>
          <w:rFonts w:ascii="Times New Roman" w:hAnsi="Times New Roman" w:cs="Times New Roman"/>
          <w:bCs/>
          <w:sz w:val="28"/>
          <w:szCs w:val="28"/>
          <w:lang w:val="en-US"/>
        </w:rPr>
        <w:t xml:space="preserve"> điều tra, khảo sát thu thập số liệu được xây dựng trên cơ sở thuyết minh dự kiến khối lượng công việc, chế độ, định mức kinh tế kỹ thuật chuyên ngành (nếu có); hoặc theo quy định tại Thông tư số </w:t>
      </w:r>
      <w:r w:rsidR="00490A73" w:rsidRPr="00945454">
        <w:rPr>
          <w:rFonts w:ascii="Times New Roman" w:hAnsi="Times New Roman" w:cs="Times New Roman"/>
          <w:bCs/>
          <w:sz w:val="28"/>
          <w:szCs w:val="28"/>
          <w:lang w:val="en-US"/>
        </w:rPr>
        <w:t>109/2016/TT-BTC</w:t>
      </w:r>
      <w:r w:rsidR="00A138ED" w:rsidRPr="00945454">
        <w:rPr>
          <w:rFonts w:ascii="Times New Roman" w:hAnsi="Times New Roman" w:cs="Times New Roman"/>
          <w:bCs/>
          <w:sz w:val="28"/>
          <w:szCs w:val="28"/>
          <w:lang w:val="en-US"/>
        </w:rPr>
        <w:t xml:space="preserve"> ngày 30 tháng 6 năm 2016 của Bộ trưởng Bộ Tài chính quy định lập dự toán, </w:t>
      </w:r>
      <w:r w:rsidR="00A138ED" w:rsidRPr="00945454">
        <w:rPr>
          <w:rFonts w:ascii="Times New Roman" w:hAnsi="Times New Roman" w:cs="Times New Roman"/>
          <w:bCs/>
          <w:sz w:val="28"/>
          <w:szCs w:val="28"/>
          <w:lang w:val="en-US"/>
        </w:rPr>
        <w:lastRenderedPageBreak/>
        <w:t>quản lý, sử dụng và quyết toán kinh phí thực hiện các cuộc điều tra thố</w:t>
      </w:r>
      <w:r w:rsidR="00490A73" w:rsidRPr="00945454">
        <w:rPr>
          <w:rFonts w:ascii="Times New Roman" w:hAnsi="Times New Roman" w:cs="Times New Roman"/>
          <w:bCs/>
          <w:sz w:val="28"/>
          <w:szCs w:val="28"/>
          <w:lang w:val="en-US"/>
        </w:rPr>
        <w:t>ng kê, t</w:t>
      </w:r>
      <w:r w:rsidR="00A138ED" w:rsidRPr="00945454">
        <w:rPr>
          <w:rFonts w:ascii="Times New Roman" w:hAnsi="Times New Roman" w:cs="Times New Roman"/>
          <w:bCs/>
          <w:sz w:val="28"/>
          <w:szCs w:val="28"/>
          <w:lang w:val="en-US"/>
        </w:rPr>
        <w:t>ổng điều tra thống kê quốc gia, được sửa đổi, bổ sung bởi Thông tư số </w:t>
      </w:r>
      <w:hyperlink r:id="rId8" w:tgtFrame="_blank" w:history="1">
        <w:r w:rsidR="00A138ED" w:rsidRPr="00945454">
          <w:rPr>
            <w:rFonts w:ascii="Times New Roman" w:hAnsi="Times New Roman" w:cs="Times New Roman"/>
            <w:bCs/>
            <w:sz w:val="28"/>
            <w:szCs w:val="28"/>
            <w:lang w:val="en-US"/>
          </w:rPr>
          <w:t>37/2022/TT-BTC</w:t>
        </w:r>
      </w:hyperlink>
      <w:r w:rsidR="00490A73" w:rsidRPr="00945454">
        <w:rPr>
          <w:rFonts w:ascii="Times New Roman" w:hAnsi="Times New Roman" w:cs="Times New Roman"/>
          <w:bCs/>
          <w:sz w:val="28"/>
          <w:szCs w:val="28"/>
          <w:lang w:val="en-US"/>
        </w:rPr>
        <w:t xml:space="preserve"> ngày 22 tháng 06 năm </w:t>
      </w:r>
      <w:r w:rsidR="00A138ED" w:rsidRPr="00945454">
        <w:rPr>
          <w:rFonts w:ascii="Times New Roman" w:hAnsi="Times New Roman" w:cs="Times New Roman"/>
          <w:bCs/>
          <w:sz w:val="28"/>
          <w:szCs w:val="28"/>
          <w:lang w:val="en-US"/>
        </w:rPr>
        <w:t xml:space="preserve">2022 của Bộ trưởng Bộ Tài chính. </w:t>
      </w:r>
    </w:p>
    <w:p w14:paraId="4E7B25E4" w14:textId="54FB3520" w:rsidR="00A138ED"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đ)</w:t>
      </w:r>
      <w:r w:rsidR="00A109E0" w:rsidRPr="00945454">
        <w:rPr>
          <w:rFonts w:ascii="Times New Roman" w:hAnsi="Times New Roman" w:cs="Times New Roman"/>
          <w:bCs/>
          <w:sz w:val="28"/>
          <w:szCs w:val="28"/>
          <w:lang w:val="en-US"/>
        </w:rPr>
        <w:t xml:space="preserve"> Định mức chi thuê chuyên gia trong nước thực hiện theo mức lượng quy định tại Thông tư số </w:t>
      </w:r>
      <w:hyperlink r:id="rId9" w:tgtFrame="_blank" w:tooltip="004/2025/TT-BNV" w:history="1">
        <w:r w:rsidR="00A109E0" w:rsidRPr="00945454">
          <w:rPr>
            <w:rFonts w:ascii="Times New Roman" w:hAnsi="Times New Roman" w:cs="Times New Roman"/>
            <w:bCs/>
            <w:sz w:val="28"/>
            <w:szCs w:val="28"/>
            <w:lang w:val="en-US"/>
          </w:rPr>
          <w:t>004/2025/TT-BNV</w:t>
        </w:r>
      </w:hyperlink>
      <w:r w:rsidR="00A109E0" w:rsidRPr="00945454">
        <w:rPr>
          <w:rFonts w:ascii="Times New Roman" w:hAnsi="Times New Roman" w:cs="Times New Roman"/>
          <w:bCs/>
          <w:sz w:val="28"/>
          <w:szCs w:val="28"/>
          <w:lang w:val="en-US"/>
        </w:rPr>
        <w:t> ngày 07 tháng 5 năm 2025 của Bộ trưởng Bộ Nội vụ quy định mức lương của chuyên gia tư vấn trong nước làm cơ sở cho việc xác định giá gói thầu.</w:t>
      </w:r>
    </w:p>
    <w:p w14:paraId="1408FCB4" w14:textId="139753DD" w:rsidR="00A109E0"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e)</w:t>
      </w:r>
      <w:r w:rsidR="00A109E0" w:rsidRPr="00945454">
        <w:rPr>
          <w:rFonts w:ascii="Times New Roman" w:hAnsi="Times New Roman" w:cs="Times New Roman"/>
          <w:bCs/>
          <w:sz w:val="28"/>
          <w:szCs w:val="28"/>
          <w:lang w:val="en-US"/>
        </w:rPr>
        <w:t xml:space="preserve"> Định mức chi thuê chuyên gia là người Việt Nam định cư ở nước ngoài hoặc là người nước ngoài, đơn vị căn cứ nội dung yêu cầu công việc thuê chuyên gia thuyết minh rõ sự cần thiết, kết quả của việc thuê chuyên gia, hiệu quả của việc thuê chuyên gia </w:t>
      </w:r>
      <w:r w:rsidR="00543671" w:rsidRPr="00945454">
        <w:rPr>
          <w:rFonts w:ascii="Times New Roman" w:hAnsi="Times New Roman" w:cs="Times New Roman"/>
          <w:bCs/>
          <w:sz w:val="28"/>
          <w:szCs w:val="28"/>
          <w:lang w:val="en-US"/>
        </w:rPr>
        <w:t>để</w:t>
      </w:r>
      <w:r w:rsidR="00A109E0" w:rsidRPr="00945454">
        <w:rPr>
          <w:rFonts w:ascii="Times New Roman" w:hAnsi="Times New Roman" w:cs="Times New Roman"/>
          <w:bCs/>
          <w:sz w:val="28"/>
          <w:szCs w:val="28"/>
          <w:lang w:val="en-US"/>
        </w:rPr>
        <w:t xml:space="preserve"> trình cơ quan có thẩm quyền phê duyệt theo biên bản thương thảo nội dung yêu cầu công việc và mức thù lao chuyên gia giữa tổ chức đăng ký chủ trì và chuyên gia.</w:t>
      </w:r>
    </w:p>
    <w:p w14:paraId="38E466C4" w14:textId="56584610" w:rsidR="00A109E0" w:rsidRPr="00945454"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g)</w:t>
      </w:r>
      <w:r w:rsidR="002A0A9F" w:rsidRPr="00945454">
        <w:rPr>
          <w:rFonts w:ascii="Times New Roman" w:hAnsi="Times New Roman" w:cs="Times New Roman"/>
          <w:bCs/>
          <w:sz w:val="28"/>
          <w:szCs w:val="28"/>
          <w:lang w:val="en-US"/>
        </w:rPr>
        <w:t xml:space="preserve"> Định mức chi văn phòng phẩm, thông tin liên lạc, in ấn được xây dựng trên cơ sở nhu cầu, khối lượng, đơn giá theo mặt bằng giá thị trường tại thời điểm lập dự toán hoặc theo định mức hiện hành (nếu có).</w:t>
      </w:r>
    </w:p>
    <w:p w14:paraId="214C7C34" w14:textId="0CC5A338" w:rsidR="00A929DC" w:rsidRPr="00945454" w:rsidRDefault="0025085C" w:rsidP="00A929DC">
      <w:pPr>
        <w:widowControl w:val="0"/>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lang w:val="en-US"/>
        </w:rPr>
        <w:t>h)</w:t>
      </w:r>
      <w:r w:rsidR="00A929DC" w:rsidRPr="00945454">
        <w:rPr>
          <w:rFonts w:ascii="Times New Roman" w:hAnsi="Times New Roman" w:cs="Times New Roman"/>
          <w:bCs/>
          <w:sz w:val="28"/>
          <w:szCs w:val="28"/>
        </w:rPr>
        <w:t xml:space="preserve"> Định mức chi khen thưởng bằng </w:t>
      </w:r>
      <w:r w:rsidR="00515183" w:rsidRPr="00945454">
        <w:rPr>
          <w:rFonts w:ascii="Times New Roman" w:hAnsi="Times New Roman" w:cs="Times New Roman"/>
          <w:bCs/>
          <w:sz w:val="28"/>
          <w:szCs w:val="28"/>
          <w:lang w:val="en-US"/>
        </w:rPr>
        <w:t>b</w:t>
      </w:r>
      <w:r w:rsidR="00A929DC" w:rsidRPr="00945454">
        <w:rPr>
          <w:rFonts w:ascii="Times New Roman" w:hAnsi="Times New Roman" w:cs="Times New Roman"/>
          <w:bCs/>
          <w:sz w:val="28"/>
          <w:szCs w:val="28"/>
        </w:rPr>
        <w:t xml:space="preserve">ằng khen, </w:t>
      </w:r>
      <w:r w:rsidR="00515183" w:rsidRPr="00945454">
        <w:rPr>
          <w:rFonts w:ascii="Times New Roman" w:hAnsi="Times New Roman" w:cs="Times New Roman"/>
          <w:bCs/>
          <w:sz w:val="28"/>
          <w:szCs w:val="28"/>
          <w:lang w:val="en-US"/>
        </w:rPr>
        <w:t>g</w:t>
      </w:r>
      <w:r w:rsidR="00A929DC" w:rsidRPr="00945454">
        <w:rPr>
          <w:rFonts w:ascii="Times New Roman" w:hAnsi="Times New Roman" w:cs="Times New Roman"/>
          <w:bCs/>
          <w:sz w:val="28"/>
          <w:szCs w:val="28"/>
        </w:rPr>
        <w:t xml:space="preserve">iấy khen, </w:t>
      </w:r>
      <w:r w:rsidR="00515183" w:rsidRPr="00945454">
        <w:rPr>
          <w:rFonts w:ascii="Times New Roman" w:hAnsi="Times New Roman" w:cs="Times New Roman"/>
          <w:bCs/>
          <w:sz w:val="28"/>
          <w:szCs w:val="28"/>
          <w:lang w:val="en-US"/>
        </w:rPr>
        <w:t>k</w:t>
      </w:r>
      <w:r w:rsidR="00A929DC" w:rsidRPr="00945454">
        <w:rPr>
          <w:rFonts w:ascii="Times New Roman" w:hAnsi="Times New Roman" w:cs="Times New Roman"/>
          <w:bCs/>
          <w:sz w:val="28"/>
          <w:szCs w:val="28"/>
        </w:rPr>
        <w:t xml:space="preserve">ỷ niệm chương và các hình thức khen thưởng khác theo quy định tại Nghị định số 152/2025/NĐ-CP ngày 14 tháng 6 năm 2025 </w:t>
      </w:r>
      <w:r w:rsidR="00344E85" w:rsidRPr="00945454">
        <w:rPr>
          <w:rFonts w:ascii="Times New Roman" w:hAnsi="Times New Roman" w:cs="Times New Roman"/>
          <w:bCs/>
          <w:sz w:val="28"/>
          <w:szCs w:val="28"/>
          <w:lang w:val="en-US"/>
        </w:rPr>
        <w:t xml:space="preserve">của Chính phủ </w:t>
      </w:r>
      <w:r w:rsidR="00A929DC" w:rsidRPr="00945454">
        <w:rPr>
          <w:rFonts w:ascii="Times New Roman" w:hAnsi="Times New Roman" w:cs="Times New Roman"/>
          <w:bCs/>
          <w:sz w:val="28"/>
          <w:szCs w:val="28"/>
        </w:rPr>
        <w:t>quy định về phân cấp, phân quyền trong lĩnh vực thi đua, khen thưởng; quy định chi tiết và hướng dẫn thi hành một số điều của Luật Thi đua, khen thưởng.</w:t>
      </w:r>
    </w:p>
    <w:p w14:paraId="0E45A57E" w14:textId="6356C8CC" w:rsidR="00A929DC" w:rsidRPr="00945454" w:rsidRDefault="0025085C" w:rsidP="00A929DC">
      <w:pPr>
        <w:widowControl w:val="0"/>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lang w:val="en-US"/>
        </w:rPr>
        <w:t>i)</w:t>
      </w:r>
      <w:r w:rsidR="00A929DC" w:rsidRPr="00945454">
        <w:rPr>
          <w:rFonts w:ascii="Times New Roman" w:hAnsi="Times New Roman" w:cs="Times New Roman"/>
          <w:bCs/>
          <w:sz w:val="28"/>
          <w:szCs w:val="28"/>
        </w:rPr>
        <w:t xml:space="preserve"> Định mức chi phục vụ công tác xét chọn, đề nghị khen thưởng; chi in ấn Bằng khen, giấy chứng nhận; chi mua, chế tác Kỷ niệm chương, biểu trưng khen thưởng theo quy định theo quy định tại Thông tư 28/2025/TT-BTC ngày 26 tháng 5 năm 2025 </w:t>
      </w:r>
      <w:r w:rsidR="00DB6D65" w:rsidRPr="00945454">
        <w:rPr>
          <w:rFonts w:ascii="Times New Roman" w:hAnsi="Times New Roman" w:cs="Times New Roman"/>
          <w:bCs/>
          <w:sz w:val="28"/>
          <w:szCs w:val="28"/>
          <w:lang w:val="en-US"/>
        </w:rPr>
        <w:t xml:space="preserve">của Bộ trưởng Bộ Tài chính </w:t>
      </w:r>
      <w:r w:rsidR="00A929DC" w:rsidRPr="00945454">
        <w:rPr>
          <w:rFonts w:ascii="Times New Roman" w:hAnsi="Times New Roman" w:cs="Times New Roman"/>
          <w:bCs/>
          <w:sz w:val="28"/>
          <w:szCs w:val="28"/>
        </w:rPr>
        <w:t>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w:t>
      </w:r>
    </w:p>
    <w:p w14:paraId="20EA9B02" w14:textId="569E7263" w:rsidR="00A929DC" w:rsidRPr="00945454" w:rsidRDefault="0025085C" w:rsidP="00A929DC">
      <w:pPr>
        <w:widowControl w:val="0"/>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lang w:val="en-US"/>
        </w:rPr>
        <w:t>j)</w:t>
      </w:r>
      <w:r w:rsidR="00A929DC" w:rsidRPr="00945454">
        <w:rPr>
          <w:rFonts w:ascii="Times New Roman" w:hAnsi="Times New Roman" w:cs="Times New Roman"/>
          <w:bCs/>
          <w:sz w:val="28"/>
          <w:szCs w:val="28"/>
        </w:rPr>
        <w:t xml:space="preserve"> Định mức chi tuyên truyền, phổ biến, giới thiệu các tập thể, cá nhân được tôn vinh; chi tổ chức việc trao tặng, đón nhận danh hiệu thi đua, hình thức khen thưởng lồng ghép trong các hội nghị, hội thảo, sự kiện có liên quan, không tổ chức riêng lễ trao tặng, và các khoản chi cần thiết khác có liên quan trực tiếp theo quy định tại Thông tư 28/2025/TT-BTC ngày 26 tháng 5 năm 2025 </w:t>
      </w:r>
      <w:r w:rsidR="00A70E3F" w:rsidRPr="00945454">
        <w:rPr>
          <w:rFonts w:ascii="Times New Roman" w:hAnsi="Times New Roman" w:cs="Times New Roman"/>
          <w:bCs/>
          <w:sz w:val="28"/>
          <w:szCs w:val="28"/>
          <w:lang w:val="en-US"/>
        </w:rPr>
        <w:t xml:space="preserve">của Bộ trưởng Bộ Tài chính </w:t>
      </w:r>
      <w:r w:rsidR="00A929DC" w:rsidRPr="00945454">
        <w:rPr>
          <w:rFonts w:ascii="Times New Roman" w:hAnsi="Times New Roman" w:cs="Times New Roman"/>
          <w:bCs/>
          <w:sz w:val="28"/>
          <w:szCs w:val="28"/>
        </w:rPr>
        <w:t>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w:t>
      </w:r>
    </w:p>
    <w:p w14:paraId="1199D1CA" w14:textId="09C14E97" w:rsidR="00BD673A" w:rsidRDefault="0025085C" w:rsidP="005E7F89">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k)</w:t>
      </w:r>
      <w:r w:rsidR="004B4DC6" w:rsidRPr="00945454">
        <w:rPr>
          <w:rFonts w:ascii="Times New Roman" w:hAnsi="Times New Roman" w:cs="Times New Roman"/>
          <w:bCs/>
          <w:sz w:val="28"/>
          <w:szCs w:val="28"/>
        </w:rPr>
        <w:t xml:space="preserve"> Các định mức chi khác trực tiếp thực hiện hoạt động tiêu chuẩn, quy chuẩn thực hiện theo quy định pháp luật hiện hành</w:t>
      </w:r>
      <w:r w:rsidR="00BD673A">
        <w:rPr>
          <w:rFonts w:ascii="Times New Roman" w:hAnsi="Times New Roman" w:cs="Times New Roman"/>
          <w:bCs/>
          <w:sz w:val="28"/>
          <w:szCs w:val="28"/>
          <w:lang w:val="en-US"/>
        </w:rPr>
        <w:t>.</w:t>
      </w:r>
    </w:p>
    <w:p w14:paraId="0AC41A91" w14:textId="2FDA620E" w:rsidR="00CA5BE8" w:rsidRPr="00945454" w:rsidRDefault="00BD673A" w:rsidP="005E7F89">
      <w:pPr>
        <w:widowControl w:val="0"/>
        <w:spacing w:before="120" w:after="12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lang w:val="en-US"/>
        </w:rPr>
        <w:t xml:space="preserve">2. </w:t>
      </w:r>
      <w:r w:rsidR="00EC6112">
        <w:rPr>
          <w:rFonts w:ascii="Times New Roman" w:hAnsi="Times New Roman" w:cs="Times New Roman"/>
          <w:bCs/>
          <w:sz w:val="28"/>
          <w:szCs w:val="28"/>
          <w:lang w:val="en-US"/>
        </w:rPr>
        <w:t xml:space="preserve">Ngoài các </w:t>
      </w:r>
      <w:r w:rsidR="00864C56">
        <w:rPr>
          <w:rFonts w:ascii="Times New Roman" w:hAnsi="Times New Roman" w:cs="Times New Roman"/>
          <w:bCs/>
          <w:sz w:val="28"/>
          <w:szCs w:val="28"/>
          <w:lang w:val="en-US"/>
        </w:rPr>
        <w:t>định mức</w:t>
      </w:r>
      <w:r w:rsidR="00EC6112">
        <w:rPr>
          <w:rFonts w:ascii="Times New Roman" w:hAnsi="Times New Roman" w:cs="Times New Roman"/>
          <w:bCs/>
          <w:sz w:val="28"/>
          <w:szCs w:val="28"/>
          <w:lang w:val="en-US"/>
        </w:rPr>
        <w:t xml:space="preserve"> chi được quy định tại khoản 1 Điều này, đ</w:t>
      </w:r>
      <w:r>
        <w:rPr>
          <w:rFonts w:ascii="Times New Roman" w:hAnsi="Times New Roman" w:cs="Times New Roman"/>
          <w:bCs/>
          <w:sz w:val="28"/>
          <w:szCs w:val="28"/>
          <w:lang w:val="en-US"/>
        </w:rPr>
        <w:t xml:space="preserve">ịnh mức chi thực hiện </w:t>
      </w:r>
      <w:r w:rsidR="004B4DC6" w:rsidRPr="00945454">
        <w:rPr>
          <w:rFonts w:ascii="Times New Roman" w:hAnsi="Times New Roman" w:cs="Times New Roman"/>
          <w:bCs/>
          <w:sz w:val="28"/>
          <w:szCs w:val="28"/>
        </w:rPr>
        <w:t xml:space="preserve">các nội dung </w:t>
      </w:r>
      <w:r>
        <w:rPr>
          <w:rFonts w:ascii="Times New Roman" w:hAnsi="Times New Roman" w:cs="Times New Roman"/>
          <w:bCs/>
          <w:sz w:val="28"/>
          <w:szCs w:val="28"/>
          <w:lang w:val="en-US"/>
        </w:rPr>
        <w:t>công việc có tính chất đặc thù của hoạt động tiêu chuẩn và quy chuẩn</w:t>
      </w:r>
      <w:r w:rsidR="00EC6112">
        <w:rPr>
          <w:rFonts w:ascii="Times New Roman" w:hAnsi="Times New Roman" w:cs="Times New Roman"/>
          <w:bCs/>
          <w:sz w:val="28"/>
          <w:szCs w:val="28"/>
          <w:lang w:val="en-US"/>
        </w:rPr>
        <w:t xml:space="preserve"> </w:t>
      </w:r>
      <w:r w:rsidR="00EC6112">
        <w:rPr>
          <w:rFonts w:ascii="Times New Roman" w:hAnsi="Times New Roman" w:cs="Times New Roman"/>
          <w:bCs/>
          <w:sz w:val="28"/>
          <w:szCs w:val="28"/>
          <w:lang w:val="en-US"/>
        </w:rPr>
        <w:t>tại Điều 6 Nghị định số 22/2026/NĐ-CP của Chính phủ</w:t>
      </w:r>
      <w:r w:rsidR="00EC6112">
        <w:rPr>
          <w:rFonts w:ascii="Times New Roman" w:hAnsi="Times New Roman" w:cs="Times New Roman"/>
          <w:bCs/>
          <w:sz w:val="28"/>
          <w:szCs w:val="28"/>
          <w:lang w:val="en-US"/>
        </w:rPr>
        <w:t xml:space="preserve"> được</w:t>
      </w:r>
      <w:r w:rsidR="00EC6112">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q</w:t>
      </w:r>
      <w:r w:rsidR="004B4DC6" w:rsidRPr="00945454">
        <w:rPr>
          <w:rFonts w:ascii="Times New Roman" w:hAnsi="Times New Roman" w:cs="Times New Roman"/>
          <w:bCs/>
          <w:sz w:val="28"/>
          <w:szCs w:val="28"/>
        </w:rPr>
        <w:t xml:space="preserve">uy </w:t>
      </w:r>
      <w:r w:rsidR="004B4DC6" w:rsidRPr="00945454">
        <w:rPr>
          <w:rFonts w:ascii="Times New Roman" w:hAnsi="Times New Roman" w:cs="Times New Roman"/>
          <w:bCs/>
          <w:sz w:val="28"/>
          <w:szCs w:val="28"/>
        </w:rPr>
        <w:lastRenderedPageBreak/>
        <w:t xml:space="preserve">định từ Điều 7 đến Điều </w:t>
      </w:r>
      <w:r w:rsidR="00C33E15" w:rsidRPr="00945454">
        <w:rPr>
          <w:rFonts w:ascii="Times New Roman" w:hAnsi="Times New Roman" w:cs="Times New Roman"/>
          <w:bCs/>
          <w:sz w:val="28"/>
          <w:szCs w:val="28"/>
        </w:rPr>
        <w:t xml:space="preserve">16 </w:t>
      </w:r>
      <w:r w:rsidR="004B4DC6" w:rsidRPr="00945454">
        <w:rPr>
          <w:rFonts w:ascii="Times New Roman" w:hAnsi="Times New Roman" w:cs="Times New Roman"/>
          <w:bCs/>
          <w:sz w:val="28"/>
          <w:szCs w:val="28"/>
        </w:rPr>
        <w:t>Thông tư này.</w:t>
      </w:r>
    </w:p>
    <w:p w14:paraId="6F630CEC" w14:textId="547F7F81" w:rsidR="00A37A65" w:rsidRPr="00945454" w:rsidRDefault="00A37A65"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w:t>
      </w:r>
      <w:r w:rsidR="00F647E1" w:rsidRPr="00945454">
        <w:rPr>
          <w:rFonts w:ascii="Times New Roman" w:hAnsi="Times New Roman" w:cs="Times New Roman"/>
          <w:b/>
          <w:bCs/>
          <w:sz w:val="28"/>
          <w:szCs w:val="28"/>
          <w:lang w:val="en-US"/>
        </w:rPr>
        <w:t xml:space="preserve">u 7. </w:t>
      </w:r>
      <w:r w:rsidRPr="00945454">
        <w:rPr>
          <w:rFonts w:ascii="Times New Roman" w:hAnsi="Times New Roman" w:cs="Times New Roman"/>
          <w:b/>
          <w:bCs/>
          <w:sz w:val="28"/>
          <w:szCs w:val="28"/>
          <w:lang w:val="en-US"/>
        </w:rPr>
        <w:t>Định mức chi các hoạt động đặc thù về phổ biến tiêu chuẩn, quy chuẩn kỹ thuật</w:t>
      </w:r>
    </w:p>
    <w:p w14:paraId="3A3F84E3" w14:textId="29AA68FC" w:rsidR="00543671" w:rsidRPr="00945454" w:rsidRDefault="003A103D" w:rsidP="00543671">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1. </w:t>
      </w:r>
      <w:r w:rsidR="00A37A65" w:rsidRPr="00945454">
        <w:rPr>
          <w:rFonts w:ascii="Times New Roman" w:hAnsi="Times New Roman" w:cs="Times New Roman"/>
          <w:bCs/>
          <w:sz w:val="28"/>
          <w:szCs w:val="28"/>
          <w:lang w:val="en-US"/>
        </w:rPr>
        <w:t xml:space="preserve"> </w:t>
      </w:r>
      <w:r w:rsidR="00543671" w:rsidRPr="00945454">
        <w:rPr>
          <w:rFonts w:ascii="Times New Roman" w:hAnsi="Times New Roman" w:cs="Times New Roman"/>
          <w:bCs/>
          <w:sz w:val="28"/>
          <w:szCs w:val="28"/>
          <w:lang w:val="en-US"/>
        </w:rPr>
        <w:t>Định mức c</w:t>
      </w:r>
      <w:r w:rsidR="00A37A65" w:rsidRPr="00945454">
        <w:rPr>
          <w:rFonts w:ascii="Times New Roman" w:hAnsi="Times New Roman" w:cs="Times New Roman"/>
          <w:bCs/>
          <w:sz w:val="28"/>
          <w:szCs w:val="28"/>
          <w:lang w:val="en-US"/>
        </w:rPr>
        <w:t>hi khảo sát, xác định nhu cầu và xây dựng phương án tổ chức phổ biến tiêu chuẩn quốc gia, quy chuẩn kỹ thuậ</w:t>
      </w:r>
      <w:r w:rsidR="00543671" w:rsidRPr="00945454">
        <w:rPr>
          <w:rFonts w:ascii="Times New Roman" w:hAnsi="Times New Roman" w:cs="Times New Roman"/>
          <w:bCs/>
          <w:sz w:val="28"/>
          <w:szCs w:val="28"/>
          <w:lang w:val="en-US"/>
        </w:rPr>
        <w:t>t: 5.000.000 đồng/phương án được duyệt.</w:t>
      </w:r>
    </w:p>
    <w:p w14:paraId="4D821270" w14:textId="0EFD06D8" w:rsidR="00A37A65" w:rsidRPr="00945454" w:rsidRDefault="003A103D" w:rsidP="00A37A65">
      <w:pPr>
        <w:widowControl w:val="0"/>
        <w:spacing w:before="120" w:after="120" w:line="240" w:lineRule="auto"/>
        <w:ind w:firstLine="720"/>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2. </w:t>
      </w:r>
      <w:r w:rsidR="00CA5E24">
        <w:rPr>
          <w:rFonts w:ascii="Times New Roman" w:hAnsi="Times New Roman" w:cs="Times New Roman"/>
          <w:bCs/>
          <w:sz w:val="28"/>
          <w:szCs w:val="28"/>
          <w:lang w:val="en-US"/>
        </w:rPr>
        <w:t xml:space="preserve"> </w:t>
      </w:r>
      <w:r w:rsidR="00A37A65" w:rsidRPr="00945454">
        <w:rPr>
          <w:rFonts w:ascii="Times New Roman" w:hAnsi="Times New Roman" w:cs="Times New Roman"/>
          <w:bCs/>
          <w:sz w:val="28"/>
          <w:szCs w:val="28"/>
          <w:lang w:val="en-US"/>
        </w:rPr>
        <w:t>Chi thuê chuyên gia, người có năng lực về sáng tạo nội dung để sản xuất các sản phẩm truyền thông về tiêu chuẩn quốc gia, quy chuẩn kỹ thuật để phổ biến trên các nền tảng số, mạng xã hộ</w:t>
      </w:r>
      <w:r w:rsidR="00543671" w:rsidRPr="00945454">
        <w:rPr>
          <w:rFonts w:ascii="Times New Roman" w:hAnsi="Times New Roman" w:cs="Times New Roman"/>
          <w:bCs/>
          <w:sz w:val="28"/>
          <w:szCs w:val="28"/>
          <w:lang w:val="en-US"/>
        </w:rPr>
        <w:t>i: xác định theo báo giá hoặc yêu cầu của chuyên gia, người có năng lực về sáng tạo nội dung để trình cơ quan có thẩm quyền phê duyệt theo biên bản thương thảo nội dung yêu cầu công việc và mức thù lao chuyên gia giữa tổ chức đăng ký chủ trì và chuyên gia.</w:t>
      </w:r>
    </w:p>
    <w:p w14:paraId="59EBEE77" w14:textId="56985155" w:rsidR="00A37A65" w:rsidRPr="00945454" w:rsidRDefault="00930B1B"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Điều</w:t>
      </w:r>
      <w:r w:rsidR="00F647E1" w:rsidRPr="00945454">
        <w:rPr>
          <w:rFonts w:ascii="Times New Roman" w:hAnsi="Times New Roman" w:cs="Times New Roman"/>
          <w:b/>
          <w:bCs/>
          <w:sz w:val="28"/>
          <w:szCs w:val="28"/>
          <w:lang w:val="en-US"/>
        </w:rPr>
        <w:t xml:space="preserve"> 8.</w:t>
      </w:r>
      <w:r w:rsidRPr="00945454">
        <w:rPr>
          <w:rFonts w:ascii="Times New Roman" w:hAnsi="Times New Roman" w:cs="Times New Roman"/>
          <w:b/>
          <w:bCs/>
          <w:sz w:val="28"/>
          <w:szCs w:val="28"/>
          <w:lang w:val="en-US"/>
        </w:rPr>
        <w:t xml:space="preserve"> Định mức chi các nội dung đặc thù về xây dựng tiêu chuẩn quốc gia</w:t>
      </w:r>
    </w:p>
    <w:p w14:paraId="0E0D1645" w14:textId="1BFC43EB" w:rsidR="00284C6D" w:rsidRPr="00CF7376" w:rsidRDefault="00BE70FD" w:rsidP="00284C6D">
      <w:pPr>
        <w:widowControl w:val="0"/>
        <w:spacing w:before="120" w:after="120" w:line="240" w:lineRule="auto"/>
        <w:ind w:firstLine="720"/>
        <w:jc w:val="both"/>
        <w:rPr>
          <w:rFonts w:ascii="Times New Roman" w:hAnsi="Times New Roman" w:cs="Times New Roman"/>
          <w:bCs/>
          <w:sz w:val="28"/>
          <w:szCs w:val="28"/>
          <w:lang w:val="en-US"/>
        </w:rPr>
      </w:pPr>
      <w:r w:rsidRPr="00CF7376">
        <w:rPr>
          <w:rFonts w:ascii="Times New Roman" w:hAnsi="Times New Roman" w:cs="Times New Roman"/>
          <w:bCs/>
          <w:sz w:val="28"/>
          <w:szCs w:val="28"/>
          <w:lang w:val="en-US"/>
        </w:rPr>
        <w:t>1.</w:t>
      </w:r>
      <w:r w:rsidR="00284C6D" w:rsidRPr="00CF7376">
        <w:rPr>
          <w:rFonts w:ascii="Times New Roman" w:hAnsi="Times New Roman" w:cs="Times New Roman"/>
          <w:bCs/>
          <w:sz w:val="28"/>
          <w:szCs w:val="28"/>
          <w:lang w:val="en-US"/>
        </w:rPr>
        <w:t xml:space="preserve"> </w:t>
      </w:r>
      <w:r w:rsidRPr="00CF7376">
        <w:rPr>
          <w:rFonts w:ascii="Times New Roman" w:hAnsi="Times New Roman" w:cs="Times New Roman"/>
          <w:bCs/>
          <w:sz w:val="28"/>
          <w:szCs w:val="28"/>
          <w:lang w:val="en-US"/>
        </w:rPr>
        <w:t>Đối với</w:t>
      </w:r>
      <w:r w:rsidR="00284C6D" w:rsidRPr="00CF7376">
        <w:rPr>
          <w:rFonts w:ascii="Times New Roman" w:hAnsi="Times New Roman" w:cs="Times New Roman"/>
          <w:bCs/>
          <w:sz w:val="28"/>
          <w:szCs w:val="28"/>
          <w:lang w:val="en-US"/>
        </w:rPr>
        <w:t xml:space="preserve"> tiêu chuẩn quốc gia do các bộ, cơ quan </w:t>
      </w:r>
      <w:r w:rsidR="006F4A5A" w:rsidRPr="00CF7376">
        <w:rPr>
          <w:rFonts w:ascii="Times New Roman" w:hAnsi="Times New Roman" w:cs="Times New Roman"/>
          <w:bCs/>
          <w:sz w:val="28"/>
          <w:szCs w:val="28"/>
          <w:lang w:val="en-US"/>
        </w:rPr>
        <w:t xml:space="preserve">trung ương, </w:t>
      </w:r>
      <w:r w:rsidR="00284C6D" w:rsidRPr="00CF7376">
        <w:rPr>
          <w:rFonts w:ascii="Times New Roman" w:hAnsi="Times New Roman" w:cs="Times New Roman"/>
          <w:bCs/>
          <w:sz w:val="28"/>
          <w:szCs w:val="28"/>
          <w:lang w:val="en-US"/>
        </w:rPr>
        <w:t>chủ trì thực hiện:</w:t>
      </w:r>
    </w:p>
    <w:p w14:paraId="6D59C4FE" w14:textId="7AE4A76E" w:rsidR="00133EE6" w:rsidRPr="00CF7376" w:rsidRDefault="00133EE6" w:rsidP="00133EE6">
      <w:pPr>
        <w:widowControl w:val="0"/>
        <w:spacing w:before="120" w:after="120" w:line="240" w:lineRule="auto"/>
        <w:ind w:firstLine="720"/>
        <w:jc w:val="both"/>
        <w:rPr>
          <w:rFonts w:ascii="Times New Roman" w:hAnsi="Times New Roman" w:cs="Times New Roman"/>
          <w:sz w:val="28"/>
          <w:szCs w:val="28"/>
          <w:lang w:val="en-US"/>
        </w:rPr>
      </w:pPr>
      <w:r w:rsidRPr="00CF7376">
        <w:rPr>
          <w:rFonts w:ascii="Times New Roman" w:hAnsi="Times New Roman" w:cs="Times New Roman"/>
          <w:bCs/>
          <w:sz w:val="28"/>
          <w:szCs w:val="28"/>
          <w:lang w:val="en-US"/>
        </w:rPr>
        <w:t>a)</w:t>
      </w:r>
      <w:r w:rsidRPr="00CF7376">
        <w:rPr>
          <w:rFonts w:ascii="Times New Roman" w:hAnsi="Times New Roman" w:cs="Times New Roman"/>
          <w:sz w:val="28"/>
          <w:szCs w:val="28"/>
          <w:lang w:val="en-US"/>
        </w:rPr>
        <w:t xml:space="preserve"> Định mức chi đánh giá thực trạng trong nước và quốc tế đối với </w:t>
      </w:r>
      <w:r w:rsidR="00DC5E2D" w:rsidRPr="00CF7376">
        <w:rPr>
          <w:rFonts w:ascii="Times New Roman" w:hAnsi="Times New Roman" w:cs="Times New Roman"/>
          <w:sz w:val="28"/>
          <w:szCs w:val="28"/>
          <w:lang w:val="en-US"/>
        </w:rPr>
        <w:t>đối tượng cần</w:t>
      </w:r>
      <w:r w:rsidRPr="00CF7376">
        <w:rPr>
          <w:rFonts w:ascii="Times New Roman" w:hAnsi="Times New Roman" w:cs="Times New Roman"/>
          <w:sz w:val="28"/>
          <w:szCs w:val="28"/>
          <w:lang w:val="en-US"/>
        </w:rPr>
        <w:t xml:space="preserve"> xây dựng tiêu chuẩn quốc gia: 5.000.000 đồng/báo cáo</w:t>
      </w:r>
      <w:r w:rsidR="00DC5E2D" w:rsidRPr="00CF7376">
        <w:rPr>
          <w:rFonts w:ascii="Times New Roman" w:hAnsi="Times New Roman" w:cs="Times New Roman"/>
          <w:sz w:val="28"/>
          <w:szCs w:val="28"/>
          <w:lang w:val="en-US"/>
        </w:rPr>
        <w:t>, chưa bao gồm chi phí khảo sát</w:t>
      </w:r>
      <w:r w:rsidR="00E96C1C" w:rsidRPr="00CF7376">
        <w:rPr>
          <w:rFonts w:ascii="Times New Roman" w:hAnsi="Times New Roman" w:cs="Times New Roman"/>
          <w:sz w:val="28"/>
          <w:szCs w:val="28"/>
          <w:lang w:val="en-US"/>
        </w:rPr>
        <w:t>, thử nghiệm, khảo nghiệm (nế</w:t>
      </w:r>
      <w:r w:rsidR="00120E72">
        <w:rPr>
          <w:rFonts w:ascii="Times New Roman" w:hAnsi="Times New Roman" w:cs="Times New Roman"/>
          <w:sz w:val="28"/>
          <w:szCs w:val="28"/>
          <w:lang w:val="en-US"/>
        </w:rPr>
        <w:t>u có).</w:t>
      </w:r>
    </w:p>
    <w:p w14:paraId="76C36D09" w14:textId="0AAD7A30" w:rsidR="002319F0" w:rsidRPr="00CF7376" w:rsidRDefault="002319F0" w:rsidP="00284C6D">
      <w:pPr>
        <w:widowControl w:val="0"/>
        <w:spacing w:before="120" w:after="120" w:line="240" w:lineRule="auto"/>
        <w:ind w:firstLine="720"/>
        <w:jc w:val="both"/>
        <w:rPr>
          <w:rFonts w:ascii="Times New Roman" w:hAnsi="Times New Roman" w:cs="Times New Roman"/>
          <w:sz w:val="28"/>
          <w:szCs w:val="28"/>
          <w:lang w:val="en-US"/>
        </w:rPr>
      </w:pPr>
      <w:r w:rsidRPr="00CF7376">
        <w:rPr>
          <w:rFonts w:ascii="Times New Roman" w:hAnsi="Times New Roman" w:cs="Times New Roman"/>
          <w:sz w:val="28"/>
          <w:szCs w:val="28"/>
          <w:lang w:val="en-US"/>
        </w:rPr>
        <w:t>b) Định mức chi mua tài liệu, tiêu chuẩn quốc tế, tiêu chuẩn khu vực, tiêu chuẩn nước ngoài: thực hiện theo báo giá hoặc giá bán của tài liệu, tiêu chuẩn cần mua.</w:t>
      </w:r>
    </w:p>
    <w:p w14:paraId="53DAC467" w14:textId="25482CA7" w:rsidR="002319F0" w:rsidRPr="00945454" w:rsidRDefault="002319F0" w:rsidP="00284C6D">
      <w:pPr>
        <w:widowControl w:val="0"/>
        <w:spacing w:before="120" w:after="120" w:line="240" w:lineRule="auto"/>
        <w:ind w:firstLine="720"/>
        <w:jc w:val="both"/>
        <w:rPr>
          <w:rFonts w:ascii="Times New Roman" w:hAnsi="Times New Roman" w:cs="Times New Roman"/>
          <w:sz w:val="28"/>
          <w:szCs w:val="28"/>
          <w:lang w:val="en-US"/>
        </w:rPr>
      </w:pPr>
      <w:r w:rsidRPr="00CF7376">
        <w:rPr>
          <w:rFonts w:ascii="Times New Roman" w:hAnsi="Times New Roman" w:cs="Times New Roman"/>
          <w:sz w:val="28"/>
          <w:szCs w:val="28"/>
          <w:lang w:val="en-US"/>
        </w:rPr>
        <w:t xml:space="preserve">c) Định mức chi lấy mẫu phân tích, thử nghiệm, khảo nghiệm đối với dự </w:t>
      </w:r>
      <w:r w:rsidRPr="00945454">
        <w:rPr>
          <w:rFonts w:ascii="Times New Roman" w:hAnsi="Times New Roman" w:cs="Times New Roman"/>
          <w:sz w:val="28"/>
          <w:szCs w:val="28"/>
          <w:lang w:val="en-US"/>
        </w:rPr>
        <w:t>thảo tiêu chuẩn quốc gia xác định theo báo giá nội dung tương ứng.</w:t>
      </w:r>
    </w:p>
    <w:p w14:paraId="31C06C2D" w14:textId="143A1634" w:rsidR="002319F0" w:rsidRPr="00945454" w:rsidRDefault="002319F0" w:rsidP="002319F0">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Đối với chi phí </w:t>
      </w:r>
      <w:r w:rsidR="00A07BA0" w:rsidRPr="00D4730D">
        <w:rPr>
          <w:rFonts w:ascii="Times New Roman" w:hAnsi="Times New Roman" w:cs="Times New Roman"/>
          <w:sz w:val="28"/>
          <w:szCs w:val="28"/>
          <w:lang w:val="en-US"/>
        </w:rPr>
        <w:t>vận hành</w:t>
      </w:r>
      <w:r w:rsidR="00A07BA0">
        <w:rPr>
          <w:rFonts w:ascii="Times New Roman" w:hAnsi="Times New Roman" w:cs="Times New Roman"/>
          <w:sz w:val="28"/>
          <w:szCs w:val="28"/>
          <w:lang w:val="en-US"/>
        </w:rPr>
        <w:t xml:space="preserve">, </w:t>
      </w:r>
      <w:r w:rsidRPr="00945454">
        <w:rPr>
          <w:rFonts w:ascii="Times New Roman" w:hAnsi="Times New Roman" w:cs="Times New Roman"/>
          <w:sz w:val="28"/>
          <w:szCs w:val="28"/>
          <w:lang w:val="en-US"/>
        </w:rPr>
        <w:t>áp dụng thử để xác định các chỉ tiêu, đặc tính kỹ thuật, yêu cầu quản lý của dự thảo tiêu chuẩn quốc gia:</w:t>
      </w:r>
    </w:p>
    <w:p w14:paraId="3E02D503" w14:textId="77777777" w:rsidR="002319F0" w:rsidRPr="00945454" w:rsidRDefault="002319F0" w:rsidP="002319F0">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Chi phí thuê cơ sở vật chất, trang thiết bị để tự áp dụng thử: định mức chi được xác định theo báo giá của nội dung có liên quan.</w:t>
      </w:r>
    </w:p>
    <w:p w14:paraId="0DB2A5B1" w14:textId="193AF324" w:rsidR="002319F0" w:rsidRPr="00945454" w:rsidRDefault="002319F0" w:rsidP="002319F0">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Chi tiền công cho thử nghiệm viên, giám định viên, thành viên áp dụng thử: tối đa 1.000.000 đồng cho một ngày công. Việc xác định tổng ngày công để áp dụng thử đối với một dự thảo tiêu chuẩn quốc gia do tổ chức chủ trì xây dựng dự thảo tiêu chuẩn quốc gia đề xuất cơ quan có thẩm quyền phê duyệt theo quy trình quản lý nội bộ.</w:t>
      </w:r>
    </w:p>
    <w:p w14:paraId="198B235C" w14:textId="77777777" w:rsidR="002319F0" w:rsidRPr="00945454" w:rsidRDefault="002319F0" w:rsidP="002319F0">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Các chi phí khác liên quan trực tiếp đến hoạt động áp dụng thử: thực hiện theo quy định pháp luật hiện hành và báo giá của các nội dung tương ứng (nếu có).</w:t>
      </w:r>
    </w:p>
    <w:p w14:paraId="7B97361C" w14:textId="5F8EAED5" w:rsidR="00284C6D" w:rsidRPr="00945454" w:rsidRDefault="00774825" w:rsidP="00284C6D">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đ</w:t>
      </w:r>
      <w:r w:rsidR="00284C6D" w:rsidRPr="00945454">
        <w:rPr>
          <w:rFonts w:ascii="Times New Roman" w:hAnsi="Times New Roman" w:cs="Times New Roman"/>
          <w:bCs/>
          <w:sz w:val="28"/>
          <w:szCs w:val="28"/>
          <w:lang w:val="en-US"/>
        </w:rPr>
        <w:t xml:space="preserve">) Chi xây dựng dự thảo tiêu chuẩn quốc gia và xây dựng dự thảo </w:t>
      </w:r>
      <w:r w:rsidR="00284C6D" w:rsidRPr="00945454">
        <w:rPr>
          <w:rFonts w:ascii="Times New Roman" w:hAnsi="Times New Roman" w:cs="Times New Roman"/>
          <w:sz w:val="28"/>
          <w:szCs w:val="28"/>
          <w:lang w:val="en-US"/>
        </w:rPr>
        <w:t>sửa đổi, bổ sung tiêu chuẩn quốc gia</w:t>
      </w:r>
      <w:r w:rsidRPr="00945454">
        <w:rPr>
          <w:rFonts w:ascii="Times New Roman" w:hAnsi="Times New Roman" w:cs="Times New Roman"/>
          <w:sz w:val="28"/>
          <w:szCs w:val="28"/>
          <w:lang w:val="en-US"/>
        </w:rPr>
        <w:t>:</w:t>
      </w:r>
    </w:p>
    <w:p w14:paraId="0EB19B6D" w14:textId="2AC3330C" w:rsidR="00774825" w:rsidRPr="00945454" w:rsidRDefault="00774825" w:rsidP="00284C6D">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Định mức xây dựng dự thảo tiêu chuẩn quốc gia là 25.000.000 đồng/dự </w:t>
      </w:r>
      <w:r w:rsidRPr="00945454">
        <w:rPr>
          <w:rFonts w:ascii="Times New Roman" w:hAnsi="Times New Roman" w:cs="Times New Roman"/>
          <w:sz w:val="28"/>
          <w:szCs w:val="28"/>
          <w:lang w:val="en-US"/>
        </w:rPr>
        <w:lastRenderedPageBreak/>
        <w:t>thảo tiêu chuẩn quốc gia có độ dày dưới 50 trang; đối với độ dày từ 50 trang trở lên thì mức hỗ trợ thêm được xác định như sau: đối với tiêu chuẩn quốc gia có độ dày dưới 500 trang thì cứ mỗi 100 trang tiếp theo từ trang thứ 51 được hỗ trợ thêm tối đa 8 triệu đồng; đối với TCVN có độ dày trên 500 trang thì cứ mỗi 100 trang tiếp theo từ trang thứ 501 được hỗ trợ thêm tối đa 6 triệu đồng.</w:t>
      </w:r>
    </w:p>
    <w:p w14:paraId="65A3D085" w14:textId="77777777" w:rsidR="002B303B" w:rsidRDefault="00774825" w:rsidP="00284C6D">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Định mức chi xây dựng dự thảo sửa đổi, bổ sung tiêu chuẩn quốc gia được xác định tối đa bằng 60% định mức chi xây dựng dự thảo tiêu chuẩn quốc gia </w:t>
      </w:r>
      <w:r w:rsidRPr="009712AA">
        <w:rPr>
          <w:rFonts w:ascii="Times New Roman" w:hAnsi="Times New Roman" w:cs="Times New Roman"/>
          <w:sz w:val="28"/>
          <w:szCs w:val="28"/>
          <w:lang w:val="en-US"/>
        </w:rPr>
        <w:t>toàn văn.</w:t>
      </w:r>
    </w:p>
    <w:p w14:paraId="44AB47BE" w14:textId="352432D5" w:rsidR="002B303B" w:rsidRPr="00174695" w:rsidRDefault="002B303B" w:rsidP="00284C6D">
      <w:pPr>
        <w:widowControl w:val="0"/>
        <w:spacing w:before="120" w:after="120" w:line="240" w:lineRule="auto"/>
        <w:ind w:firstLine="720"/>
        <w:jc w:val="both"/>
        <w:rPr>
          <w:rFonts w:ascii="Times New Roman" w:hAnsi="Times New Roman" w:cs="Times New Roman"/>
          <w:sz w:val="28"/>
          <w:szCs w:val="28"/>
          <w:lang w:val="en-US"/>
        </w:rPr>
      </w:pPr>
      <w:r w:rsidRPr="00174695">
        <w:rPr>
          <w:rFonts w:ascii="Times New Roman" w:hAnsi="Times New Roman" w:cs="Times New Roman"/>
          <w:sz w:val="28"/>
          <w:szCs w:val="28"/>
          <w:lang w:val="en-US"/>
        </w:rPr>
        <w:t>Trong trường hợp đơn vị chủ trì xây dựng TCVN là đơn vị sự nghiệp công lập tự chủ một phần (nhóm 3) và do NSNN đảm bảo (nhóm 4) thì thù lao tiền công này được xác định theo tỷ lệ tự chủ tại phương án tự chủ tài chính đã được cơ quan có thẩm quyền phê duyệt.</w:t>
      </w:r>
    </w:p>
    <w:p w14:paraId="7303D0AC" w14:textId="58836AF6" w:rsidR="00284C6D" w:rsidRPr="00945454" w:rsidRDefault="00774825"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e</w:t>
      </w:r>
      <w:r w:rsidR="00420BEE" w:rsidRPr="00945454">
        <w:rPr>
          <w:rFonts w:ascii="Times New Roman" w:hAnsi="Times New Roman" w:cs="Times New Roman"/>
          <w:bCs/>
          <w:sz w:val="28"/>
          <w:szCs w:val="28"/>
          <w:lang w:val="en-US"/>
        </w:rPr>
        <w:t>) Định mức c</w:t>
      </w:r>
      <w:r w:rsidR="00284C6D" w:rsidRPr="00945454">
        <w:rPr>
          <w:rFonts w:ascii="Times New Roman" w:hAnsi="Times New Roman" w:cs="Times New Roman"/>
          <w:bCs/>
          <w:sz w:val="28"/>
          <w:szCs w:val="28"/>
          <w:lang w:val="en-US"/>
        </w:rPr>
        <w:t>hi tổ chức hoạt động tham vấn để thảo luận và góp ý cho dự thảo tiêu chuẩn quốc gia</w:t>
      </w:r>
      <w:r w:rsidRPr="00945454">
        <w:rPr>
          <w:rFonts w:ascii="Times New Roman" w:hAnsi="Times New Roman" w:cs="Times New Roman"/>
          <w:bCs/>
          <w:sz w:val="28"/>
          <w:szCs w:val="28"/>
          <w:lang w:val="en-US"/>
        </w:rPr>
        <w:t>:</w:t>
      </w:r>
    </w:p>
    <w:p w14:paraId="37333557" w14:textId="59131539" w:rsidR="00420BEE" w:rsidRPr="00120E72" w:rsidRDefault="00420BEE"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 xml:space="preserve">Chi thù lao thuyết trình và giải trình về các vấn đề liên quan trực tiếp đến </w:t>
      </w:r>
      <w:r w:rsidR="00796E5F" w:rsidRPr="00120E72">
        <w:rPr>
          <w:rFonts w:ascii="Times New Roman" w:hAnsi="Times New Roman" w:cs="Times New Roman"/>
          <w:bCs/>
          <w:sz w:val="28"/>
          <w:szCs w:val="28"/>
          <w:lang w:val="en-US"/>
        </w:rPr>
        <w:t xml:space="preserve">đối tượng xây dựng tiêu chuẩn quốc gia </w:t>
      </w:r>
      <w:r w:rsidRPr="00120E72">
        <w:rPr>
          <w:rFonts w:ascii="Times New Roman" w:hAnsi="Times New Roman" w:cs="Times New Roman"/>
          <w:bCs/>
          <w:sz w:val="28"/>
          <w:szCs w:val="28"/>
          <w:lang w:val="en-US"/>
        </w:rPr>
        <w:t>đề xuất: 2.000.000 đồng/người/buổi;</w:t>
      </w:r>
    </w:p>
    <w:p w14:paraId="091BF0DB" w14:textId="65FFB8A4" w:rsidR="00774825" w:rsidRPr="00120E72" w:rsidRDefault="00774825"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Chi thù lao cho đại biểu tham dự hội thảo tham vấn</w:t>
      </w:r>
      <w:r w:rsidR="008B4FE5" w:rsidRPr="00120E72">
        <w:rPr>
          <w:rFonts w:ascii="Times New Roman" w:hAnsi="Times New Roman" w:cs="Times New Roman"/>
          <w:bCs/>
          <w:sz w:val="28"/>
          <w:szCs w:val="28"/>
          <w:lang w:val="en-US"/>
        </w:rPr>
        <w:t xml:space="preserve"> để thảo luận và góp ý cho </w:t>
      </w:r>
      <w:r w:rsidR="00D80816" w:rsidRPr="00120E72">
        <w:rPr>
          <w:rFonts w:ascii="Times New Roman" w:hAnsi="Times New Roman" w:cs="Times New Roman"/>
          <w:bCs/>
          <w:sz w:val="28"/>
          <w:szCs w:val="28"/>
          <w:lang w:val="en-US"/>
        </w:rPr>
        <w:t xml:space="preserve">đối tượng </w:t>
      </w:r>
      <w:r w:rsidR="008B4FE5" w:rsidRPr="00120E72">
        <w:rPr>
          <w:rFonts w:ascii="Times New Roman" w:hAnsi="Times New Roman" w:cs="Times New Roman"/>
          <w:bCs/>
          <w:sz w:val="28"/>
          <w:szCs w:val="28"/>
          <w:lang w:val="en-US"/>
        </w:rPr>
        <w:t>tiêu chuẩn quốc gia: 500.000 đồng/1 buổ</w:t>
      </w:r>
      <w:r w:rsidR="00420BEE" w:rsidRPr="00120E72">
        <w:rPr>
          <w:rFonts w:ascii="Times New Roman" w:hAnsi="Times New Roman" w:cs="Times New Roman"/>
          <w:bCs/>
          <w:sz w:val="28"/>
          <w:szCs w:val="28"/>
          <w:lang w:val="en-US"/>
        </w:rPr>
        <w:t xml:space="preserve">i; </w:t>
      </w:r>
    </w:p>
    <w:p w14:paraId="13F4BB84" w14:textId="2D4CCD32" w:rsidR="008B4FE5" w:rsidRPr="00120E72" w:rsidRDefault="008B4FE5"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 xml:space="preserve">Chi tổng hợp tiếp thu, giải trình ý kiến tham vấn: </w:t>
      </w:r>
      <w:r w:rsidR="00086B88" w:rsidRPr="00120E72">
        <w:rPr>
          <w:rFonts w:ascii="Times New Roman" w:hAnsi="Times New Roman" w:cs="Times New Roman"/>
          <w:bCs/>
          <w:sz w:val="28"/>
          <w:szCs w:val="28"/>
          <w:lang w:val="en-US"/>
        </w:rPr>
        <w:t>2</w:t>
      </w:r>
      <w:r w:rsidRPr="00120E72">
        <w:rPr>
          <w:rFonts w:ascii="Times New Roman" w:hAnsi="Times New Roman" w:cs="Times New Roman"/>
          <w:bCs/>
          <w:sz w:val="28"/>
          <w:szCs w:val="28"/>
          <w:lang w:val="en-US"/>
        </w:rPr>
        <w:t>.000.000 đồng/1 báo cáo tổng hợp tiếp thu, giải trình ý kiến tham vấn.</w:t>
      </w:r>
    </w:p>
    <w:p w14:paraId="7469441A" w14:textId="4113163E" w:rsidR="00284C6D" w:rsidRPr="00120E72" w:rsidRDefault="00086B88" w:rsidP="00120E72">
      <w:pPr>
        <w:widowControl w:val="0"/>
        <w:spacing w:before="120" w:after="120" w:line="240" w:lineRule="auto"/>
        <w:ind w:firstLine="720"/>
        <w:jc w:val="both"/>
        <w:rPr>
          <w:rFonts w:ascii="Times New Roman" w:hAnsi="Times New Roman" w:cs="Times New Roman"/>
          <w:bCs/>
          <w:strike/>
          <w:sz w:val="28"/>
          <w:szCs w:val="28"/>
          <w:lang w:val="en-US"/>
        </w:rPr>
      </w:pPr>
      <w:r w:rsidRPr="00120E72">
        <w:rPr>
          <w:rFonts w:ascii="Times New Roman" w:hAnsi="Times New Roman" w:cs="Times New Roman"/>
          <w:bCs/>
          <w:sz w:val="28"/>
          <w:szCs w:val="28"/>
          <w:lang w:val="en-US"/>
        </w:rPr>
        <w:t>g)</w:t>
      </w:r>
      <w:r w:rsidR="00284C6D" w:rsidRPr="00120E72">
        <w:rPr>
          <w:rFonts w:ascii="Times New Roman" w:hAnsi="Times New Roman" w:cs="Times New Roman"/>
          <w:bCs/>
          <w:sz w:val="28"/>
          <w:szCs w:val="28"/>
          <w:lang w:val="en-US"/>
        </w:rPr>
        <w:t xml:space="preserve"> Chi xin ý kiến thành viên Tổ soạn thảo, Ban Kỹ thuật tiêu chuẩn quốc gia đối với dự thảo tiêu chuẩn quố</w:t>
      </w:r>
      <w:r w:rsidR="002D4D5C" w:rsidRPr="00120E72">
        <w:rPr>
          <w:rFonts w:ascii="Times New Roman" w:hAnsi="Times New Roman" w:cs="Times New Roman"/>
          <w:bCs/>
          <w:sz w:val="28"/>
          <w:szCs w:val="28"/>
          <w:lang w:val="en-US"/>
        </w:rPr>
        <w:t>c gia:</w:t>
      </w:r>
      <w:r w:rsidR="00395C7D" w:rsidRPr="00120E72">
        <w:rPr>
          <w:rFonts w:ascii="Times New Roman" w:hAnsi="Times New Roman" w:cs="Times New Roman"/>
          <w:bCs/>
          <w:sz w:val="28"/>
          <w:szCs w:val="28"/>
          <w:lang w:val="en-US"/>
        </w:rPr>
        <w:t xml:space="preserve"> </w:t>
      </w:r>
    </w:p>
    <w:p w14:paraId="100DF125" w14:textId="053F7D54" w:rsidR="00352FB8" w:rsidRPr="00120E72" w:rsidRDefault="00352FB8"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Đối với dự thảo TCVN có độ dày</w:t>
      </w:r>
      <w:r w:rsidR="00DA6130" w:rsidRPr="00120E72">
        <w:rPr>
          <w:rFonts w:ascii="Times New Roman" w:hAnsi="Times New Roman" w:cs="Times New Roman"/>
          <w:bCs/>
          <w:sz w:val="28"/>
          <w:szCs w:val="28"/>
          <w:lang w:val="en-US"/>
        </w:rPr>
        <w:t xml:space="preserve"> </w:t>
      </w:r>
      <w:r w:rsidR="008105AD" w:rsidRPr="00120E72">
        <w:rPr>
          <w:rFonts w:ascii="Times New Roman" w:hAnsi="Times New Roman" w:cs="Times New Roman"/>
          <w:bCs/>
          <w:sz w:val="28"/>
          <w:szCs w:val="28"/>
          <w:lang w:val="en-US"/>
        </w:rPr>
        <w:t>dưới</w:t>
      </w:r>
      <w:r w:rsidR="00DA6130" w:rsidRPr="00120E72">
        <w:rPr>
          <w:rFonts w:ascii="Times New Roman" w:hAnsi="Times New Roman" w:cs="Times New Roman"/>
          <w:bCs/>
          <w:sz w:val="28"/>
          <w:szCs w:val="28"/>
          <w:lang w:val="en-US"/>
        </w:rPr>
        <w:t xml:space="preserve"> 50 trang áp dụng mức chi 500.000 đ</w:t>
      </w:r>
      <w:r w:rsidR="008105AD" w:rsidRPr="00120E72">
        <w:rPr>
          <w:rFonts w:ascii="Times New Roman" w:hAnsi="Times New Roman" w:cs="Times New Roman"/>
          <w:bCs/>
          <w:sz w:val="28"/>
          <w:szCs w:val="28"/>
          <w:lang w:val="en-US"/>
        </w:rPr>
        <w:t>ồng</w:t>
      </w:r>
      <w:r w:rsidR="00DA6130" w:rsidRPr="00120E72">
        <w:rPr>
          <w:rFonts w:ascii="Times New Roman" w:hAnsi="Times New Roman" w:cs="Times New Roman"/>
          <w:bCs/>
          <w:sz w:val="28"/>
          <w:szCs w:val="28"/>
          <w:lang w:val="en-US"/>
        </w:rPr>
        <w:t xml:space="preserve">/ý kiến; </w:t>
      </w:r>
      <w:r w:rsidR="008F0D4D" w:rsidRPr="00120E72">
        <w:rPr>
          <w:rFonts w:ascii="Times New Roman" w:hAnsi="Times New Roman" w:cs="Times New Roman"/>
          <w:sz w:val="28"/>
          <w:szCs w:val="28"/>
          <w:lang w:val="en-US"/>
        </w:rPr>
        <w:t>đối với độ dày từ 50 trang trở lên thì mức hỗ trợ thêm được xác định như sau: đối với dự th</w:t>
      </w:r>
      <w:r w:rsidR="00FB6CCA" w:rsidRPr="00120E72">
        <w:rPr>
          <w:rFonts w:ascii="Times New Roman" w:hAnsi="Times New Roman" w:cs="Times New Roman"/>
          <w:sz w:val="28"/>
          <w:szCs w:val="28"/>
          <w:lang w:val="en-US"/>
        </w:rPr>
        <w:t xml:space="preserve">ảo </w:t>
      </w:r>
      <w:r w:rsidR="008F0D4D" w:rsidRPr="00120E72">
        <w:rPr>
          <w:rFonts w:ascii="Times New Roman" w:hAnsi="Times New Roman" w:cs="Times New Roman"/>
          <w:sz w:val="28"/>
          <w:szCs w:val="28"/>
          <w:lang w:val="en-US"/>
        </w:rPr>
        <w:t xml:space="preserve">tiêu chuẩn quốc gia có độ dày dưới 500 trang thì cứ mỗi 100 trang tiếp theo từ trang thứ 51 được hỗ trợ thêm tối đa </w:t>
      </w:r>
      <w:r w:rsidR="008105AD" w:rsidRPr="00120E72">
        <w:rPr>
          <w:rFonts w:ascii="Times New Roman" w:hAnsi="Times New Roman" w:cs="Times New Roman"/>
          <w:sz w:val="28"/>
          <w:szCs w:val="28"/>
          <w:lang w:val="en-US"/>
        </w:rPr>
        <w:t>3</w:t>
      </w:r>
      <w:r w:rsidR="004E544D" w:rsidRPr="00120E72">
        <w:rPr>
          <w:rFonts w:ascii="Times New Roman" w:hAnsi="Times New Roman" w:cs="Times New Roman"/>
          <w:sz w:val="28"/>
          <w:szCs w:val="28"/>
          <w:lang w:val="en-US"/>
        </w:rPr>
        <w:t>00.000</w:t>
      </w:r>
      <w:r w:rsidR="008F0D4D" w:rsidRPr="00120E72">
        <w:rPr>
          <w:rFonts w:ascii="Times New Roman" w:hAnsi="Times New Roman" w:cs="Times New Roman"/>
          <w:sz w:val="28"/>
          <w:szCs w:val="28"/>
          <w:lang w:val="en-US"/>
        </w:rPr>
        <w:t xml:space="preserve"> đồng</w:t>
      </w:r>
      <w:r w:rsidR="004E544D" w:rsidRPr="00120E72">
        <w:rPr>
          <w:rFonts w:ascii="Times New Roman" w:hAnsi="Times New Roman" w:cs="Times New Roman"/>
          <w:sz w:val="28"/>
          <w:szCs w:val="28"/>
          <w:lang w:val="en-US"/>
        </w:rPr>
        <w:t>/ý kiến</w:t>
      </w:r>
      <w:r w:rsidR="008F0D4D" w:rsidRPr="00120E72">
        <w:rPr>
          <w:rFonts w:ascii="Times New Roman" w:hAnsi="Times New Roman" w:cs="Times New Roman"/>
          <w:sz w:val="28"/>
          <w:szCs w:val="28"/>
          <w:lang w:val="en-US"/>
        </w:rPr>
        <w:t xml:space="preserve">; đối với </w:t>
      </w:r>
      <w:r w:rsidR="008105AD" w:rsidRPr="00120E72">
        <w:rPr>
          <w:rFonts w:ascii="Times New Roman" w:hAnsi="Times New Roman" w:cs="Times New Roman"/>
          <w:sz w:val="28"/>
          <w:szCs w:val="28"/>
          <w:lang w:val="en-US"/>
        </w:rPr>
        <w:t xml:space="preserve">dự thảo </w:t>
      </w:r>
      <w:r w:rsidR="008F0D4D" w:rsidRPr="00120E72">
        <w:rPr>
          <w:rFonts w:ascii="Times New Roman" w:hAnsi="Times New Roman" w:cs="Times New Roman"/>
          <w:sz w:val="28"/>
          <w:szCs w:val="28"/>
          <w:lang w:val="en-US"/>
        </w:rPr>
        <w:t xml:space="preserve">TCVN có độ dày trên 500 trang thì cứ mỗi 100 trang tiếp theo từ trang thứ 501 được hỗ trợ thêm tối đa </w:t>
      </w:r>
      <w:r w:rsidR="008105AD" w:rsidRPr="00120E72">
        <w:rPr>
          <w:rFonts w:ascii="Times New Roman" w:hAnsi="Times New Roman" w:cs="Times New Roman"/>
          <w:sz w:val="28"/>
          <w:szCs w:val="28"/>
          <w:lang w:val="en-US"/>
        </w:rPr>
        <w:t>200.000</w:t>
      </w:r>
      <w:r w:rsidR="008F0D4D" w:rsidRPr="00120E72">
        <w:rPr>
          <w:rFonts w:ascii="Times New Roman" w:hAnsi="Times New Roman" w:cs="Times New Roman"/>
          <w:sz w:val="28"/>
          <w:szCs w:val="28"/>
          <w:lang w:val="en-US"/>
        </w:rPr>
        <w:t xml:space="preserve"> đồng</w:t>
      </w:r>
      <w:r w:rsidR="008105AD" w:rsidRPr="00120E72">
        <w:rPr>
          <w:rFonts w:ascii="Times New Roman" w:hAnsi="Times New Roman" w:cs="Times New Roman"/>
          <w:sz w:val="28"/>
          <w:szCs w:val="28"/>
          <w:lang w:val="en-US"/>
        </w:rPr>
        <w:t>/ý kiến</w:t>
      </w:r>
      <w:r w:rsidR="008F0D4D" w:rsidRPr="00120E72">
        <w:rPr>
          <w:rFonts w:ascii="Times New Roman" w:hAnsi="Times New Roman" w:cs="Times New Roman"/>
          <w:sz w:val="28"/>
          <w:szCs w:val="28"/>
          <w:lang w:val="en-US"/>
        </w:rPr>
        <w:t>.</w:t>
      </w:r>
    </w:p>
    <w:p w14:paraId="05668FC3" w14:textId="48244D84" w:rsidR="00284C6D" w:rsidRPr="00945454" w:rsidRDefault="00086B88"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h</w:t>
      </w:r>
      <w:r w:rsidR="00054CA2" w:rsidRPr="00945454">
        <w:rPr>
          <w:rFonts w:ascii="Times New Roman" w:hAnsi="Times New Roman" w:cs="Times New Roman"/>
          <w:bCs/>
          <w:sz w:val="28"/>
          <w:szCs w:val="28"/>
          <w:lang w:val="en-US"/>
        </w:rPr>
        <w:t>) Định mức c</w:t>
      </w:r>
      <w:r w:rsidR="00284C6D" w:rsidRPr="00945454">
        <w:rPr>
          <w:rFonts w:ascii="Times New Roman" w:hAnsi="Times New Roman" w:cs="Times New Roman"/>
          <w:bCs/>
          <w:sz w:val="28"/>
          <w:szCs w:val="28"/>
          <w:lang w:val="en-US"/>
        </w:rPr>
        <w:t>hi tổ chức cuộc họp của Tổ soạn thảo, Ban Kỹ thuật tiêu chuẩn quốc gia  góp ý cho dự thảo tiêu chuẩn quố</w:t>
      </w:r>
      <w:r w:rsidR="00B06C07" w:rsidRPr="00945454">
        <w:rPr>
          <w:rFonts w:ascii="Times New Roman" w:hAnsi="Times New Roman" w:cs="Times New Roman"/>
          <w:bCs/>
          <w:sz w:val="28"/>
          <w:szCs w:val="28"/>
          <w:lang w:val="en-US"/>
        </w:rPr>
        <w:t>c gia</w:t>
      </w:r>
      <w:r w:rsidR="00395C7D" w:rsidRPr="00945454">
        <w:rPr>
          <w:rFonts w:ascii="Times New Roman" w:hAnsi="Times New Roman" w:cs="Times New Roman"/>
          <w:bCs/>
          <w:sz w:val="28"/>
          <w:szCs w:val="28"/>
          <w:lang w:val="en-US"/>
        </w:rPr>
        <w:t>:</w:t>
      </w:r>
    </w:p>
    <w:p w14:paraId="406EAC86" w14:textId="319E6A99" w:rsidR="00395C7D" w:rsidRPr="00945454" w:rsidRDefault="00395C7D" w:rsidP="00395C7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Trưởng ban Ban Kỹ thuật, Tổ trưởng Tổ soạn thảo: 2.000.000 đồng/buổi;</w:t>
      </w:r>
    </w:p>
    <w:p w14:paraId="70DD7275" w14:textId="2441F9C1" w:rsidR="00395C7D" w:rsidRPr="00945454" w:rsidRDefault="00395C7D" w:rsidP="00395C7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Thành viên thư ký của Ban Kỹ thuật, Tổ soạn thảo: 1.700.000 đồng/buổi;</w:t>
      </w:r>
    </w:p>
    <w:p w14:paraId="6AF06DC3" w14:textId="465534C7" w:rsidR="00395C7D" w:rsidRPr="00945454" w:rsidRDefault="00395C7D" w:rsidP="00395C7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Thành viên còn lại của Ban Kỹ thuật, Tổ soạn thảo: 1.500.000 đồng/thành viên/buổi;</w:t>
      </w:r>
    </w:p>
    <w:p w14:paraId="1BC567C9" w14:textId="200D2315" w:rsidR="00395C7D" w:rsidRPr="00945454" w:rsidRDefault="00395C7D" w:rsidP="00395C7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Đại biểu tham dự: 300.000 đồng/thành viên/buổi.</w:t>
      </w:r>
    </w:p>
    <w:p w14:paraId="4AA5D81F" w14:textId="7E9214E2" w:rsidR="00284C6D" w:rsidRPr="00945454" w:rsidRDefault="00086B88"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i</w:t>
      </w:r>
      <w:r w:rsidR="00284C6D" w:rsidRPr="00945454">
        <w:rPr>
          <w:rFonts w:ascii="Times New Roman" w:hAnsi="Times New Roman" w:cs="Times New Roman"/>
          <w:bCs/>
          <w:sz w:val="28"/>
          <w:szCs w:val="28"/>
          <w:lang w:val="en-US"/>
        </w:rPr>
        <w:t xml:space="preserve">) </w:t>
      </w:r>
      <w:r w:rsidR="00054CA2" w:rsidRPr="00945454">
        <w:rPr>
          <w:rFonts w:ascii="Times New Roman" w:hAnsi="Times New Roman" w:cs="Times New Roman"/>
          <w:bCs/>
          <w:sz w:val="28"/>
          <w:szCs w:val="28"/>
          <w:lang w:val="en-US"/>
        </w:rPr>
        <w:t>Định mức c</w:t>
      </w:r>
      <w:r w:rsidR="00284C6D" w:rsidRPr="00945454">
        <w:rPr>
          <w:rFonts w:ascii="Times New Roman" w:hAnsi="Times New Roman" w:cs="Times New Roman"/>
          <w:bCs/>
          <w:sz w:val="28"/>
          <w:szCs w:val="28"/>
          <w:lang w:val="en-US"/>
        </w:rPr>
        <w:t xml:space="preserve">hi </w:t>
      </w:r>
      <w:r w:rsidR="00284C6D" w:rsidRPr="00945454">
        <w:rPr>
          <w:rFonts w:ascii="Times New Roman" w:hAnsi="Times New Roman" w:cs="Times New Roman"/>
          <w:sz w:val="28"/>
          <w:szCs w:val="28"/>
          <w:lang w:val="en-US"/>
        </w:rPr>
        <w:t xml:space="preserve">tổng hợp, xử lý các ý kiến góp ý, </w:t>
      </w:r>
      <w:r w:rsidR="00284C6D" w:rsidRPr="00945454">
        <w:rPr>
          <w:rFonts w:ascii="Times New Roman" w:hAnsi="Times New Roman"/>
          <w:color w:val="000000" w:themeColor="text1"/>
          <w:sz w:val="28"/>
          <w:szCs w:val="28"/>
          <w:lang w:val="eu-ES"/>
        </w:rPr>
        <w:t xml:space="preserve">đăng tải nội dung </w:t>
      </w:r>
      <w:r w:rsidR="00284C6D" w:rsidRPr="00945454">
        <w:rPr>
          <w:rFonts w:ascii="Times New Roman" w:hAnsi="Times New Roman"/>
          <w:bCs/>
          <w:color w:val="000000" w:themeColor="text1"/>
          <w:sz w:val="28"/>
          <w:szCs w:val="28"/>
        </w:rPr>
        <w:t>kết quả tham vấn, giải trình, tiếp thu ý kiến</w:t>
      </w:r>
      <w:r w:rsidR="00284C6D" w:rsidRPr="00945454">
        <w:rPr>
          <w:rFonts w:ascii="Times New Roman" w:hAnsi="Times New Roman"/>
          <w:color w:val="000000" w:themeColor="text1"/>
          <w:sz w:val="28"/>
          <w:szCs w:val="28"/>
          <w:lang w:val="eu-ES"/>
        </w:rPr>
        <w:t xml:space="preserve"> trên cổng thông tin của tổ chức chủ trì soạn </w:t>
      </w:r>
      <w:r w:rsidR="00284C6D" w:rsidRPr="00945454">
        <w:rPr>
          <w:rFonts w:ascii="Times New Roman" w:hAnsi="Times New Roman"/>
          <w:sz w:val="28"/>
          <w:szCs w:val="28"/>
          <w:lang w:val="eu-ES"/>
        </w:rPr>
        <w:t>thảo và Cơ sở dữ liệu quốc gia về tiêu chuẩn, đo lường, chất lượng</w:t>
      </w:r>
    </w:p>
    <w:p w14:paraId="57610483" w14:textId="559AF5B3" w:rsidR="00284C6D" w:rsidRPr="00120E72" w:rsidRDefault="00086B88" w:rsidP="00284C6D">
      <w:pPr>
        <w:widowControl w:val="0"/>
        <w:spacing w:before="120" w:after="120" w:line="240" w:lineRule="auto"/>
        <w:ind w:firstLine="720"/>
        <w:jc w:val="both"/>
        <w:rPr>
          <w:rFonts w:ascii="Times New Roman" w:hAnsi="Times New Roman"/>
          <w:sz w:val="28"/>
          <w:szCs w:val="28"/>
          <w:lang w:val="eu-ES"/>
        </w:rPr>
      </w:pPr>
      <w:r w:rsidRPr="00120E72">
        <w:rPr>
          <w:rFonts w:ascii="Times New Roman" w:hAnsi="Times New Roman"/>
          <w:sz w:val="28"/>
          <w:szCs w:val="28"/>
          <w:lang w:val="eu-ES"/>
        </w:rPr>
        <w:t>k</w:t>
      </w:r>
      <w:r w:rsidR="00284C6D" w:rsidRPr="00120E72">
        <w:rPr>
          <w:rFonts w:ascii="Times New Roman" w:hAnsi="Times New Roman"/>
          <w:sz w:val="28"/>
          <w:szCs w:val="28"/>
          <w:lang w:val="eu-ES"/>
        </w:rPr>
        <w:t xml:space="preserve">) </w:t>
      </w:r>
      <w:r w:rsidR="00A6701D" w:rsidRPr="00120E72">
        <w:rPr>
          <w:rFonts w:ascii="Times New Roman" w:hAnsi="Times New Roman"/>
          <w:sz w:val="28"/>
          <w:szCs w:val="28"/>
          <w:lang w:val="eu-ES"/>
        </w:rPr>
        <w:t>Định mức c</w:t>
      </w:r>
      <w:r w:rsidR="00284C6D" w:rsidRPr="00120E72">
        <w:rPr>
          <w:rFonts w:ascii="Times New Roman" w:hAnsi="Times New Roman"/>
          <w:sz w:val="28"/>
          <w:szCs w:val="28"/>
          <w:lang w:val="eu-ES"/>
        </w:rPr>
        <w:t xml:space="preserve">hi </w:t>
      </w:r>
      <w:r w:rsidR="00A6701D" w:rsidRPr="00120E72">
        <w:rPr>
          <w:rFonts w:ascii="Times New Roman" w:hAnsi="Times New Roman"/>
          <w:sz w:val="28"/>
          <w:szCs w:val="28"/>
          <w:lang w:val="eu-ES"/>
        </w:rPr>
        <w:t xml:space="preserve">họp Hội đồng </w:t>
      </w:r>
      <w:r w:rsidR="00284C6D" w:rsidRPr="00120E72">
        <w:rPr>
          <w:rFonts w:ascii="Times New Roman" w:hAnsi="Times New Roman"/>
          <w:sz w:val="28"/>
          <w:szCs w:val="28"/>
          <w:lang w:val="eu-ES"/>
        </w:rPr>
        <w:t>thẩm định tiêu chuẩn quố</w:t>
      </w:r>
      <w:r w:rsidR="00A6701D" w:rsidRPr="00120E72">
        <w:rPr>
          <w:rFonts w:ascii="Times New Roman" w:hAnsi="Times New Roman"/>
          <w:sz w:val="28"/>
          <w:szCs w:val="28"/>
          <w:lang w:val="eu-ES"/>
        </w:rPr>
        <w:t>c gia:</w:t>
      </w:r>
    </w:p>
    <w:p w14:paraId="1E1CFE96" w14:textId="6A69E9D6" w:rsidR="00470F92" w:rsidRPr="00120E72" w:rsidRDefault="00666B50" w:rsidP="00A6701D">
      <w:pPr>
        <w:widowControl w:val="0"/>
        <w:spacing w:before="120" w:after="120" w:line="240" w:lineRule="auto"/>
        <w:ind w:firstLine="720"/>
        <w:jc w:val="both"/>
        <w:rPr>
          <w:rFonts w:ascii="Times New Roman" w:hAnsi="Times New Roman"/>
          <w:sz w:val="28"/>
          <w:szCs w:val="28"/>
          <w:lang w:val="eu-ES"/>
        </w:rPr>
      </w:pPr>
      <w:r w:rsidRPr="00120E72">
        <w:rPr>
          <w:rFonts w:ascii="Times New Roman" w:hAnsi="Times New Roman"/>
          <w:sz w:val="28"/>
          <w:szCs w:val="28"/>
          <w:lang w:val="eu-ES"/>
        </w:rPr>
        <w:lastRenderedPageBreak/>
        <w:t>Định mức chi họp thẩm định tiêu chuẩn quốc gia</w:t>
      </w:r>
      <w:r w:rsidR="009079E1" w:rsidRPr="00120E72">
        <w:rPr>
          <w:rFonts w:ascii="Times New Roman" w:hAnsi="Times New Roman"/>
          <w:sz w:val="28"/>
          <w:szCs w:val="28"/>
          <w:lang w:val="eu-ES"/>
        </w:rPr>
        <w:t xml:space="preserve"> áp dụng theo định mức họp Hội đồng thẩm định xây dựng quy chuẩn kỹ thuật</w:t>
      </w:r>
      <w:r w:rsidR="005E577C" w:rsidRPr="00120E72">
        <w:rPr>
          <w:rFonts w:ascii="Times New Roman" w:hAnsi="Times New Roman"/>
          <w:sz w:val="28"/>
          <w:szCs w:val="28"/>
          <w:lang w:val="eu-ES"/>
        </w:rPr>
        <w:t>, định mức chi cho thành viên phản biện</w:t>
      </w:r>
      <w:r w:rsidR="00C25E50" w:rsidRPr="00120E72">
        <w:rPr>
          <w:rFonts w:ascii="Times New Roman" w:hAnsi="Times New Roman"/>
          <w:sz w:val="28"/>
          <w:szCs w:val="28"/>
          <w:lang w:val="eu-ES"/>
        </w:rPr>
        <w:t xml:space="preserve"> được áp dụng 150%</w:t>
      </w:r>
      <w:r w:rsidR="002B5AC9" w:rsidRPr="00120E72">
        <w:rPr>
          <w:rFonts w:ascii="Times New Roman" w:hAnsi="Times New Roman"/>
          <w:sz w:val="28"/>
          <w:szCs w:val="28"/>
          <w:lang w:val="eu-ES"/>
        </w:rPr>
        <w:t xml:space="preserve"> </w:t>
      </w:r>
      <w:r w:rsidR="00187012" w:rsidRPr="00120E72">
        <w:rPr>
          <w:rFonts w:ascii="Times New Roman" w:hAnsi="Times New Roman"/>
          <w:sz w:val="28"/>
          <w:szCs w:val="28"/>
          <w:lang w:val="eu-ES"/>
        </w:rPr>
        <w:t>định mức chi thành viên Hội đồng thẩm định</w:t>
      </w:r>
      <w:r w:rsidR="00316281" w:rsidRPr="00120E72">
        <w:rPr>
          <w:rFonts w:ascii="Times New Roman" w:hAnsi="Times New Roman"/>
          <w:sz w:val="28"/>
          <w:szCs w:val="28"/>
          <w:lang w:val="eu-ES"/>
        </w:rPr>
        <w:t>.</w:t>
      </w:r>
      <w:r w:rsidR="00C25E50" w:rsidRPr="00120E72">
        <w:rPr>
          <w:rFonts w:ascii="Times New Roman" w:hAnsi="Times New Roman"/>
          <w:sz w:val="28"/>
          <w:szCs w:val="28"/>
          <w:lang w:val="eu-ES"/>
        </w:rPr>
        <w:t xml:space="preserve"> </w:t>
      </w:r>
    </w:p>
    <w:p w14:paraId="0106CCB9" w14:textId="4DCC8458" w:rsidR="00284C6D" w:rsidRPr="00945454" w:rsidRDefault="00687CCC"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sz w:val="28"/>
          <w:szCs w:val="28"/>
          <w:lang w:val="eu-ES"/>
        </w:rPr>
        <w:t>2.</w:t>
      </w:r>
      <w:r w:rsidR="00284C6D" w:rsidRPr="00120E72">
        <w:rPr>
          <w:rFonts w:ascii="Times New Roman" w:hAnsi="Times New Roman"/>
          <w:sz w:val="28"/>
          <w:szCs w:val="28"/>
          <w:lang w:val="eu-ES"/>
        </w:rPr>
        <w:t xml:space="preserve"> Chi xây dựng, thẩm định tiêu chuẩn quốc gia do tổ chức, cá nhân đề nghị</w:t>
      </w:r>
      <w:r w:rsidR="00284C6D" w:rsidRPr="00945454">
        <w:rPr>
          <w:rFonts w:ascii="Times New Roman" w:hAnsi="Times New Roman" w:cs="Times New Roman"/>
          <w:bCs/>
          <w:sz w:val="28"/>
          <w:szCs w:val="28"/>
          <w:lang w:val="en-US"/>
        </w:rPr>
        <w:t xml:space="preserve"> xây dựng:</w:t>
      </w:r>
    </w:p>
    <w:p w14:paraId="7CE87366" w14:textId="20B2E430" w:rsidR="00284C6D" w:rsidRPr="00945454" w:rsidRDefault="00FA39EE"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a</w:t>
      </w:r>
      <w:r w:rsidR="00687CCC" w:rsidRPr="00945454">
        <w:rPr>
          <w:rFonts w:ascii="Times New Roman" w:hAnsi="Times New Roman" w:cs="Times New Roman"/>
          <w:bCs/>
          <w:sz w:val="28"/>
          <w:szCs w:val="28"/>
          <w:lang w:val="en-US"/>
        </w:rPr>
        <w:t>) Định mức c</w:t>
      </w:r>
      <w:r w:rsidR="00284C6D" w:rsidRPr="00945454">
        <w:rPr>
          <w:rFonts w:ascii="Times New Roman" w:hAnsi="Times New Roman" w:cs="Times New Roman"/>
          <w:bCs/>
          <w:sz w:val="28"/>
          <w:szCs w:val="28"/>
          <w:lang w:val="en-US"/>
        </w:rPr>
        <w:t>hi thù lao thành viên Ban Kỹ thuật xây dựng tiêu chuẩn quố</w:t>
      </w:r>
      <w:r w:rsidR="00687CCC" w:rsidRPr="00945454">
        <w:rPr>
          <w:rFonts w:ascii="Times New Roman" w:hAnsi="Times New Roman" w:cs="Times New Roman"/>
          <w:bCs/>
          <w:sz w:val="28"/>
          <w:szCs w:val="28"/>
          <w:lang w:val="en-US"/>
        </w:rPr>
        <w:t>c gia biên soạn dự thảo tiêu chuẩn quốc gia trên cơ sở dự thảo do tổ chức, cá nhân đề nghị: áp dụng tối đa bằng 70% định mức chi xây dựng dự thảo tiêu chuẩn quốc gia được quy định tại điểm đ khoản 1 Điều này.</w:t>
      </w:r>
    </w:p>
    <w:p w14:paraId="43A33E71" w14:textId="47A048B4" w:rsidR="0048514B" w:rsidRPr="00945454" w:rsidRDefault="0048514B" w:rsidP="00284C6D">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Các nội dung khác liên quan trực tiếp đến hoạt động tại khoản 2 này được áp dụng theo định mức xây dựng tiêu chuẩn quốc gia tại khoản 1 Điều này, trừ</w:t>
      </w:r>
      <w:r w:rsidR="00A467BC" w:rsidRPr="00945454">
        <w:rPr>
          <w:rFonts w:ascii="Times New Roman" w:hAnsi="Times New Roman" w:cs="Times New Roman"/>
          <w:sz w:val="28"/>
          <w:szCs w:val="28"/>
          <w:lang w:val="en-US"/>
        </w:rPr>
        <w:t xml:space="preserve"> định mức</w:t>
      </w:r>
      <w:r w:rsidRPr="00945454">
        <w:rPr>
          <w:rFonts w:ascii="Times New Roman" w:hAnsi="Times New Roman" w:cs="Times New Roman"/>
          <w:sz w:val="28"/>
          <w:szCs w:val="28"/>
          <w:lang w:val="en-US"/>
        </w:rPr>
        <w:t xml:space="preserve"> chi đã được quy định tại điểm a khoản 2 này.</w:t>
      </w:r>
    </w:p>
    <w:p w14:paraId="398A4493" w14:textId="1A5CDE61" w:rsidR="00284C6D" w:rsidRPr="00945454" w:rsidRDefault="006B35A0"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3.</w:t>
      </w:r>
      <w:r w:rsidR="00024ED7" w:rsidRPr="00945454">
        <w:rPr>
          <w:rFonts w:ascii="Times New Roman" w:hAnsi="Times New Roman" w:cs="Times New Roman"/>
          <w:bCs/>
          <w:sz w:val="28"/>
          <w:szCs w:val="28"/>
          <w:lang w:val="en-US"/>
        </w:rPr>
        <w:t xml:space="preserve"> Định mức c</w:t>
      </w:r>
      <w:r w:rsidR="00284C6D" w:rsidRPr="00945454">
        <w:rPr>
          <w:rFonts w:ascii="Times New Roman" w:hAnsi="Times New Roman" w:cs="Times New Roman"/>
          <w:bCs/>
          <w:sz w:val="28"/>
          <w:szCs w:val="28"/>
          <w:lang w:val="en-US"/>
        </w:rPr>
        <w:t>hi rà soát, đánh giá hiệu quả việc áp dụng tiêu chuẩn quốc gia, gồm:</w:t>
      </w:r>
    </w:p>
    <w:p w14:paraId="0875856F" w14:textId="3C172FEF" w:rsidR="00284C6D" w:rsidRPr="00945454"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a</w:t>
      </w:r>
      <w:r w:rsidR="00284C6D" w:rsidRPr="00945454">
        <w:rPr>
          <w:rFonts w:ascii="Times New Roman" w:hAnsi="Times New Roman" w:cs="Times New Roman"/>
          <w:bCs/>
          <w:sz w:val="28"/>
          <w:szCs w:val="28"/>
          <w:lang w:val="en-US"/>
        </w:rPr>
        <w:t>) Chi thù lao xây dựng các tiêu chí và phương án đánh giá hiệu quả việc áp dụng tiêu chuẩn quố</w:t>
      </w:r>
      <w:r w:rsidRPr="00945454">
        <w:rPr>
          <w:rFonts w:ascii="Times New Roman" w:hAnsi="Times New Roman" w:cs="Times New Roman"/>
          <w:bCs/>
          <w:sz w:val="28"/>
          <w:szCs w:val="28"/>
          <w:lang w:val="en-US"/>
        </w:rPr>
        <w:t>c gia:</w:t>
      </w:r>
    </w:p>
    <w:p w14:paraId="6096B4BF" w14:textId="14AF8CCD" w:rsidR="00024ED7" w:rsidRPr="00945454"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Đối với chi xây dựng tiêu chí và phương pháp luận đánh giá hiệu quả áp dụng tiêu chuẩn quốc gia: 20.000.000 đồng/phương án có tiêu chí đánh giá.</w:t>
      </w:r>
    </w:p>
    <w:p w14:paraId="428C1FDF" w14:textId="54286BF9" w:rsidR="00024ED7" w:rsidRPr="00120E72"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Đối với chi xây dựng tiêu chí và phương án đánh giá hiệu quả cụ thể của việc áp dụng tiêu chuẩn quốc gia cho một đối tượng/lĩnh vực: 5.000.000 đồng/phương án có tiêu chí đánh giá cụ thể.</w:t>
      </w:r>
    </w:p>
    <w:p w14:paraId="1F8CB87C" w14:textId="08A7CF93" w:rsidR="00284C6D" w:rsidRPr="00120E72"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b</w:t>
      </w:r>
      <w:r w:rsidR="00284C6D" w:rsidRPr="00120E72">
        <w:rPr>
          <w:rFonts w:ascii="Times New Roman" w:hAnsi="Times New Roman" w:cs="Times New Roman"/>
          <w:bCs/>
          <w:sz w:val="28"/>
          <w:szCs w:val="28"/>
          <w:lang w:val="en-US"/>
        </w:rPr>
        <w:t>) Chi xin ý kiến đối với danh mục tiêu chuẩn quốc gia được rà soát, đánh giá hiệu quả áp dụ</w:t>
      </w:r>
      <w:r w:rsidRPr="00120E72">
        <w:rPr>
          <w:rFonts w:ascii="Times New Roman" w:hAnsi="Times New Roman" w:cs="Times New Roman"/>
          <w:bCs/>
          <w:sz w:val="28"/>
          <w:szCs w:val="28"/>
          <w:lang w:val="en-US"/>
        </w:rPr>
        <w:t xml:space="preserve">ng: </w:t>
      </w:r>
    </w:p>
    <w:p w14:paraId="28D2F8F8" w14:textId="3A601889" w:rsidR="00024ED7" w:rsidRPr="00120E72"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Chi lấy ý kiến các thành viên Ban kỹ thuật tương ứng: 500.000 đồng/ý kiến.</w:t>
      </w:r>
    </w:p>
    <w:p w14:paraId="139A0A07" w14:textId="493AC689" w:rsidR="00024ED7" w:rsidRPr="00120E72"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Chi tổng hợp tiếp thu, giải trình các ý kiến nhận được từ thành viên Ban kỹ thuật và các cơ quan, tổ chức, doanh nghiệp, cá nhân có liên quan: 1.000.000 đồng/báo cáo.</w:t>
      </w:r>
    </w:p>
    <w:p w14:paraId="063D7986" w14:textId="42246B4C" w:rsidR="00913C9B" w:rsidRPr="00120E72" w:rsidRDefault="00913C9B" w:rsidP="00913C9B">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 Chi hội thảo chuyên đề</w:t>
      </w:r>
    </w:p>
    <w:p w14:paraId="7F6BB390" w14:textId="165ED0C2" w:rsidR="00913C9B" w:rsidRPr="00120E72" w:rsidRDefault="00913C9B"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Chủ trì hội thảo:</w:t>
      </w:r>
      <w:r w:rsidR="004D0667" w:rsidRPr="00120E72">
        <w:rPr>
          <w:rFonts w:ascii="Times New Roman" w:hAnsi="Times New Roman" w:cs="Times New Roman"/>
          <w:bCs/>
          <w:sz w:val="28"/>
          <w:szCs w:val="28"/>
          <w:lang w:val="en-US"/>
        </w:rPr>
        <w:t xml:space="preserve"> 1</w:t>
      </w:r>
      <w:r w:rsidR="00A178CD">
        <w:rPr>
          <w:rFonts w:ascii="Times New Roman" w:hAnsi="Times New Roman" w:cs="Times New Roman"/>
          <w:bCs/>
          <w:sz w:val="28"/>
          <w:szCs w:val="28"/>
          <w:lang w:val="en-US"/>
        </w:rPr>
        <w:t>.</w:t>
      </w:r>
      <w:r w:rsidR="004D0667" w:rsidRPr="00120E72">
        <w:rPr>
          <w:rFonts w:ascii="Times New Roman" w:hAnsi="Times New Roman" w:cs="Times New Roman"/>
          <w:bCs/>
          <w:sz w:val="28"/>
          <w:szCs w:val="28"/>
          <w:lang w:val="en-US"/>
        </w:rPr>
        <w:t>500.000 đồng</w:t>
      </w:r>
      <w:r w:rsidR="00730117" w:rsidRPr="00120E72">
        <w:rPr>
          <w:rFonts w:ascii="Times New Roman" w:hAnsi="Times New Roman" w:cs="Times New Roman"/>
          <w:bCs/>
          <w:sz w:val="28"/>
          <w:szCs w:val="28"/>
          <w:lang w:val="en-US"/>
        </w:rPr>
        <w:t>/buổi</w:t>
      </w:r>
    </w:p>
    <w:p w14:paraId="61D489C1" w14:textId="05492586" w:rsidR="00913C9B" w:rsidRPr="00120E72" w:rsidRDefault="00913C9B"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Thư ký hội thảo:</w:t>
      </w:r>
      <w:r w:rsidR="00730117" w:rsidRPr="00120E72">
        <w:rPr>
          <w:rFonts w:ascii="Times New Roman" w:hAnsi="Times New Roman" w:cs="Times New Roman"/>
          <w:bCs/>
          <w:sz w:val="28"/>
          <w:szCs w:val="28"/>
          <w:lang w:val="en-US"/>
        </w:rPr>
        <w:t xml:space="preserve"> 500.000 đồng/buổi</w:t>
      </w:r>
    </w:p>
    <w:p w14:paraId="31B5A76D" w14:textId="623132B6" w:rsidR="00913C9B" w:rsidRPr="00120E72" w:rsidRDefault="00913C9B"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Đại biểu tham dự:</w:t>
      </w:r>
      <w:r w:rsidR="00730117" w:rsidRPr="00120E72">
        <w:rPr>
          <w:rFonts w:ascii="Times New Roman" w:hAnsi="Times New Roman" w:cs="Times New Roman"/>
          <w:bCs/>
          <w:sz w:val="28"/>
          <w:szCs w:val="28"/>
          <w:lang w:val="en-US"/>
        </w:rPr>
        <w:t xml:space="preserve"> 300.000 đồng/buổi</w:t>
      </w:r>
    </w:p>
    <w:p w14:paraId="1A81E1C4" w14:textId="14735054" w:rsidR="00545B49" w:rsidRPr="00120E72" w:rsidRDefault="00545B49" w:rsidP="00120E72">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Báo cáo tham luận tại hội thảo: 2.000.000 đồng/</w:t>
      </w:r>
      <w:r w:rsidR="00871B0C" w:rsidRPr="00120E72">
        <w:rPr>
          <w:rFonts w:ascii="Times New Roman" w:hAnsi="Times New Roman" w:cs="Times New Roman"/>
          <w:bCs/>
          <w:sz w:val="28"/>
          <w:szCs w:val="28"/>
          <w:lang w:val="en-US"/>
        </w:rPr>
        <w:t>báo cáo</w:t>
      </w:r>
    </w:p>
    <w:p w14:paraId="6DF5A769" w14:textId="393B39AC" w:rsidR="00024ED7" w:rsidRPr="00120E72" w:rsidRDefault="00024ED7" w:rsidP="00284C6D">
      <w:pPr>
        <w:widowControl w:val="0"/>
        <w:spacing w:before="120" w:after="120" w:line="240" w:lineRule="auto"/>
        <w:ind w:firstLine="720"/>
        <w:jc w:val="both"/>
        <w:rPr>
          <w:rFonts w:ascii="Times New Roman" w:hAnsi="Times New Roman" w:cs="Times New Roman"/>
          <w:bCs/>
          <w:sz w:val="28"/>
          <w:szCs w:val="28"/>
          <w:lang w:val="en-US"/>
        </w:rPr>
      </w:pPr>
      <w:r w:rsidRPr="00120E72">
        <w:rPr>
          <w:rFonts w:ascii="Times New Roman" w:hAnsi="Times New Roman" w:cs="Times New Roman"/>
          <w:bCs/>
          <w:sz w:val="28"/>
          <w:szCs w:val="28"/>
          <w:lang w:val="en-US"/>
        </w:rPr>
        <w:t>c</w:t>
      </w:r>
      <w:r w:rsidR="00284C6D" w:rsidRPr="00120E72">
        <w:rPr>
          <w:rFonts w:ascii="Times New Roman" w:hAnsi="Times New Roman" w:cs="Times New Roman"/>
          <w:bCs/>
          <w:sz w:val="28"/>
          <w:szCs w:val="28"/>
          <w:lang w:val="en-US"/>
        </w:rPr>
        <w:t xml:space="preserve">) </w:t>
      </w:r>
      <w:r w:rsidRPr="00120E72">
        <w:rPr>
          <w:rFonts w:ascii="Times New Roman" w:hAnsi="Times New Roman" w:cs="Times New Roman"/>
          <w:bCs/>
          <w:sz w:val="28"/>
          <w:szCs w:val="28"/>
          <w:lang w:val="en-US"/>
        </w:rPr>
        <w:t>Định mức chi tiếp nhận, tổng hợp và lập báo cáo đánh giá hiệu qua áp dụng tiêu chuẩn quốc gia: 20.000.000 đồng/ 1 báo cáo đánh giá hiệu quả áp dụng của tối thiểu 3 đối tượng/lĩnh vực.</w:t>
      </w:r>
    </w:p>
    <w:p w14:paraId="3C76865A" w14:textId="39345D29" w:rsidR="00930B1B" w:rsidRPr="00945454" w:rsidRDefault="00930B1B"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w:t>
      </w:r>
      <w:r w:rsidR="00F647E1" w:rsidRPr="00945454">
        <w:rPr>
          <w:rFonts w:ascii="Times New Roman" w:hAnsi="Times New Roman" w:cs="Times New Roman"/>
          <w:b/>
          <w:bCs/>
          <w:sz w:val="28"/>
          <w:szCs w:val="28"/>
          <w:lang w:val="en-US"/>
        </w:rPr>
        <w:t xml:space="preserve">u 9. </w:t>
      </w:r>
      <w:r w:rsidRPr="00945454">
        <w:rPr>
          <w:rFonts w:ascii="Times New Roman" w:hAnsi="Times New Roman" w:cs="Times New Roman"/>
          <w:b/>
          <w:bCs/>
          <w:sz w:val="28"/>
          <w:szCs w:val="28"/>
          <w:lang w:val="en-US"/>
        </w:rPr>
        <w:t>Định mức chi các nội dung đặc thù về xây dựng quy chuẩn kỹ thuật</w:t>
      </w:r>
    </w:p>
    <w:p w14:paraId="78E975C9" w14:textId="786C3523" w:rsidR="001F40F8" w:rsidRPr="00945454" w:rsidRDefault="001F40F8" w:rsidP="005141AC">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Định mức chi xây dựng quy chuẩn kỹ thuật được áp dụng tương tự định </w:t>
      </w:r>
      <w:r w:rsidRPr="00945454">
        <w:rPr>
          <w:rFonts w:ascii="Times New Roman" w:hAnsi="Times New Roman" w:cs="Times New Roman"/>
          <w:bCs/>
          <w:sz w:val="28"/>
          <w:szCs w:val="28"/>
          <w:lang w:val="en-US"/>
        </w:rPr>
        <w:lastRenderedPageBreak/>
        <w:t xml:space="preserve">mức chi về xây dựng tiêu chuẩn quốc gia được quy định tại Thông tư này. Ngoài ra, một số nội dung chi đặc thù của hoạt động xây dựng quy chuẩn kỹ thuật được xác định </w:t>
      </w:r>
      <w:r w:rsidR="00174695">
        <w:rPr>
          <w:rFonts w:ascii="Times New Roman" w:hAnsi="Times New Roman" w:cs="Times New Roman"/>
          <w:bCs/>
          <w:sz w:val="28"/>
          <w:szCs w:val="28"/>
          <w:lang w:val="en-US"/>
        </w:rPr>
        <w:t xml:space="preserve">mức chi </w:t>
      </w:r>
      <w:r w:rsidRPr="00945454">
        <w:rPr>
          <w:rFonts w:ascii="Times New Roman" w:hAnsi="Times New Roman" w:cs="Times New Roman"/>
          <w:bCs/>
          <w:sz w:val="28"/>
          <w:szCs w:val="28"/>
          <w:lang w:val="en-US"/>
        </w:rPr>
        <w:t>như sau:</w:t>
      </w:r>
    </w:p>
    <w:p w14:paraId="6BF97648" w14:textId="02C6EBE4" w:rsidR="00C90157" w:rsidRPr="00945454" w:rsidRDefault="00C90157" w:rsidP="00C90157">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 xml:space="preserve">1. </w:t>
      </w:r>
      <w:r w:rsidRPr="00945454">
        <w:rPr>
          <w:rFonts w:ascii="Times New Roman" w:hAnsi="Times New Roman" w:cs="Times New Roman"/>
          <w:sz w:val="28"/>
          <w:szCs w:val="28"/>
          <w:lang w:val="en-US"/>
        </w:rPr>
        <w:t>Đối với chi phí áp dụng thử để xác định mức giới hạn của đặc tính kỹ thuật và phân tích mức độ rủi ro:</w:t>
      </w:r>
    </w:p>
    <w:p w14:paraId="5C3B91CE" w14:textId="77777777" w:rsidR="00C90157" w:rsidRPr="00945454" w:rsidRDefault="00C90157" w:rsidP="00C90157">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Chi phí thuê cơ sở vật chất, trang thiết bị để tự áp dụng thử: định mức chi được xác định theo báo giá của nội dung có liên quan.</w:t>
      </w:r>
    </w:p>
    <w:p w14:paraId="74556A2B" w14:textId="7CC59A24" w:rsidR="00C90157" w:rsidRPr="00945454" w:rsidRDefault="00C90157" w:rsidP="00C90157">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Chi tiền công cho thử nghiệm viên, giám định viên, thành viên áp dụng thử: tối đa 1.000.000 đồng cho một ngày công. Việc xác đị</w:t>
      </w:r>
      <w:r w:rsidR="00B01A2D" w:rsidRPr="00945454">
        <w:rPr>
          <w:rFonts w:ascii="Times New Roman" w:hAnsi="Times New Roman" w:cs="Times New Roman"/>
          <w:sz w:val="28"/>
          <w:szCs w:val="28"/>
          <w:lang w:val="en-US"/>
        </w:rPr>
        <w:t>nh số lượng</w:t>
      </w:r>
      <w:r w:rsidRPr="00945454">
        <w:rPr>
          <w:rFonts w:ascii="Times New Roman" w:hAnsi="Times New Roman" w:cs="Times New Roman"/>
          <w:sz w:val="28"/>
          <w:szCs w:val="28"/>
          <w:lang w:val="en-US"/>
        </w:rPr>
        <w:t xml:space="preserve"> ngày công để </w:t>
      </w:r>
      <w:r w:rsidR="00B01A2D" w:rsidRPr="00945454">
        <w:rPr>
          <w:rFonts w:ascii="Times New Roman" w:hAnsi="Times New Roman" w:cs="Times New Roman"/>
          <w:sz w:val="28"/>
          <w:szCs w:val="28"/>
          <w:lang w:val="en-US"/>
        </w:rPr>
        <w:t xml:space="preserve">áp dụng </w:t>
      </w:r>
      <w:r w:rsidRPr="00945454">
        <w:rPr>
          <w:rFonts w:ascii="Times New Roman" w:hAnsi="Times New Roman" w:cs="Times New Roman"/>
          <w:sz w:val="28"/>
          <w:szCs w:val="28"/>
          <w:lang w:val="en-US"/>
        </w:rPr>
        <w:t>thử</w:t>
      </w:r>
      <w:r w:rsidR="00B01A2D" w:rsidRPr="00945454">
        <w:rPr>
          <w:rFonts w:ascii="Times New Roman" w:hAnsi="Times New Roman" w:cs="Times New Roman"/>
          <w:sz w:val="28"/>
          <w:szCs w:val="28"/>
          <w:lang w:val="en-US"/>
        </w:rPr>
        <w:t xml:space="preserve"> cho </w:t>
      </w:r>
      <w:r w:rsidRPr="00945454">
        <w:rPr>
          <w:rFonts w:ascii="Times New Roman" w:hAnsi="Times New Roman" w:cs="Times New Roman"/>
          <w:sz w:val="28"/>
          <w:szCs w:val="28"/>
          <w:lang w:val="en-US"/>
        </w:rPr>
        <w:t>một quy chuẩn kỹ thuật quốc gia do tổ chức chủ trì xây dựng dự thảo quy chuẩn kỹ thuật quốc gia đề xuất cơ quan có thẩm quyền phê duyệt theo quy trình quản lý nội bộ</w:t>
      </w:r>
      <w:r w:rsidR="00B01A2D" w:rsidRPr="00945454">
        <w:rPr>
          <w:rFonts w:ascii="Times New Roman" w:hAnsi="Times New Roman" w:cs="Times New Roman"/>
          <w:sz w:val="28"/>
          <w:szCs w:val="28"/>
          <w:lang w:val="en-US"/>
        </w:rPr>
        <w:t xml:space="preserve"> của cơ quan, tổ chức</w:t>
      </w:r>
      <w:r w:rsidRPr="00945454">
        <w:rPr>
          <w:rFonts w:ascii="Times New Roman" w:hAnsi="Times New Roman" w:cs="Times New Roman"/>
          <w:sz w:val="28"/>
          <w:szCs w:val="28"/>
          <w:lang w:val="en-US"/>
        </w:rPr>
        <w:t>.</w:t>
      </w:r>
    </w:p>
    <w:p w14:paraId="0BD6E7C3" w14:textId="77777777" w:rsidR="00C90157" w:rsidRPr="00945454" w:rsidRDefault="00C90157" w:rsidP="00C90157">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Các chi phí khác liên quan trực tiếp đến hoạt động áp dụng thử: thực hiện theo quy định pháp luật hiện hành và báo giá của các nội dung tương ứng (nếu có).</w:t>
      </w:r>
    </w:p>
    <w:p w14:paraId="4338DF24" w14:textId="36F3C79D" w:rsidR="005141AC" w:rsidRPr="00945454" w:rsidRDefault="003072D1" w:rsidP="005141AC">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2. Định mức chi đánh giá tác động của dự thảo quy chuẩn kỹ thuật</w:t>
      </w:r>
      <w:r w:rsidR="00EA020F" w:rsidRPr="00945454">
        <w:rPr>
          <w:rFonts w:ascii="Times New Roman" w:hAnsi="Times New Roman" w:cs="Times New Roman"/>
          <w:bCs/>
          <w:sz w:val="28"/>
          <w:szCs w:val="28"/>
          <w:lang w:val="en-US"/>
        </w:rPr>
        <w:t xml:space="preserve">: </w:t>
      </w:r>
      <w:r w:rsidR="00080F36">
        <w:rPr>
          <w:rFonts w:ascii="Times New Roman" w:hAnsi="Times New Roman" w:cs="Times New Roman"/>
          <w:bCs/>
          <w:sz w:val="28"/>
          <w:szCs w:val="28"/>
          <w:lang w:val="en-US"/>
        </w:rPr>
        <w:t>2</w:t>
      </w:r>
      <w:r w:rsidR="00EA020F" w:rsidRPr="00945454">
        <w:rPr>
          <w:rFonts w:ascii="Times New Roman" w:hAnsi="Times New Roman" w:cs="Times New Roman"/>
          <w:bCs/>
          <w:sz w:val="28"/>
          <w:szCs w:val="28"/>
          <w:lang w:val="en-US"/>
        </w:rPr>
        <w:t>0.000.000 đồng/báo cáo.</w:t>
      </w:r>
    </w:p>
    <w:p w14:paraId="07991B14" w14:textId="1EB718DF" w:rsidR="00EA020F" w:rsidRPr="00945454" w:rsidRDefault="00EA020F" w:rsidP="005141AC">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3. Định mức c</w:t>
      </w:r>
      <w:r w:rsidR="005141AC" w:rsidRPr="00945454">
        <w:rPr>
          <w:rFonts w:ascii="Times New Roman" w:hAnsi="Times New Roman" w:cs="Times New Roman"/>
          <w:bCs/>
          <w:sz w:val="28"/>
          <w:szCs w:val="28"/>
          <w:lang w:val="en-US"/>
        </w:rPr>
        <w:t xml:space="preserve">hi dịch dự thảo quy chuẩn kỹ thuật sang tiếng Anh </w:t>
      </w:r>
      <w:r w:rsidRPr="00945454">
        <w:rPr>
          <w:rFonts w:ascii="Times New Roman" w:hAnsi="Times New Roman" w:cs="Times New Roman"/>
          <w:bCs/>
          <w:sz w:val="28"/>
          <w:szCs w:val="28"/>
          <w:lang w:val="en-US"/>
        </w:rPr>
        <w:t>để gửi lấy ý kiến các nước thành viên WTO: 200.000 đồng/trang A4.</w:t>
      </w:r>
    </w:p>
    <w:p w14:paraId="7141ED7D" w14:textId="51D1FFAD" w:rsidR="00EA020F" w:rsidRPr="00945454" w:rsidRDefault="00EA020F" w:rsidP="005141AC">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 xml:space="preserve">4. Định mức chi tổ chức lấy ý kiến của các nước thành viên WTO đối với dự thảo quy chuẩn kỹ thuật, bao gồm: gửi lấy ý kiến, tổng hợp ý kiến nhận được và trả lời ý kiến (nếu có): </w:t>
      </w:r>
      <w:r w:rsidR="00081619">
        <w:rPr>
          <w:rFonts w:ascii="Times New Roman" w:hAnsi="Times New Roman" w:cs="Times New Roman"/>
          <w:bCs/>
          <w:sz w:val="28"/>
          <w:szCs w:val="28"/>
          <w:lang w:val="en-US"/>
        </w:rPr>
        <w:t>5</w:t>
      </w:r>
      <w:r w:rsidRPr="00945454">
        <w:rPr>
          <w:rFonts w:ascii="Times New Roman" w:hAnsi="Times New Roman" w:cs="Times New Roman"/>
          <w:bCs/>
          <w:sz w:val="28"/>
          <w:szCs w:val="28"/>
          <w:lang w:val="en-US"/>
        </w:rPr>
        <w:t>00.000 đồng</w:t>
      </w:r>
      <w:r w:rsidR="00081619">
        <w:rPr>
          <w:rFonts w:ascii="Times New Roman" w:hAnsi="Times New Roman" w:cs="Times New Roman"/>
          <w:bCs/>
          <w:sz w:val="28"/>
          <w:szCs w:val="28"/>
          <w:lang w:val="en-US"/>
        </w:rPr>
        <w:t xml:space="preserve"> cho một</w:t>
      </w:r>
      <w:r w:rsidRPr="00945454">
        <w:rPr>
          <w:rFonts w:ascii="Times New Roman" w:hAnsi="Times New Roman" w:cs="Times New Roman"/>
          <w:bCs/>
          <w:sz w:val="28"/>
          <w:szCs w:val="28"/>
          <w:lang w:val="en-US"/>
        </w:rPr>
        <w:t xml:space="preserve"> kết quả trả lời được nước thành viên gửi ý kiến chấp thuận</w:t>
      </w:r>
      <w:r w:rsidR="00081619">
        <w:rPr>
          <w:rFonts w:ascii="Times New Roman" w:hAnsi="Times New Roman" w:cs="Times New Roman"/>
          <w:bCs/>
          <w:sz w:val="28"/>
          <w:szCs w:val="28"/>
          <w:lang w:val="en-US"/>
        </w:rPr>
        <w:t>; 5.000.000 đồng/báo cáo kết quả xử lý ý kiến của các nước thành viên WTO đối với một dự thảo quy chuẩn kỹ thuật.</w:t>
      </w:r>
    </w:p>
    <w:p w14:paraId="145D6E52" w14:textId="56772DF6" w:rsidR="00930B1B" w:rsidRPr="00A76600" w:rsidRDefault="006D3703" w:rsidP="005E7F89">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w:t>
      </w:r>
      <w:r w:rsidR="00A161C7" w:rsidRPr="00945454">
        <w:rPr>
          <w:rFonts w:ascii="Times New Roman" w:hAnsi="Times New Roman" w:cs="Times New Roman"/>
          <w:b/>
          <w:bCs/>
          <w:sz w:val="28"/>
          <w:szCs w:val="28"/>
          <w:lang w:val="en-US"/>
        </w:rPr>
        <w:t>u 10</w:t>
      </w:r>
      <w:r w:rsidR="00F647E1" w:rsidRPr="00945454">
        <w:rPr>
          <w:rFonts w:ascii="Times New Roman" w:hAnsi="Times New Roman" w:cs="Times New Roman"/>
          <w:b/>
          <w:bCs/>
          <w:sz w:val="28"/>
          <w:szCs w:val="28"/>
          <w:lang w:val="en-US"/>
        </w:rPr>
        <w:t xml:space="preserve">. </w:t>
      </w:r>
      <w:r w:rsidRPr="00945454">
        <w:rPr>
          <w:rFonts w:ascii="Times New Roman" w:hAnsi="Times New Roman" w:cs="Times New Roman"/>
          <w:b/>
          <w:bCs/>
          <w:sz w:val="28"/>
          <w:szCs w:val="28"/>
          <w:lang w:val="en-US"/>
        </w:rPr>
        <w:t xml:space="preserve">Định mức chi cho nội dung đặc thù của hoạt động xây dựng </w:t>
      </w:r>
      <w:r w:rsidRPr="00A76600">
        <w:rPr>
          <w:rFonts w:ascii="Times New Roman" w:hAnsi="Times New Roman" w:cs="Times New Roman"/>
          <w:b/>
          <w:bCs/>
          <w:sz w:val="28"/>
          <w:szCs w:val="28"/>
          <w:lang w:val="en-US"/>
        </w:rPr>
        <w:t xml:space="preserve">tiêu chuẩn cơ sở </w:t>
      </w:r>
      <w:r w:rsidR="006C6F1D" w:rsidRPr="00A76600">
        <w:rPr>
          <w:rFonts w:ascii="Times New Roman" w:hAnsi="Times New Roman" w:cs="Times New Roman"/>
          <w:b/>
          <w:bCs/>
          <w:sz w:val="28"/>
          <w:szCs w:val="28"/>
          <w:lang w:val="en-US"/>
        </w:rPr>
        <w:t xml:space="preserve">do </w:t>
      </w:r>
      <w:r w:rsidRPr="00A76600">
        <w:rPr>
          <w:rFonts w:ascii="Times New Roman" w:hAnsi="Times New Roman" w:cs="Times New Roman"/>
          <w:b/>
          <w:bCs/>
          <w:sz w:val="28"/>
          <w:szCs w:val="28"/>
          <w:lang w:val="en-US"/>
        </w:rPr>
        <w:t>cơ quan nhà nước</w:t>
      </w:r>
      <w:r w:rsidR="006C6F1D" w:rsidRPr="00A76600">
        <w:rPr>
          <w:rFonts w:ascii="Times New Roman" w:hAnsi="Times New Roman" w:cs="Times New Roman"/>
          <w:b/>
          <w:bCs/>
          <w:sz w:val="28"/>
          <w:szCs w:val="28"/>
          <w:lang w:val="en-US"/>
        </w:rPr>
        <w:t xml:space="preserve"> công bố</w:t>
      </w:r>
    </w:p>
    <w:p w14:paraId="08B755E9" w14:textId="56B21522" w:rsidR="002E10CE" w:rsidRPr="00A76600" w:rsidRDefault="00DF0B77" w:rsidP="00313E0E">
      <w:pPr>
        <w:widowControl w:val="0"/>
        <w:spacing w:before="120" w:after="120" w:line="240" w:lineRule="auto"/>
        <w:ind w:firstLine="720"/>
        <w:jc w:val="both"/>
        <w:rPr>
          <w:rFonts w:ascii="Times New Roman" w:hAnsi="Times New Roman" w:cs="Times New Roman"/>
          <w:bCs/>
          <w:sz w:val="28"/>
          <w:szCs w:val="28"/>
          <w:lang w:val="en-US"/>
        </w:rPr>
      </w:pPr>
      <w:bookmarkStart w:id="7" w:name="_Hlk219805583"/>
      <w:r w:rsidRPr="00A76600">
        <w:rPr>
          <w:rFonts w:ascii="Times New Roman" w:hAnsi="Times New Roman" w:cs="Times New Roman"/>
          <w:bCs/>
          <w:sz w:val="28"/>
          <w:szCs w:val="28"/>
          <w:lang w:val="en-US"/>
        </w:rPr>
        <w:t>-</w:t>
      </w:r>
      <w:r w:rsidR="002E10CE" w:rsidRPr="00A76600">
        <w:rPr>
          <w:rFonts w:ascii="Times New Roman" w:hAnsi="Times New Roman" w:cs="Times New Roman"/>
          <w:bCs/>
          <w:sz w:val="28"/>
          <w:szCs w:val="28"/>
          <w:lang w:val="en-US"/>
        </w:rPr>
        <w:t xml:space="preserve"> Định mức chi mua mẫu, thử nghiệm, khảo nghiệm trong nước và ngoài nước phục vụ xây dựng nội dung dự thảo: </w:t>
      </w:r>
      <w:r w:rsidR="002E10CE" w:rsidRPr="00A76600">
        <w:rPr>
          <w:rFonts w:ascii="Times New Roman" w:hAnsi="Times New Roman" w:cs="Times New Roman"/>
          <w:bCs/>
          <w:sz w:val="28"/>
          <w:szCs w:val="28"/>
        </w:rPr>
        <w:t>Căn cứ khối lượng công việc, chế độ, định mức hiện hành (nếu có) và các báo giá liên quan.</w:t>
      </w:r>
    </w:p>
    <w:p w14:paraId="7C6770A8" w14:textId="581DCD16" w:rsidR="002E10CE" w:rsidRPr="00A76600" w:rsidRDefault="00DF0B77" w:rsidP="00313E0E">
      <w:pPr>
        <w:widowControl w:val="0"/>
        <w:spacing w:before="120" w:after="120" w:line="240" w:lineRule="auto"/>
        <w:ind w:firstLine="720"/>
        <w:jc w:val="both"/>
        <w:rPr>
          <w:rFonts w:ascii="Times New Roman" w:hAnsi="Times New Roman" w:cs="Times New Roman"/>
          <w:bCs/>
          <w:sz w:val="28"/>
          <w:szCs w:val="28"/>
          <w:lang w:val="en-US"/>
        </w:rPr>
      </w:pPr>
      <w:r w:rsidRPr="00A76600">
        <w:rPr>
          <w:rFonts w:ascii="Times New Roman" w:hAnsi="Times New Roman" w:cs="Times New Roman"/>
          <w:bCs/>
          <w:sz w:val="28"/>
          <w:szCs w:val="28"/>
          <w:lang w:val="en-US"/>
        </w:rPr>
        <w:t>-</w:t>
      </w:r>
      <w:r w:rsidR="002E10CE" w:rsidRPr="00A76600">
        <w:rPr>
          <w:rFonts w:ascii="Times New Roman" w:hAnsi="Times New Roman" w:cs="Times New Roman"/>
          <w:bCs/>
          <w:sz w:val="28"/>
          <w:szCs w:val="28"/>
          <w:lang w:val="en-US"/>
        </w:rPr>
        <w:t xml:space="preserve"> Định mức chi biên soạn dự thảo tiêu chuẩn cơ sở: tố</w:t>
      </w:r>
      <w:r w:rsidR="00B81E84" w:rsidRPr="00A76600">
        <w:rPr>
          <w:rFonts w:ascii="Times New Roman" w:hAnsi="Times New Roman" w:cs="Times New Roman"/>
          <w:bCs/>
          <w:sz w:val="28"/>
          <w:szCs w:val="28"/>
          <w:lang w:val="en-US"/>
        </w:rPr>
        <w:t>i đa 10</w:t>
      </w:r>
      <w:r w:rsidR="002E10CE" w:rsidRPr="00A76600">
        <w:rPr>
          <w:rFonts w:ascii="Times New Roman" w:hAnsi="Times New Roman" w:cs="Times New Roman"/>
          <w:bCs/>
          <w:sz w:val="28"/>
          <w:szCs w:val="28"/>
          <w:lang w:val="en-US"/>
        </w:rPr>
        <w:t xml:space="preserve">.000.000đ/dự thảo đối với TCCS không cần khảo sát, </w:t>
      </w:r>
      <w:r w:rsidR="00B81E84" w:rsidRPr="00A76600">
        <w:rPr>
          <w:rFonts w:ascii="Times New Roman" w:hAnsi="Times New Roman" w:cs="Times New Roman"/>
          <w:bCs/>
          <w:sz w:val="28"/>
          <w:szCs w:val="28"/>
          <w:lang w:val="en-US"/>
        </w:rPr>
        <w:t xml:space="preserve">thử nghiệm, </w:t>
      </w:r>
      <w:r w:rsidR="002E10CE" w:rsidRPr="00A76600">
        <w:rPr>
          <w:rFonts w:ascii="Times New Roman" w:hAnsi="Times New Roman" w:cs="Times New Roman"/>
          <w:bCs/>
          <w:sz w:val="28"/>
          <w:szCs w:val="28"/>
          <w:lang w:val="en-US"/>
        </w:rPr>
        <w:t>khảo nghiệm; tố</w:t>
      </w:r>
      <w:r w:rsidR="00B81E84" w:rsidRPr="00A76600">
        <w:rPr>
          <w:rFonts w:ascii="Times New Roman" w:hAnsi="Times New Roman" w:cs="Times New Roman"/>
          <w:bCs/>
          <w:sz w:val="28"/>
          <w:szCs w:val="28"/>
          <w:lang w:val="en-US"/>
        </w:rPr>
        <w:t>i đa 15</w:t>
      </w:r>
      <w:r w:rsidR="002E10CE" w:rsidRPr="00A76600">
        <w:rPr>
          <w:rFonts w:ascii="Times New Roman" w:hAnsi="Times New Roman" w:cs="Times New Roman"/>
          <w:bCs/>
          <w:sz w:val="28"/>
          <w:szCs w:val="28"/>
          <w:lang w:val="en-US"/>
        </w:rPr>
        <w:t>.000.000đ/dự thảo đối với TCCS cần khảo sát, khảo nghiệm.</w:t>
      </w:r>
    </w:p>
    <w:p w14:paraId="390C09B3" w14:textId="35BCFD29" w:rsidR="00645EA9" w:rsidRPr="00A76600" w:rsidRDefault="00645EA9" w:rsidP="00313E0E">
      <w:pPr>
        <w:widowControl w:val="0"/>
        <w:spacing w:before="120" w:after="120" w:line="240" w:lineRule="auto"/>
        <w:ind w:firstLine="720"/>
        <w:jc w:val="both"/>
        <w:rPr>
          <w:rFonts w:ascii="Times New Roman" w:hAnsi="Times New Roman" w:cs="Times New Roman"/>
          <w:bCs/>
          <w:sz w:val="28"/>
          <w:szCs w:val="28"/>
          <w:lang w:val="en-US"/>
        </w:rPr>
      </w:pPr>
      <w:r w:rsidRPr="00A76600">
        <w:rPr>
          <w:rFonts w:ascii="Times New Roman" w:hAnsi="Times New Roman" w:cs="Times New Roman"/>
          <w:bCs/>
          <w:sz w:val="28"/>
          <w:szCs w:val="28"/>
          <w:lang w:val="en-US"/>
        </w:rPr>
        <w:t xml:space="preserve">- Các định mức chi cho nội dung đặc thù khác được xác định tối đa bằng </w:t>
      </w:r>
      <w:r w:rsidR="001016E7">
        <w:rPr>
          <w:rFonts w:ascii="Times New Roman" w:hAnsi="Times New Roman" w:cs="Times New Roman"/>
          <w:bCs/>
          <w:sz w:val="28"/>
          <w:szCs w:val="28"/>
          <w:lang w:val="en-US"/>
        </w:rPr>
        <w:t>7</w:t>
      </w:r>
      <w:r w:rsidRPr="00A76600">
        <w:rPr>
          <w:rFonts w:ascii="Times New Roman" w:hAnsi="Times New Roman" w:cs="Times New Roman"/>
          <w:bCs/>
          <w:sz w:val="28"/>
          <w:szCs w:val="28"/>
          <w:lang w:val="en-US"/>
        </w:rPr>
        <w:t>0% định mức chi đối với hoạt động xây dựng tiêu chuẩn quốc gia.</w:t>
      </w:r>
    </w:p>
    <w:p w14:paraId="0019CB4A" w14:textId="51D0367E" w:rsidR="00062F58" w:rsidRPr="00A76600" w:rsidRDefault="00E91A1D" w:rsidP="00313E0E">
      <w:pPr>
        <w:widowControl w:val="0"/>
        <w:tabs>
          <w:tab w:val="left" w:pos="0"/>
        </w:tabs>
        <w:spacing w:before="120" w:after="120" w:line="240" w:lineRule="auto"/>
        <w:ind w:firstLine="720"/>
        <w:jc w:val="both"/>
        <w:rPr>
          <w:rFonts w:ascii="Times New Roman" w:hAnsi="Times New Roman" w:cs="Times New Roman"/>
          <w:b/>
          <w:bCs/>
          <w:sz w:val="28"/>
          <w:szCs w:val="28"/>
          <w:lang w:val="en-US"/>
        </w:rPr>
      </w:pPr>
      <w:r w:rsidRPr="00A76600">
        <w:rPr>
          <w:rFonts w:ascii="Times New Roman" w:hAnsi="Times New Roman" w:cs="Times New Roman"/>
          <w:b/>
          <w:bCs/>
          <w:sz w:val="28"/>
          <w:szCs w:val="28"/>
          <w:lang w:val="en-US"/>
        </w:rPr>
        <w:t>Điề</w:t>
      </w:r>
      <w:r w:rsidR="006A263B" w:rsidRPr="00A76600">
        <w:rPr>
          <w:rFonts w:ascii="Times New Roman" w:hAnsi="Times New Roman" w:cs="Times New Roman"/>
          <w:b/>
          <w:bCs/>
          <w:sz w:val="28"/>
          <w:szCs w:val="28"/>
          <w:lang w:val="en-US"/>
        </w:rPr>
        <w:t xml:space="preserve">u </w:t>
      </w:r>
      <w:r w:rsidR="00C65F7F" w:rsidRPr="00A76600">
        <w:rPr>
          <w:rFonts w:ascii="Times New Roman" w:hAnsi="Times New Roman" w:cs="Times New Roman"/>
          <w:b/>
          <w:bCs/>
          <w:sz w:val="28"/>
          <w:szCs w:val="28"/>
          <w:lang w:val="en-US"/>
        </w:rPr>
        <w:t>11</w:t>
      </w:r>
      <w:r w:rsidR="003072E8" w:rsidRPr="00A76600">
        <w:rPr>
          <w:rFonts w:ascii="Times New Roman" w:hAnsi="Times New Roman" w:cs="Times New Roman"/>
          <w:b/>
          <w:bCs/>
          <w:sz w:val="28"/>
          <w:szCs w:val="28"/>
          <w:lang w:val="en-US"/>
        </w:rPr>
        <w:t xml:space="preserve">. </w:t>
      </w:r>
      <w:r w:rsidR="00062F58" w:rsidRPr="00A76600">
        <w:rPr>
          <w:rFonts w:ascii="Times New Roman" w:hAnsi="Times New Roman" w:cs="Times New Roman"/>
          <w:b/>
          <w:bCs/>
          <w:sz w:val="28"/>
          <w:szCs w:val="28"/>
          <w:lang w:val="en-US"/>
        </w:rPr>
        <w:t xml:space="preserve">Định mức chi hoạt động </w:t>
      </w:r>
      <w:r w:rsidR="00AD1015" w:rsidRPr="00A76600">
        <w:rPr>
          <w:rFonts w:ascii="Times New Roman" w:hAnsi="Times New Roman" w:cs="Times New Roman"/>
          <w:b/>
          <w:bCs/>
          <w:sz w:val="28"/>
          <w:szCs w:val="28"/>
          <w:lang w:val="en-US"/>
        </w:rPr>
        <w:t xml:space="preserve">đặc thù </w:t>
      </w:r>
      <w:r w:rsidR="00062F58" w:rsidRPr="00A76600">
        <w:rPr>
          <w:rFonts w:ascii="Times New Roman" w:hAnsi="Times New Roman" w:cs="Times New Roman"/>
          <w:b/>
          <w:bCs/>
          <w:sz w:val="28"/>
          <w:szCs w:val="28"/>
          <w:lang w:val="en-US"/>
        </w:rPr>
        <w:t>của Ban kỹ thuật tiêu chuẩn quốc gia</w:t>
      </w:r>
    </w:p>
    <w:p w14:paraId="0E214F37" w14:textId="72AA478E" w:rsidR="00AB4630" w:rsidRPr="00A76600" w:rsidRDefault="00AB4630" w:rsidP="00AB4630">
      <w:pPr>
        <w:widowControl w:val="0"/>
        <w:spacing w:before="120" w:after="120" w:line="240" w:lineRule="auto"/>
        <w:ind w:firstLine="720"/>
        <w:jc w:val="both"/>
        <w:rPr>
          <w:rFonts w:ascii="Times New Roman" w:hAnsi="Times New Roman" w:cs="Times New Roman"/>
          <w:bCs/>
          <w:sz w:val="28"/>
          <w:szCs w:val="28"/>
          <w:lang w:val="en-US"/>
        </w:rPr>
      </w:pPr>
      <w:r w:rsidRPr="00A76600">
        <w:rPr>
          <w:rFonts w:ascii="Times New Roman" w:hAnsi="Times New Roman" w:cs="Times New Roman"/>
          <w:bCs/>
          <w:sz w:val="28"/>
          <w:szCs w:val="28"/>
          <w:lang w:val="en-US"/>
        </w:rPr>
        <w:t>Ngoài các định mức chi gắn với vai trò của thành viên Ban Kỹ thuật đã được quy định t</w:t>
      </w:r>
      <w:r w:rsidR="0083643E" w:rsidRPr="00A76600">
        <w:rPr>
          <w:rFonts w:ascii="Times New Roman" w:hAnsi="Times New Roman" w:cs="Times New Roman"/>
          <w:bCs/>
          <w:sz w:val="28"/>
          <w:szCs w:val="28"/>
          <w:lang w:val="en-US"/>
        </w:rPr>
        <w:t>ại Điều 8, 9 và 10</w:t>
      </w:r>
      <w:r w:rsidRPr="00A76600">
        <w:rPr>
          <w:rFonts w:ascii="Times New Roman" w:hAnsi="Times New Roman" w:cs="Times New Roman"/>
          <w:bCs/>
          <w:sz w:val="28"/>
          <w:szCs w:val="28"/>
          <w:lang w:val="en-US"/>
        </w:rPr>
        <w:t xml:space="preserve"> Thông tư này, một số nội dung đặc thù khác áp dụng định mức chi sau:</w:t>
      </w:r>
    </w:p>
    <w:p w14:paraId="0EB48784" w14:textId="352B0E56" w:rsidR="00AB4630" w:rsidRPr="00A76600" w:rsidRDefault="00AB4630" w:rsidP="00AB4630">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bCs/>
          <w:sz w:val="28"/>
          <w:szCs w:val="28"/>
          <w:lang w:val="en-US"/>
        </w:rPr>
        <w:lastRenderedPageBreak/>
        <w:t>1. Định mức c</w:t>
      </w:r>
      <w:r w:rsidRPr="00A76600">
        <w:rPr>
          <w:rFonts w:ascii="Times New Roman" w:hAnsi="Times New Roman" w:cs="Times New Roman"/>
          <w:sz w:val="28"/>
          <w:szCs w:val="28"/>
          <w:lang w:val="en-US"/>
        </w:rPr>
        <w:t>hi đề xuất, xây dựng kế hoạch, phương án, giải pháp xây dựng tiêu chuẩn quốc gia: 1.000.000 đồng/1 đề xuất</w:t>
      </w:r>
      <w:r w:rsidR="00E43AEE" w:rsidRPr="00A76600">
        <w:rPr>
          <w:rFonts w:ascii="Times New Roman" w:hAnsi="Times New Roman" w:cs="Times New Roman"/>
          <w:sz w:val="28"/>
          <w:szCs w:val="28"/>
          <w:lang w:val="en-US"/>
        </w:rPr>
        <w:t xml:space="preserve"> được tiếp nhận, sử dụng</w:t>
      </w:r>
      <w:r w:rsidR="00372BF6" w:rsidRPr="00A76600">
        <w:rPr>
          <w:rFonts w:ascii="Times New Roman" w:hAnsi="Times New Roman" w:cs="Times New Roman"/>
          <w:sz w:val="28"/>
          <w:szCs w:val="28"/>
          <w:lang w:val="en-US"/>
        </w:rPr>
        <w:t>.</w:t>
      </w:r>
    </w:p>
    <w:p w14:paraId="369416EE" w14:textId="41EAE5BD" w:rsidR="00AB4630" w:rsidRPr="00945454" w:rsidRDefault="00022565" w:rsidP="00AB4630">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2. Định mức chi các cuộc họp định kỳ và đột xuất của Ban Kỹ thuật để thảo luận về định hướng, lĩnh vực cần ưu tiên xây dựng tiêu chuẩn quốc gia:</w:t>
      </w:r>
      <w:r w:rsidR="00053A06" w:rsidRPr="00A76600">
        <w:rPr>
          <w:rFonts w:ascii="Times New Roman" w:hAnsi="Times New Roman" w:cs="Times New Roman"/>
          <w:sz w:val="28"/>
          <w:szCs w:val="28"/>
          <w:lang w:val="en-US"/>
        </w:rPr>
        <w:t xml:space="preserve"> áp dụng </w:t>
      </w:r>
      <w:r w:rsidR="00053A06" w:rsidRPr="00945454">
        <w:rPr>
          <w:rFonts w:ascii="Times New Roman" w:hAnsi="Times New Roman" w:cs="Times New Roman"/>
          <w:sz w:val="28"/>
          <w:szCs w:val="28"/>
          <w:lang w:val="en-US"/>
        </w:rPr>
        <w:t>theo định mức chi được quy định tại điểm h khoản 1 Điều 8 Thông tư này.</w:t>
      </w:r>
    </w:p>
    <w:p w14:paraId="0AD3ABBA" w14:textId="77777777" w:rsidR="00AD1015" w:rsidRPr="00945454" w:rsidRDefault="00AD1015" w:rsidP="00534F16">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Điều 12. Định mức c</w:t>
      </w:r>
      <w:r w:rsidR="00534F16" w:rsidRPr="00945454">
        <w:rPr>
          <w:rFonts w:ascii="Times New Roman" w:hAnsi="Times New Roman" w:cs="Times New Roman"/>
          <w:b/>
          <w:bCs/>
          <w:sz w:val="28"/>
          <w:szCs w:val="28"/>
          <w:lang w:val="en-US"/>
        </w:rPr>
        <w:t>hi tăng cường cơ sở vật chất và nâng cao năng lực chuyên môn cho cơ quan thẩm định tiêu chuẩn quốc gia</w:t>
      </w:r>
    </w:p>
    <w:p w14:paraId="2FD4396E" w14:textId="6893B46F" w:rsidR="00534F16" w:rsidRPr="00945454" w:rsidRDefault="00C67DBE" w:rsidP="00534F16">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1. Định mức c</w:t>
      </w:r>
      <w:r w:rsidR="00534F16" w:rsidRPr="00945454">
        <w:rPr>
          <w:rFonts w:ascii="Times New Roman" w:hAnsi="Times New Roman" w:cs="Times New Roman"/>
          <w:bCs/>
          <w:sz w:val="28"/>
          <w:szCs w:val="28"/>
          <w:lang w:val="en-US"/>
        </w:rPr>
        <w:t>hi mua sắm tài sản công, tăng cường cơ sở vật chất phục vụ hoạt động thẩm định tiêu chuẩn quố</w:t>
      </w:r>
      <w:r w:rsidRPr="00945454">
        <w:rPr>
          <w:rFonts w:ascii="Times New Roman" w:hAnsi="Times New Roman" w:cs="Times New Roman"/>
          <w:bCs/>
          <w:sz w:val="28"/>
          <w:szCs w:val="28"/>
          <w:lang w:val="en-US"/>
        </w:rPr>
        <w:t>c gia: thực hiện theo quy định pháp luật về quản lý, sử dụng tài công và ứng dụng công nghệ thông tin, chuyển đổi số.</w:t>
      </w:r>
    </w:p>
    <w:p w14:paraId="7BAC0208" w14:textId="4638FEC9" w:rsidR="00534F16" w:rsidRPr="00945454" w:rsidRDefault="00C67DBE" w:rsidP="00534F16">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2.</w:t>
      </w:r>
      <w:r w:rsidR="00534F16" w:rsidRPr="00945454">
        <w:rPr>
          <w:rFonts w:ascii="Times New Roman" w:hAnsi="Times New Roman" w:cs="Times New Roman"/>
          <w:bCs/>
          <w:sz w:val="28"/>
          <w:szCs w:val="28"/>
          <w:lang w:val="en-US"/>
        </w:rPr>
        <w:t xml:space="preserve"> </w:t>
      </w:r>
      <w:r w:rsidRPr="00945454">
        <w:rPr>
          <w:rFonts w:ascii="Times New Roman" w:hAnsi="Times New Roman" w:cs="Times New Roman"/>
          <w:bCs/>
          <w:sz w:val="28"/>
          <w:szCs w:val="28"/>
          <w:lang w:val="en-US"/>
        </w:rPr>
        <w:t>Định mức c</w:t>
      </w:r>
      <w:r w:rsidR="00534F16" w:rsidRPr="00945454">
        <w:rPr>
          <w:rFonts w:ascii="Times New Roman" w:hAnsi="Times New Roman" w:cs="Times New Roman"/>
          <w:bCs/>
          <w:sz w:val="28"/>
          <w:szCs w:val="28"/>
          <w:lang w:val="en-US"/>
        </w:rPr>
        <w:t>hi thực hiện các hoạt động nâng cao năng lực chuyên môn cơ quan thẩm định tiêu chuẩn quốc gia, như: khảo sát, học tập kinh nghiệm quốc tế; tham gia các khóa đào tạo, tập huấn nâng cao năng lực chuyên môn của các thành viên thuộc Ban Kỹ thuật, tiểu ban kỹ thuật tiêu chuẩn quố</w:t>
      </w:r>
      <w:r w:rsidRPr="00945454">
        <w:rPr>
          <w:rFonts w:ascii="Times New Roman" w:hAnsi="Times New Roman" w:cs="Times New Roman"/>
          <w:bCs/>
          <w:sz w:val="28"/>
          <w:szCs w:val="28"/>
          <w:lang w:val="en-US"/>
        </w:rPr>
        <w:t>c gia: áp dụng theo quy định hiện hành.</w:t>
      </w:r>
    </w:p>
    <w:p w14:paraId="10D6DB47" w14:textId="4F4E61F9" w:rsidR="00534F16" w:rsidRPr="00945454" w:rsidRDefault="00C67DBE" w:rsidP="00534F16">
      <w:pPr>
        <w:widowControl w:val="0"/>
        <w:spacing w:before="120" w:after="120" w:line="240" w:lineRule="auto"/>
        <w:ind w:firstLine="720"/>
        <w:jc w:val="both"/>
        <w:rPr>
          <w:rFonts w:ascii="Times New Roman" w:hAnsi="Times New Roman" w:cs="Times New Roman"/>
          <w:bCs/>
          <w:sz w:val="28"/>
          <w:szCs w:val="28"/>
          <w:lang w:val="en-US"/>
        </w:rPr>
      </w:pPr>
      <w:r w:rsidRPr="00945454">
        <w:rPr>
          <w:rFonts w:ascii="Times New Roman" w:hAnsi="Times New Roman" w:cs="Times New Roman"/>
          <w:bCs/>
          <w:sz w:val="28"/>
          <w:szCs w:val="28"/>
          <w:lang w:val="en-US"/>
        </w:rPr>
        <w:t>3. Định mức c</w:t>
      </w:r>
      <w:r w:rsidR="00534F16" w:rsidRPr="00945454">
        <w:rPr>
          <w:rFonts w:ascii="Times New Roman" w:hAnsi="Times New Roman" w:cs="Times New Roman"/>
          <w:bCs/>
          <w:sz w:val="28"/>
          <w:szCs w:val="28"/>
          <w:lang w:val="en-US"/>
        </w:rPr>
        <w:t>hi thù lao chuyên gia có kinh nghiệm chuyên môn để tham gia thẩm định tiêu chuẩn quốc gia lĩnh vực tương ứ</w:t>
      </w:r>
      <w:r w:rsidRPr="00945454">
        <w:rPr>
          <w:rFonts w:ascii="Times New Roman" w:hAnsi="Times New Roman" w:cs="Times New Roman"/>
          <w:bCs/>
          <w:sz w:val="28"/>
          <w:szCs w:val="28"/>
          <w:lang w:val="en-US"/>
        </w:rPr>
        <w:t>ng: 1.000.000 đồng/dự thảo tiêu chuẩn có độ dày dưới 50 trang; nếu độ dày của tiêu chuẩn trên 50 trang thì thù lao thẩm định là 2.000.000 đồng/dự thảo tiêu chuẩn.</w:t>
      </w:r>
    </w:p>
    <w:p w14:paraId="2A12D1C1" w14:textId="7F079A4A" w:rsidR="00534F16" w:rsidRPr="00945454" w:rsidRDefault="00AD1015" w:rsidP="00534F16">
      <w:pPr>
        <w:widowControl w:val="0"/>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
          <w:bCs/>
          <w:sz w:val="28"/>
          <w:szCs w:val="28"/>
          <w:lang w:val="en-US"/>
        </w:rPr>
        <w:t>Điều 13. Định mức c</w:t>
      </w:r>
      <w:r w:rsidR="00534F16" w:rsidRPr="00945454">
        <w:rPr>
          <w:rFonts w:ascii="Times New Roman" w:hAnsi="Times New Roman" w:cs="Times New Roman"/>
          <w:b/>
          <w:sz w:val="28"/>
          <w:szCs w:val="28"/>
        </w:rPr>
        <w:t xml:space="preserve">hi </w:t>
      </w:r>
      <w:r w:rsidRPr="00945454">
        <w:rPr>
          <w:rFonts w:ascii="Times New Roman" w:hAnsi="Times New Roman" w:cs="Times New Roman"/>
          <w:b/>
          <w:sz w:val="28"/>
          <w:szCs w:val="28"/>
          <w:lang w:val="en-US"/>
        </w:rPr>
        <w:t>hoạt động đặc thù về</w:t>
      </w:r>
      <w:r w:rsidR="00534F16" w:rsidRPr="00945454">
        <w:rPr>
          <w:rFonts w:ascii="Times New Roman" w:hAnsi="Times New Roman" w:cs="Times New Roman"/>
          <w:b/>
          <w:sz w:val="28"/>
          <w:szCs w:val="28"/>
        </w:rPr>
        <w:t xml:space="preserve"> đào tạo, bồi dưỡng nghiệp vụ về tiêu chuẩn, quy chuẩn kỹ thuật; phát triển nguồn nhân lực chất lượng cao, đội ngũ chuyên gia đạt trình độ quốc tế trong lĩnh vực tiêu chuẩn, quy chuẩn kỹ thuật</w:t>
      </w:r>
    </w:p>
    <w:p w14:paraId="04763CF1" w14:textId="5622443A" w:rsidR="00534F16" w:rsidRPr="00945454" w:rsidRDefault="00A01679" w:rsidP="00534F16">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1. Định mức c</w:t>
      </w:r>
      <w:r w:rsidR="00534F16" w:rsidRPr="00945454">
        <w:rPr>
          <w:rFonts w:ascii="Times New Roman" w:hAnsi="Times New Roman" w:cs="Times New Roman"/>
          <w:sz w:val="28"/>
          <w:szCs w:val="28"/>
          <w:lang w:val="en-US"/>
        </w:rPr>
        <w:t>hi nộp phí đào tạo theo quy định của các tổ chức đào tạo, bồi dưỡng trong nước và quốc tế</w:t>
      </w:r>
      <w:r w:rsidRPr="00945454">
        <w:rPr>
          <w:rFonts w:ascii="Times New Roman" w:hAnsi="Times New Roman" w:cs="Times New Roman"/>
          <w:sz w:val="28"/>
          <w:szCs w:val="28"/>
          <w:lang w:val="en-US"/>
        </w:rPr>
        <w:t>: thực hiện theo yêu cầu, báo giá của nơi tổ chức đào tạo, bồi dưỡng.</w:t>
      </w:r>
    </w:p>
    <w:p w14:paraId="470CAB90" w14:textId="6928ABAC" w:rsidR="00534F16" w:rsidRPr="00945454" w:rsidRDefault="00A01679" w:rsidP="00534F16">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2.</w:t>
      </w:r>
      <w:r w:rsidR="00534F16" w:rsidRPr="00945454">
        <w:rPr>
          <w:rFonts w:ascii="Times New Roman" w:hAnsi="Times New Roman" w:cs="Times New Roman"/>
          <w:sz w:val="28"/>
          <w:szCs w:val="28"/>
          <w:lang w:val="en-US"/>
        </w:rPr>
        <w:t xml:space="preserve"> Chi phát triển chương trình đào tạo, học phần, môn học về tiêu chuẩn, quy chuẩn kỹ thuật trong các trường học; chi tổ chức hoạt động đánh giá, chứng nhận chuyên gia về tiêu chuẩn, quy chuẩn kỹ thuật theo tiêu chuẩn quốc tế (nế</w:t>
      </w:r>
      <w:r w:rsidRPr="00945454">
        <w:rPr>
          <w:rFonts w:ascii="Times New Roman" w:hAnsi="Times New Roman" w:cs="Times New Roman"/>
          <w:sz w:val="28"/>
          <w:szCs w:val="28"/>
          <w:lang w:val="en-US"/>
        </w:rPr>
        <w:t>u có):</w:t>
      </w:r>
    </w:p>
    <w:p w14:paraId="5A5E27C6" w14:textId="58EF1AFA" w:rsidR="00A01679" w:rsidRPr="00945454" w:rsidRDefault="00986919" w:rsidP="00534F16">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Chi xây dựng đề cương môn học/học phần về tiêu chuẩn, quy chuẩn kỹ thuật: 50.000.0000 đồng/đề cương được nhà trường phê duyệt theo quy định lĩnh vực giáo dục và đào tạo.</w:t>
      </w:r>
    </w:p>
    <w:p w14:paraId="5F8C7372" w14:textId="5BE7C191" w:rsidR="00986919" w:rsidRPr="00945454" w:rsidRDefault="00986919" w:rsidP="00534F16">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Chi đưa môn học/học phần về tiêu chuẩn, quy chuẩn kỹ thuật vào chương trình đào tạo chính thức của trường đại học, cao đẳng: nếu là môn học bắt buộc thì khoán chi là 200.000.000 đồng/chương trình được cấp có thẩm quyền ban hành theo quy định lĩnh vực giáo dục và đào tạo; nếu là môn học tự chọn thì khoán chi là 70.000.000 đồng/chương trình được cấp có thẩm quyền ban hành theo quy định lĩnh vực giáo dục và đào tạo.</w:t>
      </w:r>
    </w:p>
    <w:p w14:paraId="083AB964" w14:textId="0F1AD960" w:rsidR="00040E26" w:rsidRPr="00945454" w:rsidRDefault="00040E26" w:rsidP="00534F16">
      <w:pPr>
        <w:widowControl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Định mức chi tổ chức hoạt động đánh giá, chứng nhận chuyên gia về tiêu </w:t>
      </w:r>
      <w:r w:rsidRPr="00945454">
        <w:rPr>
          <w:rFonts w:ascii="Times New Roman" w:hAnsi="Times New Roman" w:cs="Times New Roman"/>
          <w:sz w:val="28"/>
          <w:szCs w:val="28"/>
          <w:lang w:val="en-US"/>
        </w:rPr>
        <w:lastRenderedPageBreak/>
        <w:t>chuẩn, quy chuẩn kỹ thuật theo tiêu chuẩn quốc tế: thực hiện theo báo giá của tổ chức được quốc tế công nhận về năng lực đánh giá, chứng nhận chuyên gia về tiêu chuẩn, quy chuẩn kỹ thuật.</w:t>
      </w:r>
    </w:p>
    <w:p w14:paraId="54B38C13" w14:textId="52A81B14" w:rsidR="00534F16" w:rsidRPr="00945454" w:rsidRDefault="00034102" w:rsidP="00534F16">
      <w:pPr>
        <w:widowControl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Điều 14. Định mức chi đặc thù h</w:t>
      </w:r>
      <w:r w:rsidR="00534F16" w:rsidRPr="00945454">
        <w:rPr>
          <w:rFonts w:ascii="Times New Roman" w:hAnsi="Times New Roman" w:cs="Times New Roman"/>
          <w:b/>
          <w:bCs/>
          <w:sz w:val="28"/>
          <w:szCs w:val="28"/>
          <w:lang w:val="en-US"/>
        </w:rPr>
        <w:t>oạt động hợp tác quốc tế về tiêu chuẩn và quy chuẩn kỹ thuậ</w:t>
      </w:r>
      <w:r w:rsidRPr="00945454">
        <w:rPr>
          <w:rFonts w:ascii="Times New Roman" w:hAnsi="Times New Roman" w:cs="Times New Roman"/>
          <w:b/>
          <w:bCs/>
          <w:sz w:val="28"/>
          <w:szCs w:val="28"/>
          <w:lang w:val="en-US"/>
        </w:rPr>
        <w:t>t</w:t>
      </w:r>
    </w:p>
    <w:p w14:paraId="14E4D81E" w14:textId="3B461039" w:rsidR="00183A80" w:rsidRPr="00A76600" w:rsidRDefault="00AA1FD5" w:rsidP="00183A80">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1.</w:t>
      </w:r>
      <w:r w:rsidR="00183A80" w:rsidRPr="00A76600">
        <w:rPr>
          <w:rFonts w:ascii="Times New Roman" w:hAnsi="Times New Roman" w:cs="Times New Roman"/>
          <w:sz w:val="28"/>
          <w:szCs w:val="28"/>
          <w:lang w:val="en-US"/>
        </w:rPr>
        <w:t xml:space="preserve"> Định mức chi cho thành viên tham gia họp góp tiêu chuẩn quốc tế bao gồm chi cho chủ trì cuộc họp 1.000.000 đồng/người/buổi họp; thành viên tham gia: 500.000 đồng/người/buổi họp</w:t>
      </w:r>
      <w:r w:rsidR="00DD01E4" w:rsidRPr="00A76600">
        <w:rPr>
          <w:rFonts w:ascii="Times New Roman" w:hAnsi="Times New Roman" w:cs="Times New Roman"/>
          <w:sz w:val="28"/>
          <w:szCs w:val="28"/>
          <w:lang w:val="en-US"/>
        </w:rPr>
        <w:t>.</w:t>
      </w:r>
    </w:p>
    <w:p w14:paraId="2A43B3F7" w14:textId="0467E949" w:rsidR="00183A80" w:rsidRPr="00A76600" w:rsidRDefault="00AA1FD5" w:rsidP="00183A80">
      <w:pPr>
        <w:widowControl w:val="0"/>
        <w:spacing w:before="120" w:after="120" w:line="240" w:lineRule="auto"/>
        <w:ind w:firstLine="720"/>
        <w:jc w:val="both"/>
        <w:rPr>
          <w:rFonts w:ascii="Times New Roman" w:hAnsi="Times New Roman" w:cs="Times New Roman"/>
          <w:strike/>
          <w:sz w:val="28"/>
          <w:szCs w:val="28"/>
          <w:lang w:val="en-US"/>
        </w:rPr>
      </w:pPr>
      <w:r w:rsidRPr="00A76600">
        <w:rPr>
          <w:rFonts w:ascii="Times New Roman" w:hAnsi="Times New Roman" w:cs="Times New Roman"/>
          <w:sz w:val="28"/>
          <w:szCs w:val="28"/>
          <w:lang w:val="en-US"/>
        </w:rPr>
        <w:t>2.</w:t>
      </w:r>
      <w:r w:rsidR="00183A80" w:rsidRPr="00A76600">
        <w:rPr>
          <w:rFonts w:ascii="Times New Roman" w:hAnsi="Times New Roman" w:cs="Times New Roman"/>
          <w:sz w:val="28"/>
          <w:szCs w:val="28"/>
          <w:lang w:val="en-US"/>
        </w:rPr>
        <w:t xml:space="preserve"> Định mức chi phiếu góp ý dự thảo; Phiếu thẩm tra góp ý dự thảo tiêu chuẩn quốc tế: </w:t>
      </w:r>
    </w:p>
    <w:p w14:paraId="1D5E79CD" w14:textId="78C9FBEB" w:rsidR="00424C0F" w:rsidRPr="00A76600" w:rsidRDefault="00424C0F" w:rsidP="00183A80">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 xml:space="preserve">Áp dụng </w:t>
      </w:r>
      <w:r w:rsidR="0088572F" w:rsidRPr="00A76600">
        <w:rPr>
          <w:rFonts w:ascii="Times New Roman" w:hAnsi="Times New Roman" w:cs="Times New Roman"/>
          <w:sz w:val="28"/>
          <w:szCs w:val="28"/>
          <w:lang w:val="en-US"/>
        </w:rPr>
        <w:t xml:space="preserve">theo định mức chi </w:t>
      </w:r>
      <w:r w:rsidR="005F279E" w:rsidRPr="00A76600">
        <w:rPr>
          <w:rFonts w:ascii="Times New Roman" w:hAnsi="Times New Roman" w:cs="Times New Roman"/>
          <w:sz w:val="28"/>
          <w:szCs w:val="28"/>
          <w:lang w:val="en-US"/>
        </w:rPr>
        <w:t xml:space="preserve">góp ý cho dự thảo </w:t>
      </w:r>
      <w:r w:rsidR="0088572F" w:rsidRPr="00A76600">
        <w:rPr>
          <w:rFonts w:ascii="Times New Roman" w:hAnsi="Times New Roman" w:cs="Times New Roman"/>
          <w:sz w:val="28"/>
          <w:szCs w:val="28"/>
          <w:lang w:val="en-US"/>
        </w:rPr>
        <w:t xml:space="preserve">TCVN quy định tại </w:t>
      </w:r>
      <w:r w:rsidR="00C23915" w:rsidRPr="00A76600">
        <w:rPr>
          <w:rFonts w:ascii="Times New Roman" w:hAnsi="Times New Roman" w:cs="Times New Roman"/>
          <w:sz w:val="28"/>
          <w:szCs w:val="28"/>
          <w:lang w:val="en-US"/>
        </w:rPr>
        <w:t xml:space="preserve">điểm g </w:t>
      </w:r>
      <w:r w:rsidR="00985844" w:rsidRPr="00A76600">
        <w:rPr>
          <w:rFonts w:ascii="Times New Roman" w:hAnsi="Times New Roman" w:cs="Times New Roman"/>
          <w:sz w:val="28"/>
          <w:szCs w:val="28"/>
          <w:lang w:val="en-US"/>
        </w:rPr>
        <w:t>K</w:t>
      </w:r>
      <w:r w:rsidR="00C23915" w:rsidRPr="00A76600">
        <w:rPr>
          <w:rFonts w:ascii="Times New Roman" w:hAnsi="Times New Roman" w:cs="Times New Roman"/>
          <w:sz w:val="28"/>
          <w:szCs w:val="28"/>
          <w:lang w:val="en-US"/>
        </w:rPr>
        <w:t>hoản 1 Điều 8 Thông tư này.</w:t>
      </w:r>
    </w:p>
    <w:p w14:paraId="6BEECAE6" w14:textId="216D4F4B" w:rsidR="00534F16" w:rsidRPr="00A76600" w:rsidRDefault="00042A20" w:rsidP="00534F16">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3.</w:t>
      </w:r>
      <w:r w:rsidR="00534F16" w:rsidRPr="00A76600">
        <w:rPr>
          <w:rFonts w:ascii="Times New Roman" w:hAnsi="Times New Roman" w:cs="Times New Roman"/>
          <w:sz w:val="28"/>
          <w:szCs w:val="28"/>
          <w:lang w:val="en-US"/>
        </w:rPr>
        <w:t xml:space="preserve"> Thù lao hỗ trợ cho thành viên ban kỹ thuật là người Việt Nam và thường xuyên tham gia hoạt động của ban kỹ thuật của Tổ chức Tiêu chuẩn hóa quốc tế (ISO), Ủy ban Kỹ thuật Điện quốc tế (IEC) và Liên minh Viễn thông quốc tế (ITU)</w:t>
      </w:r>
      <w:r w:rsidR="003D5D59" w:rsidRPr="00A76600">
        <w:rPr>
          <w:rFonts w:ascii="Times New Roman" w:hAnsi="Times New Roman" w:cs="Times New Roman"/>
          <w:sz w:val="28"/>
          <w:szCs w:val="28"/>
          <w:lang w:val="en-US"/>
        </w:rPr>
        <w:t xml:space="preserve">, </w:t>
      </w:r>
      <w:r w:rsidR="00136FBC" w:rsidRPr="00A76600">
        <w:rPr>
          <w:rFonts w:ascii="Times New Roman" w:hAnsi="Times New Roman" w:cs="Times New Roman"/>
          <w:sz w:val="28"/>
          <w:szCs w:val="28"/>
          <w:lang w:val="en-US"/>
        </w:rPr>
        <w:t>Ủy ban Tiêu chuẩn thực phẩm quốc tế (</w:t>
      </w:r>
      <w:r w:rsidR="00D82592" w:rsidRPr="00A76600">
        <w:rPr>
          <w:rFonts w:ascii="Times New Roman" w:hAnsi="Times New Roman" w:cs="Times New Roman"/>
          <w:sz w:val="28"/>
          <w:szCs w:val="28"/>
          <w:lang w:val="en-US"/>
        </w:rPr>
        <w:t>CODEX</w:t>
      </w:r>
      <w:r w:rsidR="00136FBC" w:rsidRPr="00A76600">
        <w:rPr>
          <w:rFonts w:ascii="Times New Roman" w:hAnsi="Times New Roman" w:cs="Times New Roman"/>
          <w:sz w:val="28"/>
          <w:szCs w:val="28"/>
          <w:lang w:val="en-US"/>
        </w:rPr>
        <w:t>)</w:t>
      </w:r>
      <w:r w:rsidRPr="00A76600">
        <w:rPr>
          <w:rFonts w:ascii="Times New Roman" w:hAnsi="Times New Roman" w:cs="Times New Roman"/>
          <w:sz w:val="28"/>
          <w:szCs w:val="28"/>
          <w:lang w:val="en-US"/>
        </w:rPr>
        <w:t xml:space="preserve">: ngoài hưởng chế độ công tác nước ngoài theo quy định tại Điều 6 Thông tư này và chế độ do các tổ chức tiêu chuẩn quốc tế chi trả (nếu có), thành viên Ban kỹ thuật là người Việt Nam còn được hưởng thù lao tối đa 2.000.000 đồng/ngày làm việc. Căn cứ xác định ngày làm việc hưởng thủ lao là báo cáo, tài liệu </w:t>
      </w:r>
      <w:r w:rsidR="003E6805" w:rsidRPr="00A76600">
        <w:rPr>
          <w:rFonts w:ascii="Times New Roman" w:hAnsi="Times New Roman" w:cs="Times New Roman"/>
          <w:sz w:val="28"/>
          <w:szCs w:val="28"/>
          <w:lang w:val="en-US"/>
        </w:rPr>
        <w:t xml:space="preserve">và bảng chấm công (time sheet) </w:t>
      </w:r>
      <w:r w:rsidRPr="00A76600">
        <w:rPr>
          <w:rFonts w:ascii="Times New Roman" w:hAnsi="Times New Roman" w:cs="Times New Roman"/>
          <w:sz w:val="28"/>
          <w:szCs w:val="28"/>
          <w:lang w:val="en-US"/>
        </w:rPr>
        <w:t>có xác nhận của tổ chức tiêu chuẩn quốc tế nơi thành viên đó làm việc</w:t>
      </w:r>
      <w:r w:rsidR="00A50F21" w:rsidRPr="00A76600">
        <w:rPr>
          <w:rFonts w:ascii="Times New Roman" w:hAnsi="Times New Roman" w:cs="Times New Roman"/>
          <w:sz w:val="28"/>
          <w:szCs w:val="28"/>
          <w:lang w:val="en-US"/>
        </w:rPr>
        <w:t xml:space="preserve"> hoặc theo chương trình</w:t>
      </w:r>
      <w:r w:rsidR="003D5D59" w:rsidRPr="00A76600">
        <w:rPr>
          <w:rFonts w:ascii="Times New Roman" w:hAnsi="Times New Roman" w:cs="Times New Roman"/>
          <w:sz w:val="28"/>
          <w:szCs w:val="28"/>
          <w:lang w:val="en-US"/>
        </w:rPr>
        <w:t xml:space="preserve"> làm việc của Tổ chức quốc tế.</w:t>
      </w:r>
    </w:p>
    <w:p w14:paraId="41EB1043" w14:textId="045E7AC7" w:rsidR="00534F16" w:rsidRPr="00A76600" w:rsidRDefault="00AF1FCF" w:rsidP="00534F16">
      <w:pPr>
        <w:widowControl w:val="0"/>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 xml:space="preserve">4. </w:t>
      </w:r>
      <w:r w:rsidR="00534F16" w:rsidRPr="00A76600">
        <w:rPr>
          <w:rFonts w:ascii="Times New Roman" w:hAnsi="Times New Roman" w:cs="Times New Roman"/>
          <w:sz w:val="28"/>
          <w:szCs w:val="28"/>
          <w:lang w:val="en-US"/>
        </w:rPr>
        <w:t>Các chi phí liên quan đến hoạt đông của chuyên gia là đại diện của Việt Nam làm việc tại các tổ chức tiêu chuẩn quốc tế, khu vực theo yêu cầu của quốc gia</w:t>
      </w:r>
      <w:r w:rsidRPr="00A76600">
        <w:rPr>
          <w:rFonts w:ascii="Times New Roman" w:hAnsi="Times New Roman" w:cs="Times New Roman"/>
          <w:sz w:val="28"/>
          <w:szCs w:val="28"/>
          <w:lang w:val="en-US"/>
        </w:rPr>
        <w:t xml:space="preserve">: </w:t>
      </w:r>
      <w:r w:rsidR="004220DE" w:rsidRPr="00A76600">
        <w:rPr>
          <w:rFonts w:ascii="Times New Roman" w:hAnsi="Times New Roman" w:cs="Times New Roman"/>
          <w:sz w:val="28"/>
          <w:szCs w:val="28"/>
          <w:lang w:val="en-US"/>
        </w:rPr>
        <w:t xml:space="preserve">ngoài chế độ được hưởng do các tổ chức quốc tế chi trả, chuyên gia còn được </w:t>
      </w:r>
      <w:r w:rsidRPr="00A76600">
        <w:rPr>
          <w:rFonts w:ascii="Times New Roman" w:hAnsi="Times New Roman" w:cs="Times New Roman"/>
          <w:sz w:val="28"/>
          <w:szCs w:val="28"/>
          <w:lang w:val="en-US"/>
        </w:rPr>
        <w:t>thù lao được hưởng là 10.000.000 đồng/tháng.</w:t>
      </w:r>
    </w:p>
    <w:p w14:paraId="680D80FA" w14:textId="3F2F6127" w:rsidR="00534F16" w:rsidRPr="00A76600" w:rsidRDefault="00034102" w:rsidP="00534F16">
      <w:pPr>
        <w:widowControl w:val="0"/>
        <w:spacing w:before="120" w:after="120" w:line="240" w:lineRule="auto"/>
        <w:ind w:firstLine="720"/>
        <w:jc w:val="both"/>
        <w:rPr>
          <w:rFonts w:ascii="Times New Roman" w:hAnsi="Times New Roman" w:cs="Times New Roman"/>
          <w:b/>
          <w:bCs/>
          <w:sz w:val="28"/>
          <w:szCs w:val="28"/>
          <w:lang w:val="en-US"/>
        </w:rPr>
      </w:pPr>
      <w:r w:rsidRPr="00A76600">
        <w:rPr>
          <w:rFonts w:ascii="Times New Roman" w:hAnsi="Times New Roman" w:cs="Times New Roman"/>
          <w:b/>
          <w:bCs/>
          <w:sz w:val="28"/>
          <w:szCs w:val="28"/>
          <w:lang w:val="en-US"/>
        </w:rPr>
        <w:t>Điều 15. Định mức chi các hoạt động đặc thù về</w:t>
      </w:r>
      <w:r w:rsidR="00534F16" w:rsidRPr="00A76600">
        <w:rPr>
          <w:rFonts w:ascii="Times New Roman" w:hAnsi="Times New Roman" w:cs="Times New Roman"/>
          <w:b/>
          <w:bCs/>
          <w:sz w:val="28"/>
          <w:szCs w:val="28"/>
          <w:lang w:val="en-US"/>
        </w:rPr>
        <w:t xml:space="preserve"> thông báo và hỏi đáp về hàng rào kỹ thuật trong thương mại</w:t>
      </w:r>
    </w:p>
    <w:p w14:paraId="6150D96D" w14:textId="51439710" w:rsidR="00183A80" w:rsidRPr="00A76600" w:rsidRDefault="00115A16" w:rsidP="00183A80">
      <w:pPr>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t>1.</w:t>
      </w:r>
      <w:r w:rsidR="00183A80" w:rsidRPr="00A76600">
        <w:rPr>
          <w:rFonts w:ascii="Times New Roman" w:hAnsi="Times New Roman" w:cs="Times New Roman"/>
          <w:sz w:val="28"/>
          <w:szCs w:val="28"/>
        </w:rPr>
        <w:t xml:space="preserve"> Xây dự</w:t>
      </w:r>
      <w:r w:rsidRPr="00A76600">
        <w:rPr>
          <w:rFonts w:ascii="Times New Roman" w:hAnsi="Times New Roman" w:cs="Times New Roman"/>
          <w:sz w:val="28"/>
          <w:szCs w:val="28"/>
        </w:rPr>
        <w:t>ng</w:t>
      </w:r>
      <w:r w:rsidRPr="00A76600">
        <w:rPr>
          <w:rFonts w:ascii="Times New Roman" w:hAnsi="Times New Roman" w:cs="Times New Roman"/>
          <w:sz w:val="28"/>
          <w:szCs w:val="28"/>
          <w:lang w:val="en-US"/>
        </w:rPr>
        <w:t>, vận hành, duy trì, nâng cấp nền tảng số và</w:t>
      </w:r>
      <w:r w:rsidRPr="00A76600">
        <w:rPr>
          <w:rFonts w:ascii="Times New Roman" w:hAnsi="Times New Roman" w:cs="Times New Roman"/>
          <w:sz w:val="28"/>
          <w:szCs w:val="28"/>
        </w:rPr>
        <w:t xml:space="preserve"> c</w:t>
      </w:r>
      <w:r w:rsidR="00183A80" w:rsidRPr="00A76600">
        <w:rPr>
          <w:rFonts w:ascii="Times New Roman" w:hAnsi="Times New Roman" w:cs="Times New Roman"/>
          <w:sz w:val="28"/>
          <w:szCs w:val="28"/>
        </w:rPr>
        <w:t xml:space="preserve">ơ sở dữ liệu </w:t>
      </w:r>
      <w:r w:rsidRPr="00A76600">
        <w:rPr>
          <w:rFonts w:ascii="Times New Roman" w:hAnsi="Times New Roman" w:cs="Times New Roman"/>
          <w:sz w:val="28"/>
          <w:szCs w:val="28"/>
          <w:lang w:val="en-US"/>
        </w:rPr>
        <w:t>về hàng rào kỹ thuật trong thương mại: thực hiện theo quy định hiện hành về ứng dụng công nghệ thông tin và chuyển đổi số.</w:t>
      </w:r>
    </w:p>
    <w:p w14:paraId="6BFF1B7C" w14:textId="64F716BC" w:rsidR="00183A80" w:rsidRPr="00A76600" w:rsidRDefault="00115A16" w:rsidP="00115A16">
      <w:pPr>
        <w:spacing w:before="120" w:after="120" w:line="240" w:lineRule="auto"/>
        <w:ind w:firstLine="720"/>
        <w:jc w:val="both"/>
        <w:rPr>
          <w:rFonts w:ascii="Times New Roman" w:hAnsi="Times New Roman" w:cs="Times New Roman"/>
          <w:sz w:val="28"/>
          <w:szCs w:val="28"/>
        </w:rPr>
      </w:pPr>
      <w:r w:rsidRPr="00A76600">
        <w:rPr>
          <w:rFonts w:ascii="Times New Roman" w:hAnsi="Times New Roman" w:cs="Times New Roman"/>
          <w:sz w:val="28"/>
          <w:szCs w:val="28"/>
          <w:lang w:val="en-US"/>
        </w:rPr>
        <w:t>2.</w:t>
      </w:r>
      <w:r w:rsidR="00183A80" w:rsidRPr="00A76600">
        <w:rPr>
          <w:rFonts w:ascii="Times New Roman" w:hAnsi="Times New Roman" w:cs="Times New Roman"/>
          <w:sz w:val="28"/>
          <w:szCs w:val="28"/>
        </w:rPr>
        <w:t xml:space="preserve"> Xây dựng báo cáo phân tích, đánh giá tác động với các biện pháp TBT của các nước liên quan tới cảnh báo xuất khẩu, các vấn đề triển khai cam kết TBT/STRACAP trong các hiệp định thương mại tự do (FTA): 4.000.000 đồng/báo cáo/vấn đề, tăng thêm 2.000.000 đồng cho mỗi vấn đề tiếp theo trong cùng một báo cáo.</w:t>
      </w:r>
    </w:p>
    <w:p w14:paraId="758827AE" w14:textId="519A9ED2" w:rsidR="00183A80" w:rsidRPr="00A76600" w:rsidRDefault="00115A16" w:rsidP="00183A80">
      <w:pPr>
        <w:spacing w:before="120" w:after="120" w:line="240" w:lineRule="auto"/>
        <w:ind w:firstLine="720"/>
        <w:jc w:val="both"/>
        <w:rPr>
          <w:rFonts w:ascii="Times New Roman" w:hAnsi="Times New Roman" w:cs="Times New Roman"/>
          <w:sz w:val="28"/>
          <w:szCs w:val="28"/>
        </w:rPr>
      </w:pPr>
      <w:r w:rsidRPr="00A76600">
        <w:rPr>
          <w:rFonts w:ascii="Times New Roman" w:hAnsi="Times New Roman" w:cs="Times New Roman"/>
          <w:sz w:val="28"/>
          <w:szCs w:val="28"/>
          <w:lang w:val="en-US"/>
        </w:rPr>
        <w:t>3.</w:t>
      </w:r>
      <w:r w:rsidR="00183A80" w:rsidRPr="00A76600">
        <w:rPr>
          <w:rFonts w:ascii="Times New Roman" w:hAnsi="Times New Roman" w:cs="Times New Roman"/>
          <w:sz w:val="28"/>
          <w:szCs w:val="28"/>
        </w:rPr>
        <w:t xml:space="preserve"> Thuê chuyên gia phân tích, đánh giá các quan ngại thương mại, góp ý, đề xuất song phương về TBT/STRACAP: tối đa 15.000.000 đồng/báo cáo/vấn đề, tăng thêm 8.000.000 đồng cho mỗi vấn đề tiếp theo trong cùng một báo cáo.</w:t>
      </w:r>
    </w:p>
    <w:p w14:paraId="07AE3BD3" w14:textId="33CBBF8C" w:rsidR="00183A80" w:rsidRPr="00945454" w:rsidRDefault="00115A16" w:rsidP="00183A80">
      <w:pPr>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lang w:val="en-US"/>
        </w:rPr>
        <w:lastRenderedPageBreak/>
        <w:t xml:space="preserve">4. </w:t>
      </w:r>
      <w:r w:rsidR="00183A80" w:rsidRPr="00A76600">
        <w:rPr>
          <w:rFonts w:ascii="Times New Roman" w:hAnsi="Times New Roman" w:cs="Times New Roman"/>
          <w:sz w:val="28"/>
          <w:szCs w:val="28"/>
          <w:lang w:val="en-US"/>
        </w:rPr>
        <w:t>Định mức chi t</w:t>
      </w:r>
      <w:r w:rsidR="00183A80" w:rsidRPr="00A76600">
        <w:rPr>
          <w:rFonts w:ascii="Times New Roman" w:hAnsi="Times New Roman" w:cs="Times New Roman"/>
          <w:sz w:val="28"/>
          <w:szCs w:val="28"/>
        </w:rPr>
        <w:t>ổ chức Hội nghị Ban liên ngành TBT, xử lý quan ngại thương mại và tranh chấp thương mại về TBT:</w:t>
      </w:r>
      <w:r w:rsidR="00183A80" w:rsidRPr="00A76600">
        <w:rPr>
          <w:rFonts w:ascii="Times New Roman" w:hAnsi="Times New Roman" w:cs="Times New Roman"/>
          <w:sz w:val="28"/>
          <w:szCs w:val="28"/>
          <w:lang w:val="en-US"/>
        </w:rPr>
        <w:t xml:space="preserve"> </w:t>
      </w:r>
      <w:r w:rsidR="00183A80" w:rsidRPr="00A76600">
        <w:rPr>
          <w:rFonts w:ascii="Times New Roman" w:hAnsi="Times New Roman" w:cs="Times New Roman"/>
          <w:sz w:val="28"/>
          <w:szCs w:val="28"/>
        </w:rPr>
        <w:t>Trưởng ban: 4.000.000 đồng</w:t>
      </w:r>
      <w:r w:rsidR="00183A80" w:rsidRPr="00A76600">
        <w:rPr>
          <w:rFonts w:ascii="Times New Roman" w:hAnsi="Times New Roman" w:cs="Times New Roman"/>
          <w:sz w:val="28"/>
          <w:szCs w:val="28"/>
          <w:lang w:val="en-US"/>
        </w:rPr>
        <w:t>/cuộc họp</w:t>
      </w:r>
      <w:r w:rsidR="00183A80" w:rsidRPr="00A76600">
        <w:rPr>
          <w:rFonts w:ascii="Times New Roman" w:hAnsi="Times New Roman" w:cs="Times New Roman"/>
          <w:sz w:val="28"/>
          <w:szCs w:val="28"/>
        </w:rPr>
        <w:t xml:space="preserve">, Phó </w:t>
      </w:r>
      <w:r w:rsidR="00183A80" w:rsidRPr="00A76600">
        <w:rPr>
          <w:rFonts w:ascii="Times New Roman" w:hAnsi="Times New Roman" w:cs="Times New Roman"/>
          <w:sz w:val="28"/>
          <w:szCs w:val="28"/>
          <w:lang w:val="en-US"/>
        </w:rPr>
        <w:t>trưởng ban</w:t>
      </w:r>
      <w:r w:rsidR="00183A80" w:rsidRPr="00A76600">
        <w:rPr>
          <w:rFonts w:ascii="Times New Roman" w:hAnsi="Times New Roman" w:cs="Times New Roman"/>
          <w:sz w:val="28"/>
          <w:szCs w:val="28"/>
        </w:rPr>
        <w:t xml:space="preserve">: 3.000.000 đồng, Thành viên và Thành viên Thư ký: </w:t>
      </w:r>
      <w:r w:rsidR="00183A80" w:rsidRPr="00945454">
        <w:rPr>
          <w:rFonts w:ascii="Times New Roman" w:hAnsi="Times New Roman" w:cs="Times New Roman"/>
          <w:sz w:val="28"/>
          <w:szCs w:val="28"/>
        </w:rPr>
        <w:t>2.000.000 đồng, Đại biểu: 500.000 đồng</w:t>
      </w:r>
    </w:p>
    <w:p w14:paraId="3C14C7C6" w14:textId="461BBEDB" w:rsidR="00183A80" w:rsidRDefault="00183A80" w:rsidP="00183A80">
      <w:pPr>
        <w:spacing w:before="120" w:after="120" w:line="240" w:lineRule="auto"/>
        <w:ind w:firstLine="720"/>
        <w:jc w:val="both"/>
        <w:rPr>
          <w:rFonts w:ascii="Times New Roman" w:hAnsi="Times New Roman" w:cs="Times New Roman"/>
          <w:sz w:val="28"/>
          <w:szCs w:val="28"/>
        </w:rPr>
      </w:pPr>
      <w:r w:rsidRPr="00945454">
        <w:rPr>
          <w:rFonts w:ascii="Times New Roman" w:hAnsi="Times New Roman" w:cs="Times New Roman"/>
          <w:sz w:val="28"/>
          <w:szCs w:val="28"/>
        </w:rPr>
        <w:t>5. Phụ cấp hàng tháng cho cán bộ kiêm nhiệm công tác TBT tại Bộ, ngành, đị</w:t>
      </w:r>
      <w:r w:rsidR="00115A16" w:rsidRPr="00945454">
        <w:rPr>
          <w:rFonts w:ascii="Times New Roman" w:hAnsi="Times New Roman" w:cs="Times New Roman"/>
          <w:sz w:val="28"/>
          <w:szCs w:val="28"/>
        </w:rPr>
        <w:t>a phương:</w:t>
      </w:r>
      <w:r w:rsidRPr="00945454">
        <w:rPr>
          <w:rFonts w:ascii="Times New Roman" w:hAnsi="Times New Roman" w:cs="Times New Roman"/>
          <w:sz w:val="28"/>
          <w:szCs w:val="28"/>
        </w:rPr>
        <w:t xml:space="preserve"> Phụ cấp hàng tháng cho cán bộ kiêm nhiệm công tác TBT tại Bộ, ngành, địa phương: 100% mức tiền lương cơ sở áp dụng cho cán bộ, công chức, viên chức và lực lượng vũ trang đối với cán bộ tại Bộ, ngành; 50% mức tiền lương cơ sở áp dụng cho cán bộ, công chức, viên chức và lực lượng vũ trang đối với cán bộ tại địa phương.</w:t>
      </w:r>
    </w:p>
    <w:p w14:paraId="5E67066C" w14:textId="56A27CA8" w:rsidR="005F7B03" w:rsidRPr="00F07E97" w:rsidRDefault="005F7B03" w:rsidP="00A76600">
      <w:pPr>
        <w:spacing w:before="120" w:after="120" w:line="240" w:lineRule="auto"/>
        <w:ind w:firstLine="720"/>
        <w:jc w:val="both"/>
        <w:rPr>
          <w:rFonts w:ascii="Times New Roman" w:hAnsi="Times New Roman" w:cs="Times New Roman"/>
          <w:sz w:val="28"/>
          <w:szCs w:val="28"/>
          <w:lang w:val="en-US"/>
        </w:rPr>
      </w:pPr>
      <w:r w:rsidRPr="00A76600">
        <w:rPr>
          <w:rFonts w:ascii="Times New Roman" w:hAnsi="Times New Roman" w:cs="Times New Roman"/>
          <w:sz w:val="28"/>
          <w:szCs w:val="28"/>
        </w:rPr>
        <w:t>6. Thuê chuyên gia quốc tế tham gia chia sẻ tại hội nghị/ hội thảo/ tập huấn về TBT</w:t>
      </w:r>
      <w:r w:rsidR="00F07E97">
        <w:rPr>
          <w:rFonts w:ascii="Times New Roman" w:hAnsi="Times New Roman" w:cs="Times New Roman"/>
          <w:sz w:val="28"/>
          <w:szCs w:val="28"/>
          <w:lang w:val="en-US"/>
        </w:rPr>
        <w:t xml:space="preserve"> được xác định theo yêu cầu của chuyên gia quốc tế.</w:t>
      </w:r>
    </w:p>
    <w:p w14:paraId="61C712E6" w14:textId="01411F59" w:rsidR="00534F16" w:rsidRPr="00945454" w:rsidRDefault="001A77DB" w:rsidP="00A76600">
      <w:pPr>
        <w:spacing w:before="120" w:after="120" w:line="240" w:lineRule="auto"/>
        <w:ind w:firstLine="720"/>
        <w:jc w:val="both"/>
        <w:rPr>
          <w:rFonts w:ascii="Times New Roman" w:hAnsi="Times New Roman" w:cs="Times New Roman"/>
          <w:b/>
          <w:sz w:val="28"/>
          <w:szCs w:val="28"/>
          <w:shd w:val="clear" w:color="auto" w:fill="FFFFFF" w:themeFill="background1"/>
          <w:lang w:val="en-US"/>
        </w:rPr>
      </w:pPr>
      <w:r w:rsidRPr="00A76600">
        <w:rPr>
          <w:rFonts w:ascii="Times New Roman" w:hAnsi="Times New Roman" w:cs="Times New Roman"/>
          <w:b/>
          <w:sz w:val="28"/>
          <w:szCs w:val="28"/>
        </w:rPr>
        <w:t xml:space="preserve">Điều </w:t>
      </w:r>
      <w:r w:rsidR="003246F2" w:rsidRPr="00A76600">
        <w:rPr>
          <w:rFonts w:ascii="Times New Roman" w:hAnsi="Times New Roman" w:cs="Times New Roman"/>
          <w:b/>
          <w:sz w:val="28"/>
          <w:szCs w:val="28"/>
        </w:rPr>
        <w:t>16</w:t>
      </w:r>
      <w:r w:rsidR="00534F16" w:rsidRPr="00A76600">
        <w:rPr>
          <w:rFonts w:ascii="Times New Roman" w:hAnsi="Times New Roman" w:cs="Times New Roman"/>
          <w:b/>
          <w:sz w:val="28"/>
          <w:szCs w:val="28"/>
        </w:rPr>
        <w:t xml:space="preserve">. </w:t>
      </w:r>
      <w:r w:rsidRPr="00A76600">
        <w:rPr>
          <w:rFonts w:ascii="Times New Roman" w:hAnsi="Times New Roman" w:cs="Times New Roman"/>
          <w:b/>
          <w:sz w:val="28"/>
          <w:szCs w:val="28"/>
        </w:rPr>
        <w:t xml:space="preserve">Định mức chi </w:t>
      </w:r>
      <w:r w:rsidR="00534F16" w:rsidRPr="00A76600">
        <w:rPr>
          <w:rFonts w:ascii="Times New Roman" w:hAnsi="Times New Roman" w:cs="Times New Roman"/>
          <w:b/>
          <w:sz w:val="28"/>
          <w:szCs w:val="28"/>
        </w:rPr>
        <w:t>hỗ trợ tổ chức, cá nhân ngoài nhà nước chủ trì</w:t>
      </w:r>
      <w:r w:rsidR="00534F16" w:rsidRPr="00A76600">
        <w:rPr>
          <w:rFonts w:ascii="Times New Roman" w:hAnsi="Times New Roman" w:cs="Times New Roman"/>
          <w:b/>
          <w:sz w:val="28"/>
          <w:szCs w:val="28"/>
          <w:shd w:val="clear" w:color="auto" w:fill="FFFFFF" w:themeFill="background1"/>
        </w:rPr>
        <w:t xml:space="preserve"> xây</w:t>
      </w:r>
      <w:r w:rsidR="00534F16" w:rsidRPr="00945454">
        <w:rPr>
          <w:rFonts w:ascii="Times New Roman" w:hAnsi="Times New Roman" w:cs="Times New Roman"/>
          <w:b/>
          <w:sz w:val="28"/>
          <w:szCs w:val="28"/>
          <w:shd w:val="clear" w:color="auto" w:fill="FFFFFF" w:themeFill="background1"/>
        </w:rPr>
        <w:t xml:space="preserve"> dựng dự thảo tiêu chuẩn quốc gia, </w:t>
      </w:r>
      <w:r w:rsidR="00F07E97">
        <w:rPr>
          <w:rFonts w:ascii="Times New Roman" w:hAnsi="Times New Roman" w:cs="Times New Roman"/>
          <w:b/>
          <w:sz w:val="28"/>
          <w:szCs w:val="28"/>
          <w:shd w:val="clear" w:color="auto" w:fill="FFFFFF" w:themeFill="background1"/>
          <w:lang w:val="en-US"/>
        </w:rPr>
        <w:t xml:space="preserve">trong đó </w:t>
      </w:r>
      <w:r w:rsidR="00534F16" w:rsidRPr="00945454">
        <w:rPr>
          <w:rFonts w:ascii="Times New Roman" w:hAnsi="Times New Roman" w:cs="Times New Roman"/>
          <w:b/>
          <w:sz w:val="28"/>
          <w:szCs w:val="28"/>
          <w:shd w:val="clear" w:color="auto" w:fill="FFFFFF" w:themeFill="background1"/>
        </w:rPr>
        <w:t xml:space="preserve">bao gồm: </w:t>
      </w:r>
      <w:r w:rsidR="00F07E97">
        <w:rPr>
          <w:rFonts w:ascii="Times New Roman" w:hAnsi="Times New Roman" w:cs="Times New Roman"/>
          <w:b/>
          <w:sz w:val="28"/>
          <w:szCs w:val="28"/>
          <w:shd w:val="clear" w:color="auto" w:fill="FFFFFF" w:themeFill="background1"/>
          <w:lang w:val="en-US"/>
        </w:rPr>
        <w:t xml:space="preserve">xây dựng dự thảo tiêu chuẩn quốc gia, </w:t>
      </w:r>
      <w:r w:rsidR="00534F16" w:rsidRPr="00945454">
        <w:rPr>
          <w:rFonts w:ascii="Times New Roman" w:hAnsi="Times New Roman" w:cs="Times New Roman"/>
          <w:b/>
          <w:sz w:val="28"/>
          <w:szCs w:val="28"/>
          <w:shd w:val="clear" w:color="auto" w:fill="FFFFFF" w:themeFill="background1"/>
        </w:rPr>
        <w:t>tổ chức hội thảo, khảo sát thực tế, xây dựng hồ sơ kỹ thuật; chi cho nghiên cứu, thử nghiệm, khảo nghiệ</w:t>
      </w:r>
      <w:r w:rsidRPr="00945454">
        <w:rPr>
          <w:rFonts w:ascii="Times New Roman" w:hAnsi="Times New Roman" w:cs="Times New Roman"/>
          <w:b/>
          <w:sz w:val="28"/>
          <w:szCs w:val="28"/>
          <w:shd w:val="clear" w:color="auto" w:fill="FFFFFF" w:themeFill="background1"/>
        </w:rPr>
        <w:t>m</w:t>
      </w:r>
    </w:p>
    <w:p w14:paraId="77BA29B7" w14:textId="77777777" w:rsidR="00FA15AA" w:rsidRPr="00945454" w:rsidRDefault="00FA15AA" w:rsidP="00FA15AA">
      <w:pPr>
        <w:widowControl w:val="0"/>
        <w:spacing w:before="120" w:after="120" w:line="240" w:lineRule="auto"/>
        <w:ind w:firstLine="720"/>
        <w:jc w:val="both"/>
        <w:rPr>
          <w:rFonts w:ascii="Times New Roman" w:hAnsi="Times New Roman" w:cs="Times New Roman"/>
          <w:bCs/>
          <w:sz w:val="28"/>
          <w:szCs w:val="28"/>
        </w:rPr>
      </w:pPr>
      <w:r w:rsidRPr="00945454">
        <w:rPr>
          <w:rFonts w:ascii="Times New Roman" w:hAnsi="Times New Roman" w:cs="Times New Roman"/>
          <w:bCs/>
          <w:sz w:val="28"/>
          <w:szCs w:val="28"/>
        </w:rPr>
        <w:t>Định mức chi hỗ trợ tổ chức, cá nhân ngoài nhà nước chủ trì xây dựng dự thảo tiêu chuẩn quốc gia từ ngân sách nhà nước tối đa 30% theo dự toán trên cơ sở định mức kinh tế kỹ thuật được Bộ trưởng Bộ Khoa học và Công nghệ quy định, được thực hiện thông qua chương trình quốc gia nâng cao năng suất, chất lượng và khả năng cạnh tranh của sản phẩm, hàng hoá theo quy định của pháp luật về chất lượng sản phẩm, hàng hoá</w:t>
      </w:r>
    </w:p>
    <w:bookmarkEnd w:id="7"/>
    <w:p w14:paraId="05CE91A1" w14:textId="1F2BC86B" w:rsidR="00BD20EC" w:rsidRPr="00945454" w:rsidRDefault="00BD20EC" w:rsidP="00715A85">
      <w:pPr>
        <w:spacing w:before="360" w:after="120" w:line="240" w:lineRule="auto"/>
        <w:jc w:val="center"/>
        <w:rPr>
          <w:rFonts w:ascii="Times New Roman" w:hAnsi="Times New Roman" w:cs="Times New Roman"/>
          <w:b/>
          <w:sz w:val="28"/>
          <w:szCs w:val="28"/>
          <w:lang w:val="en-US"/>
        </w:rPr>
      </w:pPr>
      <w:r w:rsidRPr="00945454">
        <w:rPr>
          <w:rFonts w:ascii="Times New Roman" w:hAnsi="Times New Roman" w:cs="Times New Roman"/>
          <w:b/>
          <w:sz w:val="28"/>
          <w:szCs w:val="28"/>
        </w:rPr>
        <w:t xml:space="preserve">Chương </w:t>
      </w:r>
      <w:r w:rsidRPr="00945454">
        <w:rPr>
          <w:rFonts w:ascii="Times New Roman" w:hAnsi="Times New Roman" w:cs="Times New Roman"/>
          <w:b/>
          <w:sz w:val="28"/>
          <w:szCs w:val="28"/>
          <w:lang w:val="en-US"/>
        </w:rPr>
        <w:t>I</w:t>
      </w:r>
      <w:r w:rsidR="008D7CD7" w:rsidRPr="00945454">
        <w:rPr>
          <w:rFonts w:ascii="Times New Roman" w:hAnsi="Times New Roman" w:cs="Times New Roman"/>
          <w:b/>
          <w:sz w:val="28"/>
          <w:szCs w:val="28"/>
          <w:lang w:val="en-US"/>
        </w:rPr>
        <w:t>II</w:t>
      </w:r>
    </w:p>
    <w:p w14:paraId="14FB6BC1" w14:textId="6E133C4E" w:rsidR="00BD20EC" w:rsidRPr="00945454" w:rsidRDefault="009C5876" w:rsidP="009C7A5C">
      <w:pPr>
        <w:spacing w:before="120" w:after="120" w:line="240" w:lineRule="auto"/>
        <w:jc w:val="center"/>
        <w:rPr>
          <w:rFonts w:ascii="Times New Roman" w:hAnsi="Times New Roman" w:cs="Times New Roman"/>
          <w:b/>
          <w:sz w:val="28"/>
          <w:szCs w:val="28"/>
          <w:lang w:val="en-US"/>
        </w:rPr>
      </w:pPr>
      <w:bookmarkStart w:id="8" w:name="_Hlk219805710"/>
      <w:r w:rsidRPr="00945454">
        <w:rPr>
          <w:rFonts w:ascii="Times New Roman" w:hAnsi="Times New Roman" w:cs="Times New Roman"/>
          <w:b/>
          <w:sz w:val="28"/>
          <w:szCs w:val="28"/>
          <w:lang w:val="en-US"/>
        </w:rPr>
        <w:t xml:space="preserve">QUY ĐỊNH VỀ </w:t>
      </w:r>
      <w:r w:rsidR="00BD20EC" w:rsidRPr="00945454">
        <w:rPr>
          <w:rFonts w:ascii="Times New Roman" w:hAnsi="Times New Roman" w:cs="Times New Roman"/>
          <w:b/>
          <w:sz w:val="28"/>
          <w:szCs w:val="28"/>
        </w:rPr>
        <w:t>LẬP DỰ TOÁN, QUẢN LÝ</w:t>
      </w:r>
      <w:r w:rsidRPr="00945454">
        <w:rPr>
          <w:rFonts w:ascii="Times New Roman" w:hAnsi="Times New Roman" w:cs="Times New Roman"/>
          <w:b/>
          <w:sz w:val="28"/>
          <w:szCs w:val="28"/>
          <w:lang w:val="en-US"/>
        </w:rPr>
        <w:t xml:space="preserve"> SỬ DỤNG VÀ </w:t>
      </w:r>
      <w:r w:rsidR="00BD20EC" w:rsidRPr="00945454">
        <w:rPr>
          <w:rFonts w:ascii="Times New Roman" w:hAnsi="Times New Roman" w:cs="Times New Roman"/>
          <w:b/>
          <w:sz w:val="28"/>
          <w:szCs w:val="28"/>
        </w:rPr>
        <w:t>QUYẾT TOÁN KINH PHÍ</w:t>
      </w:r>
      <w:r w:rsidR="009C7A5C" w:rsidRPr="00945454">
        <w:rPr>
          <w:rFonts w:ascii="Times New Roman" w:hAnsi="Times New Roman" w:cs="Times New Roman"/>
          <w:b/>
          <w:sz w:val="28"/>
          <w:szCs w:val="28"/>
          <w:lang w:val="en-US"/>
        </w:rPr>
        <w:t xml:space="preserve"> NGÂN SÁCH NHÀ NƯỚC LĨNH VỰC KHOA HỌC, CÔNG NGHỆ, ĐỔI MỚI SÁNG TẠO VÀ CHUYỂN ĐỔI SỐ CHO HOẠT ĐỘNG TIÊU CHUẨN VÀ QUY CHUẨN KỸ THUẬT</w:t>
      </w:r>
    </w:p>
    <w:bookmarkEnd w:id="8"/>
    <w:p w14:paraId="238D10E3" w14:textId="77777777" w:rsidR="0042144B" w:rsidRPr="00945454" w:rsidRDefault="0042144B" w:rsidP="00DE3132">
      <w:pPr>
        <w:spacing w:before="120" w:after="120" w:line="240" w:lineRule="auto"/>
        <w:ind w:firstLine="720"/>
        <w:jc w:val="both"/>
        <w:rPr>
          <w:rFonts w:ascii="Times New Roman" w:hAnsi="Times New Roman" w:cs="Times New Roman"/>
          <w:b/>
          <w:sz w:val="28"/>
          <w:szCs w:val="28"/>
        </w:rPr>
      </w:pPr>
    </w:p>
    <w:p w14:paraId="2B6FE37C" w14:textId="1A371751" w:rsidR="00BD20EC" w:rsidRPr="00945454" w:rsidRDefault="008D7CD7" w:rsidP="00DE3132">
      <w:pPr>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
          <w:sz w:val="28"/>
          <w:szCs w:val="28"/>
        </w:rPr>
        <w:t xml:space="preserve">Điều </w:t>
      </w:r>
      <w:r w:rsidR="00B1196F" w:rsidRPr="00945454">
        <w:rPr>
          <w:rFonts w:ascii="Times New Roman" w:hAnsi="Times New Roman" w:cs="Times New Roman"/>
          <w:b/>
          <w:sz w:val="28"/>
          <w:szCs w:val="28"/>
          <w:lang w:val="en-US"/>
        </w:rPr>
        <w:t>1</w:t>
      </w:r>
      <w:r w:rsidR="00B96228" w:rsidRPr="00945454">
        <w:rPr>
          <w:rFonts w:ascii="Times New Roman" w:hAnsi="Times New Roman" w:cs="Times New Roman"/>
          <w:b/>
          <w:sz w:val="28"/>
          <w:szCs w:val="28"/>
          <w:lang w:val="en-US"/>
        </w:rPr>
        <w:t>7</w:t>
      </w:r>
      <w:r w:rsidRPr="00945454">
        <w:rPr>
          <w:rFonts w:ascii="Times New Roman" w:hAnsi="Times New Roman" w:cs="Times New Roman"/>
          <w:b/>
          <w:sz w:val="28"/>
          <w:szCs w:val="28"/>
        </w:rPr>
        <w:t xml:space="preserve">. </w:t>
      </w:r>
      <w:bookmarkStart w:id="9" w:name="_Hlk219805751"/>
      <w:r w:rsidRPr="00945454">
        <w:rPr>
          <w:rFonts w:ascii="Times New Roman" w:hAnsi="Times New Roman" w:cs="Times New Roman"/>
          <w:b/>
          <w:sz w:val="28"/>
          <w:szCs w:val="28"/>
        </w:rPr>
        <w:t>Căn cứ lập dự toán</w:t>
      </w:r>
      <w:bookmarkEnd w:id="9"/>
      <w:r w:rsidR="007103D0" w:rsidRPr="00945454">
        <w:rPr>
          <w:rFonts w:ascii="Times New Roman" w:hAnsi="Times New Roman" w:cs="Times New Roman"/>
          <w:b/>
          <w:sz w:val="28"/>
          <w:szCs w:val="28"/>
          <w:lang w:val="en-US"/>
        </w:rPr>
        <w:t xml:space="preserve"> chi ngân sách nhà nước lĩnh vực khoa học, công nghệ, đổi mới sáng tạo và chuyển đổi số cho hoạt động tiêu chuẩn, quy chuẩn kỹ thuật</w:t>
      </w:r>
    </w:p>
    <w:p w14:paraId="0302D815" w14:textId="1FC5B112"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bookmarkStart w:id="10" w:name="_Hlk219805819"/>
      <w:r w:rsidRPr="00945454">
        <w:rPr>
          <w:rFonts w:ascii="Times New Roman" w:hAnsi="Times New Roman" w:cs="Times New Roman"/>
          <w:sz w:val="28"/>
          <w:szCs w:val="28"/>
          <w:lang w:val="en-US"/>
        </w:rPr>
        <w:t xml:space="preserve">1. </w:t>
      </w:r>
      <w:r w:rsidRPr="00945454">
        <w:rPr>
          <w:rFonts w:ascii="Times New Roman" w:hAnsi="Times New Roman" w:cs="Times New Roman"/>
          <w:bCs/>
          <w:sz w:val="28"/>
          <w:szCs w:val="28"/>
          <w:lang w:val="en-US"/>
        </w:rPr>
        <w:t>Căn cứ lập dự toán kinh phí</w:t>
      </w:r>
    </w:p>
    <w:bookmarkEnd w:id="10"/>
    <w:p w14:paraId="1F284B6A"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Việc lập dự toán kinh phí ngân sách nhà nước thực hiện các hoạt động tiêu chuẩn và quy chuẩn kỹ thuật theo Thông tư này được căn cứ vào các nội dung sau:</w:t>
      </w:r>
    </w:p>
    <w:p w14:paraId="67E1D44F"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w:t>
      </w:r>
      <w:r w:rsidRPr="00945454">
        <w:rPr>
          <w:rFonts w:ascii="Times New Roman" w:hAnsi="Times New Roman" w:cs="Times New Roman"/>
          <w:bCs/>
          <w:sz w:val="28"/>
          <w:szCs w:val="28"/>
          <w:lang w:val="en-US"/>
        </w:rPr>
        <w:t>Nhiệm vụ, kế hoạch</w:t>
      </w:r>
      <w:r w:rsidRPr="00945454">
        <w:rPr>
          <w:rFonts w:ascii="Times New Roman" w:hAnsi="Times New Roman" w:cs="Times New Roman"/>
          <w:sz w:val="28"/>
          <w:szCs w:val="28"/>
          <w:lang w:val="en-US"/>
        </w:rPr>
        <w:t xml:space="preserve"> về tiêu chuẩn và quy chuẩn kỹ thuật đã được cấp có thẩm quyền phê duyệt, bao gồm:</w:t>
      </w:r>
    </w:p>
    <w:p w14:paraId="5D9AD162" w14:textId="1612B2AE" w:rsidR="00421B1B" w:rsidRPr="00945454" w:rsidRDefault="00911EF7"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 </w:t>
      </w:r>
      <w:r w:rsidR="00421B1B" w:rsidRPr="00945454">
        <w:rPr>
          <w:rFonts w:ascii="Times New Roman" w:hAnsi="Times New Roman" w:cs="Times New Roman"/>
          <w:sz w:val="28"/>
          <w:szCs w:val="28"/>
          <w:lang w:val="en-US"/>
        </w:rPr>
        <w:t>Chiến lược tiêu chuẩn quốc gia;</w:t>
      </w:r>
    </w:p>
    <w:p w14:paraId="175F9204" w14:textId="55145D2B" w:rsidR="00421B1B" w:rsidRPr="00945454" w:rsidRDefault="00911EF7"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  </w:t>
      </w:r>
      <w:r w:rsidR="00421B1B" w:rsidRPr="00945454">
        <w:rPr>
          <w:rFonts w:ascii="Times New Roman" w:hAnsi="Times New Roman" w:cs="Times New Roman"/>
          <w:sz w:val="28"/>
          <w:szCs w:val="28"/>
          <w:lang w:val="en-US"/>
        </w:rPr>
        <w:t>Kế hoạch xây dựng tiêu chuẩn quốc gia;</w:t>
      </w:r>
    </w:p>
    <w:p w14:paraId="48716F21" w14:textId="05AC92C5" w:rsidR="00421B1B" w:rsidRPr="00945454" w:rsidRDefault="00911EF7"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 </w:t>
      </w:r>
      <w:r w:rsidR="00421B1B" w:rsidRPr="00945454">
        <w:rPr>
          <w:rFonts w:ascii="Times New Roman" w:hAnsi="Times New Roman" w:cs="Times New Roman"/>
          <w:sz w:val="28"/>
          <w:szCs w:val="28"/>
          <w:lang w:val="en-US"/>
        </w:rPr>
        <w:t>Kế hoạch xây dựng quy chuẩn kỹ thuật;</w:t>
      </w:r>
    </w:p>
    <w:p w14:paraId="42C1305C" w14:textId="07045B9B" w:rsidR="00421B1B" w:rsidRPr="00945454" w:rsidRDefault="00911EF7"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 </w:t>
      </w:r>
      <w:r w:rsidR="00421B1B" w:rsidRPr="00945454">
        <w:rPr>
          <w:rFonts w:ascii="Times New Roman" w:hAnsi="Times New Roman" w:cs="Times New Roman"/>
          <w:sz w:val="28"/>
          <w:szCs w:val="28"/>
          <w:lang w:val="en-US"/>
        </w:rPr>
        <w:t>Nhiệm vụ khoa học và công nghệ, đổi mới sáng tạo, chuyển đổi số có liên quan;</w:t>
      </w:r>
    </w:p>
    <w:p w14:paraId="08691E6E" w14:textId="2B4178C8" w:rsidR="00421B1B" w:rsidRPr="00F07E97" w:rsidRDefault="00421B1B" w:rsidP="00DE3132">
      <w:pPr>
        <w:spacing w:before="120" w:after="120" w:line="240" w:lineRule="auto"/>
        <w:ind w:firstLine="720"/>
        <w:jc w:val="both"/>
        <w:rPr>
          <w:rFonts w:ascii="Times New Roman" w:hAnsi="Times New Roman" w:cs="Times New Roman"/>
          <w:sz w:val="28"/>
          <w:szCs w:val="28"/>
          <w:lang w:val="en-US"/>
        </w:rPr>
      </w:pPr>
      <w:r w:rsidRPr="00F07E97">
        <w:rPr>
          <w:rFonts w:ascii="Times New Roman" w:hAnsi="Times New Roman" w:cs="Times New Roman"/>
          <w:sz w:val="28"/>
          <w:szCs w:val="28"/>
          <w:lang w:val="en-US"/>
        </w:rPr>
        <w:t xml:space="preserve">b) </w:t>
      </w:r>
      <w:r w:rsidRPr="00F07E97">
        <w:rPr>
          <w:rFonts w:ascii="Times New Roman" w:hAnsi="Times New Roman" w:cs="Times New Roman"/>
          <w:bCs/>
          <w:sz w:val="28"/>
          <w:szCs w:val="28"/>
          <w:lang w:val="en-US"/>
        </w:rPr>
        <w:t>Nội dung chi</w:t>
      </w:r>
      <w:r w:rsidRPr="00F07E97">
        <w:rPr>
          <w:rFonts w:ascii="Times New Roman" w:hAnsi="Times New Roman" w:cs="Times New Roman"/>
          <w:sz w:val="28"/>
          <w:szCs w:val="28"/>
          <w:lang w:val="en-US"/>
        </w:rPr>
        <w:t xml:space="preserve"> quy định tại </w:t>
      </w:r>
      <w:r w:rsidR="00A1305D" w:rsidRPr="00F07E97">
        <w:rPr>
          <w:rFonts w:ascii="Times New Roman" w:hAnsi="Times New Roman" w:cs="Times New Roman"/>
          <w:sz w:val="28"/>
          <w:szCs w:val="28"/>
          <w:lang w:val="en-US"/>
        </w:rPr>
        <w:t xml:space="preserve">Điều 5 </w:t>
      </w:r>
      <w:r w:rsidRPr="00F07E97">
        <w:rPr>
          <w:rFonts w:ascii="Times New Roman" w:hAnsi="Times New Roman" w:cs="Times New Roman"/>
          <w:sz w:val="28"/>
          <w:szCs w:val="28"/>
          <w:lang w:val="en-US"/>
        </w:rPr>
        <w:t xml:space="preserve">và </w:t>
      </w:r>
      <w:r w:rsidRPr="00F07E97">
        <w:rPr>
          <w:rFonts w:ascii="Times New Roman" w:hAnsi="Times New Roman" w:cs="Times New Roman"/>
          <w:bCs/>
          <w:sz w:val="28"/>
          <w:szCs w:val="28"/>
          <w:lang w:val="en-US"/>
        </w:rPr>
        <w:t>nguyên tắc xác định, áp dụng định mức chi</w:t>
      </w:r>
      <w:r w:rsidRPr="00F07E97">
        <w:rPr>
          <w:rFonts w:ascii="Times New Roman" w:hAnsi="Times New Roman" w:cs="Times New Roman"/>
          <w:sz w:val="28"/>
          <w:szCs w:val="28"/>
          <w:lang w:val="en-US"/>
        </w:rPr>
        <w:t xml:space="preserve"> quy định tại</w:t>
      </w:r>
      <w:r w:rsidR="00352E5C" w:rsidRPr="00F07E97">
        <w:rPr>
          <w:rFonts w:ascii="Times New Roman" w:hAnsi="Times New Roman" w:cs="Times New Roman"/>
          <w:sz w:val="28"/>
          <w:szCs w:val="28"/>
          <w:lang w:val="en-US"/>
        </w:rPr>
        <w:t xml:space="preserve"> </w:t>
      </w:r>
      <w:r w:rsidR="00ED13F9" w:rsidRPr="00F07E97">
        <w:rPr>
          <w:rFonts w:ascii="Times New Roman" w:hAnsi="Times New Roman" w:cs="Times New Roman"/>
          <w:sz w:val="28"/>
          <w:szCs w:val="28"/>
          <w:lang w:val="en-US"/>
        </w:rPr>
        <w:t>Ch</w:t>
      </w:r>
      <w:r w:rsidR="00981030" w:rsidRPr="00F07E97">
        <w:rPr>
          <w:rFonts w:ascii="Times New Roman" w:hAnsi="Times New Roman" w:cs="Times New Roman"/>
          <w:sz w:val="28"/>
          <w:szCs w:val="28"/>
          <w:lang w:val="en-US"/>
        </w:rPr>
        <w:t>ương II</w:t>
      </w:r>
      <w:r w:rsidRPr="00F07E97">
        <w:rPr>
          <w:rFonts w:ascii="Times New Roman" w:hAnsi="Times New Roman" w:cs="Times New Roman"/>
          <w:sz w:val="28"/>
          <w:szCs w:val="28"/>
          <w:lang w:val="en-US"/>
        </w:rPr>
        <w:t xml:space="preserve"> của Thông tư này;</w:t>
      </w:r>
    </w:p>
    <w:p w14:paraId="43C10FBE"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w:t>
      </w:r>
      <w:r w:rsidRPr="00945454">
        <w:rPr>
          <w:rFonts w:ascii="Times New Roman" w:hAnsi="Times New Roman" w:cs="Times New Roman"/>
          <w:bCs/>
          <w:sz w:val="28"/>
          <w:szCs w:val="28"/>
          <w:lang w:val="en-US"/>
        </w:rPr>
        <w:t>Khối lượng công việc, sản phẩm, tiến độ thực hiện nhiệm vụ</w:t>
      </w:r>
      <w:r w:rsidRPr="00945454">
        <w:rPr>
          <w:rFonts w:ascii="Times New Roman" w:hAnsi="Times New Roman" w:cs="Times New Roman"/>
          <w:sz w:val="28"/>
          <w:szCs w:val="28"/>
          <w:lang w:val="en-US"/>
        </w:rPr>
        <w:t>, yêu cầu kỹ thuật và mức độ phức tạp của từng nội dung chi;</w:t>
      </w:r>
    </w:p>
    <w:p w14:paraId="6085C530"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w:t>
      </w:r>
      <w:r w:rsidRPr="00945454">
        <w:rPr>
          <w:rFonts w:ascii="Times New Roman" w:hAnsi="Times New Roman" w:cs="Times New Roman"/>
          <w:bCs/>
          <w:sz w:val="28"/>
          <w:szCs w:val="28"/>
          <w:lang w:val="en-US"/>
        </w:rPr>
        <w:t>Khả năng cân đối ngân sách nhà nước</w:t>
      </w:r>
      <w:r w:rsidRPr="00945454">
        <w:rPr>
          <w:rFonts w:ascii="Times New Roman" w:hAnsi="Times New Roman" w:cs="Times New Roman"/>
          <w:sz w:val="28"/>
          <w:szCs w:val="28"/>
          <w:lang w:val="en-US"/>
        </w:rPr>
        <w:t>, phạm vi dự toán ngân sách được giao và phân cấp quản lý ngân sách nhà nước theo quy định;</w:t>
      </w:r>
    </w:p>
    <w:p w14:paraId="06EAA220"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đ) Các </w:t>
      </w:r>
      <w:r w:rsidRPr="00945454">
        <w:rPr>
          <w:rFonts w:ascii="Times New Roman" w:hAnsi="Times New Roman" w:cs="Times New Roman"/>
          <w:bCs/>
          <w:sz w:val="28"/>
          <w:szCs w:val="28"/>
          <w:lang w:val="en-US"/>
        </w:rPr>
        <w:t>chế độ, tiêu chuẩn, định mức chi tiêu hiện hành</w:t>
      </w:r>
      <w:r w:rsidRPr="00945454">
        <w:rPr>
          <w:rFonts w:ascii="Times New Roman" w:hAnsi="Times New Roman" w:cs="Times New Roman"/>
          <w:sz w:val="28"/>
          <w:szCs w:val="28"/>
          <w:lang w:val="en-US"/>
        </w:rPr>
        <w:t xml:space="preserve"> do cơ quan nhà nước có thẩm quyền ban hành và các quy định pháp luật có liên quan.</w:t>
      </w:r>
    </w:p>
    <w:p w14:paraId="725A5760" w14:textId="2E1F4118"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bookmarkStart w:id="11" w:name="_Hlk219805830"/>
      <w:r w:rsidRPr="00945454">
        <w:rPr>
          <w:rFonts w:ascii="Times New Roman" w:hAnsi="Times New Roman" w:cs="Times New Roman"/>
          <w:bCs/>
          <w:sz w:val="28"/>
          <w:szCs w:val="28"/>
          <w:lang w:val="en-US"/>
        </w:rPr>
        <w:t>2. Căn cứ áp dụng định mức chi</w:t>
      </w:r>
    </w:p>
    <w:bookmarkEnd w:id="11"/>
    <w:p w14:paraId="0ED6EF18"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Việc áp dụng định mức chi khi lập dự toán kinh phí được thực hiện theo các căn cứ sau:</w:t>
      </w:r>
    </w:p>
    <w:p w14:paraId="669F30E0"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w:t>
      </w:r>
      <w:r w:rsidRPr="00945454">
        <w:rPr>
          <w:rFonts w:ascii="Times New Roman" w:hAnsi="Times New Roman" w:cs="Times New Roman"/>
          <w:bCs/>
          <w:sz w:val="28"/>
          <w:szCs w:val="28"/>
          <w:lang w:val="en-US"/>
        </w:rPr>
        <w:t>Định mức chi, chế độ chi tiêu hiện hành</w:t>
      </w:r>
      <w:r w:rsidRPr="00945454">
        <w:rPr>
          <w:rFonts w:ascii="Times New Roman" w:hAnsi="Times New Roman" w:cs="Times New Roman"/>
          <w:sz w:val="28"/>
          <w:szCs w:val="28"/>
          <w:lang w:val="en-US"/>
        </w:rPr>
        <w:t xml:space="preserve"> đối với nhiệm vụ khoa học và công nghệ, nhiệm vụ chuyên môn, nhiệm vụ có tính chất tương tự do cơ quan có thẩm quyền ban hành;</w:t>
      </w:r>
    </w:p>
    <w:p w14:paraId="0422F452"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Trường hợp một số nội dung chi </w:t>
      </w:r>
      <w:r w:rsidRPr="00945454">
        <w:rPr>
          <w:rFonts w:ascii="Times New Roman" w:hAnsi="Times New Roman" w:cs="Times New Roman"/>
          <w:bCs/>
          <w:sz w:val="28"/>
          <w:szCs w:val="28"/>
          <w:lang w:val="en-US"/>
        </w:rPr>
        <w:t>chưa có định mức chi cụ thể</w:t>
      </w:r>
      <w:r w:rsidRPr="00945454">
        <w:rPr>
          <w:rFonts w:ascii="Times New Roman" w:hAnsi="Times New Roman" w:cs="Times New Roman"/>
          <w:sz w:val="28"/>
          <w:szCs w:val="28"/>
          <w:lang w:val="en-US"/>
        </w:rPr>
        <w:t xml:space="preserve">, việc xác định mức chi được thực hiện theo </w:t>
      </w:r>
      <w:r w:rsidRPr="00945454">
        <w:rPr>
          <w:rFonts w:ascii="Times New Roman" w:hAnsi="Times New Roman" w:cs="Times New Roman"/>
          <w:bCs/>
          <w:sz w:val="28"/>
          <w:szCs w:val="28"/>
          <w:lang w:val="en-US"/>
        </w:rPr>
        <w:t>dự toán chi tiết</w:t>
      </w:r>
      <w:r w:rsidRPr="00945454">
        <w:rPr>
          <w:rFonts w:ascii="Times New Roman" w:hAnsi="Times New Roman" w:cs="Times New Roman"/>
          <w:sz w:val="28"/>
          <w:szCs w:val="28"/>
          <w:lang w:val="en-US"/>
        </w:rPr>
        <w:t xml:space="preserve"> phù hợp với nội dung, tính chất nhiệm vụ và phải được </w:t>
      </w:r>
      <w:r w:rsidRPr="00945454">
        <w:rPr>
          <w:rFonts w:ascii="Times New Roman" w:hAnsi="Times New Roman" w:cs="Times New Roman"/>
          <w:bCs/>
          <w:sz w:val="28"/>
          <w:szCs w:val="28"/>
          <w:lang w:val="en-US"/>
        </w:rPr>
        <w:t>cấp có thẩm quyền phê duyệt</w:t>
      </w:r>
      <w:r w:rsidRPr="00945454">
        <w:rPr>
          <w:rFonts w:ascii="Times New Roman" w:hAnsi="Times New Roman" w:cs="Times New Roman"/>
          <w:sz w:val="28"/>
          <w:szCs w:val="28"/>
          <w:lang w:val="en-US"/>
        </w:rPr>
        <w:t>, bảo đảm tuân thủ quy định của pháp luật về ngân sách nhà nước;</w:t>
      </w:r>
    </w:p>
    <w:p w14:paraId="4C039354"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Trường hợp nhiệm vụ sử dụng </w:t>
      </w:r>
      <w:r w:rsidRPr="00945454">
        <w:rPr>
          <w:rFonts w:ascii="Times New Roman" w:hAnsi="Times New Roman" w:cs="Times New Roman"/>
          <w:bCs/>
          <w:sz w:val="28"/>
          <w:szCs w:val="28"/>
          <w:lang w:val="en-US"/>
        </w:rPr>
        <w:t>đồng thời nhiều nguồn kinh phí</w:t>
      </w:r>
      <w:r w:rsidRPr="00945454">
        <w:rPr>
          <w:rFonts w:ascii="Times New Roman" w:hAnsi="Times New Roman" w:cs="Times New Roman"/>
          <w:sz w:val="28"/>
          <w:szCs w:val="28"/>
          <w:lang w:val="en-US"/>
        </w:rPr>
        <w:t xml:space="preserve">, việc áp dụng định mức chi phải </w:t>
      </w:r>
      <w:r w:rsidRPr="00945454">
        <w:rPr>
          <w:rFonts w:ascii="Times New Roman" w:hAnsi="Times New Roman" w:cs="Times New Roman"/>
          <w:bCs/>
          <w:sz w:val="28"/>
          <w:szCs w:val="28"/>
          <w:lang w:val="en-US"/>
        </w:rPr>
        <w:t>phân định rõ nội dung chi theo từng nguồn</w:t>
      </w:r>
      <w:r w:rsidRPr="00945454">
        <w:rPr>
          <w:rFonts w:ascii="Times New Roman" w:hAnsi="Times New Roman" w:cs="Times New Roman"/>
          <w:sz w:val="28"/>
          <w:szCs w:val="28"/>
          <w:lang w:val="en-US"/>
        </w:rPr>
        <w:t>, không trùng lặp, không làm thay đổi mục tiêu, nội dung của nhiệm vụ sử dụng ngân sách nhà nước.</w:t>
      </w:r>
    </w:p>
    <w:p w14:paraId="4037D76E" w14:textId="28DE0BF1"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bookmarkStart w:id="12" w:name="_Hlk219805846"/>
      <w:r w:rsidRPr="00945454">
        <w:rPr>
          <w:rFonts w:ascii="Times New Roman" w:hAnsi="Times New Roman" w:cs="Times New Roman"/>
          <w:bCs/>
          <w:sz w:val="28"/>
          <w:szCs w:val="28"/>
          <w:lang w:val="en-US"/>
        </w:rPr>
        <w:t>3. Nguyên tắc tổng hợp và trình dự toán</w:t>
      </w:r>
    </w:p>
    <w:bookmarkEnd w:id="12"/>
    <w:p w14:paraId="39506F9A"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Dự toán kinh phí phải được </w:t>
      </w:r>
      <w:r w:rsidRPr="00945454">
        <w:rPr>
          <w:rFonts w:ascii="Times New Roman" w:hAnsi="Times New Roman" w:cs="Times New Roman"/>
          <w:bCs/>
          <w:sz w:val="28"/>
          <w:szCs w:val="28"/>
          <w:lang w:val="en-US"/>
        </w:rPr>
        <w:t>lập đầy đủ, đúng nội dung chi</w:t>
      </w:r>
      <w:r w:rsidRPr="00945454">
        <w:rPr>
          <w:rFonts w:ascii="Times New Roman" w:hAnsi="Times New Roman" w:cs="Times New Roman"/>
          <w:sz w:val="28"/>
          <w:szCs w:val="28"/>
          <w:lang w:val="en-US"/>
        </w:rPr>
        <w:t>, bảo đảm phù hợp với nhiệm vụ được giao và tiến độ thực hiện;</w:t>
      </w:r>
    </w:p>
    <w:p w14:paraId="5DD63C36"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Không lập dự toán cho các nội dung </w:t>
      </w:r>
      <w:r w:rsidRPr="00945454">
        <w:rPr>
          <w:rFonts w:ascii="Times New Roman" w:hAnsi="Times New Roman" w:cs="Times New Roman"/>
          <w:bCs/>
          <w:sz w:val="28"/>
          <w:szCs w:val="28"/>
          <w:lang w:val="en-US"/>
        </w:rPr>
        <w:t>không thuộc phạm vi chi</w:t>
      </w:r>
      <w:r w:rsidRPr="00945454">
        <w:rPr>
          <w:rFonts w:ascii="Times New Roman" w:hAnsi="Times New Roman" w:cs="Times New Roman"/>
          <w:sz w:val="28"/>
          <w:szCs w:val="28"/>
          <w:lang w:val="en-US"/>
        </w:rPr>
        <w:t xml:space="preserve"> quy định tại Thông tư này hoặc </w:t>
      </w:r>
      <w:r w:rsidRPr="00945454">
        <w:rPr>
          <w:rFonts w:ascii="Times New Roman" w:hAnsi="Times New Roman" w:cs="Times New Roman"/>
          <w:bCs/>
          <w:sz w:val="28"/>
          <w:szCs w:val="28"/>
          <w:lang w:val="en-US"/>
        </w:rPr>
        <w:t>chưa được cấp có thẩm quyền phê duyệt</w:t>
      </w:r>
      <w:r w:rsidRPr="00945454">
        <w:rPr>
          <w:rFonts w:ascii="Times New Roman" w:hAnsi="Times New Roman" w:cs="Times New Roman"/>
          <w:sz w:val="28"/>
          <w:szCs w:val="28"/>
          <w:lang w:val="en-US"/>
        </w:rPr>
        <w:t>;</w:t>
      </w:r>
    </w:p>
    <w:p w14:paraId="7ED0D894" w14:textId="77777777" w:rsidR="00421B1B" w:rsidRPr="00945454" w:rsidRDefault="00421B1B"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Dự toán kinh phí là căn cứ để </w:t>
      </w:r>
      <w:r w:rsidRPr="00945454">
        <w:rPr>
          <w:rFonts w:ascii="Times New Roman" w:hAnsi="Times New Roman" w:cs="Times New Roman"/>
          <w:bCs/>
          <w:sz w:val="28"/>
          <w:szCs w:val="28"/>
          <w:lang w:val="en-US"/>
        </w:rPr>
        <w:t>phân bổ, giao dự toán, kiểm soát chi, thanh toán và quyết toán kinh phí</w:t>
      </w:r>
      <w:r w:rsidRPr="00945454">
        <w:rPr>
          <w:rFonts w:ascii="Times New Roman" w:hAnsi="Times New Roman" w:cs="Times New Roman"/>
          <w:sz w:val="28"/>
          <w:szCs w:val="28"/>
          <w:lang w:val="en-US"/>
        </w:rPr>
        <w:t xml:space="preserve"> theo quy định của pháp luật.</w:t>
      </w:r>
    </w:p>
    <w:p w14:paraId="54123007" w14:textId="58C963CB" w:rsidR="00262EC1" w:rsidRPr="00945454" w:rsidRDefault="00BD20EC" w:rsidP="00262EC1">
      <w:pPr>
        <w:spacing w:before="120" w:after="120" w:line="240" w:lineRule="auto"/>
        <w:ind w:firstLine="720"/>
        <w:jc w:val="both"/>
        <w:rPr>
          <w:rFonts w:ascii="Times New Roman" w:hAnsi="Times New Roman" w:cs="Times New Roman"/>
          <w:b/>
          <w:sz w:val="28"/>
          <w:szCs w:val="28"/>
          <w:lang w:val="en-US"/>
        </w:rPr>
      </w:pPr>
      <w:bookmarkStart w:id="13" w:name="_Hlk219805854"/>
      <w:r w:rsidRPr="00945454">
        <w:rPr>
          <w:rFonts w:ascii="Times New Roman" w:hAnsi="Times New Roman" w:cs="Times New Roman"/>
          <w:b/>
          <w:sz w:val="28"/>
          <w:szCs w:val="28"/>
        </w:rPr>
        <w:t>Điề</w:t>
      </w:r>
      <w:r w:rsidR="006A263B" w:rsidRPr="00945454">
        <w:rPr>
          <w:rFonts w:ascii="Times New Roman" w:hAnsi="Times New Roman" w:cs="Times New Roman"/>
          <w:b/>
          <w:sz w:val="28"/>
          <w:szCs w:val="28"/>
        </w:rPr>
        <w:t xml:space="preserve">u </w:t>
      </w:r>
      <w:r w:rsidR="00B1196F" w:rsidRPr="00945454">
        <w:rPr>
          <w:rFonts w:ascii="Times New Roman" w:hAnsi="Times New Roman" w:cs="Times New Roman"/>
          <w:b/>
          <w:sz w:val="28"/>
          <w:szCs w:val="28"/>
          <w:lang w:val="en-US"/>
        </w:rPr>
        <w:t>1</w:t>
      </w:r>
      <w:r w:rsidR="00B96228" w:rsidRPr="00945454">
        <w:rPr>
          <w:rFonts w:ascii="Times New Roman" w:hAnsi="Times New Roman" w:cs="Times New Roman"/>
          <w:b/>
          <w:sz w:val="28"/>
          <w:szCs w:val="28"/>
          <w:lang w:val="en-US"/>
        </w:rPr>
        <w:t>8</w:t>
      </w:r>
      <w:r w:rsidRPr="00945454">
        <w:rPr>
          <w:rFonts w:ascii="Times New Roman" w:hAnsi="Times New Roman" w:cs="Times New Roman"/>
          <w:b/>
          <w:sz w:val="28"/>
          <w:szCs w:val="28"/>
        </w:rPr>
        <w:t>. Lập, phân bổ và giao dự toán</w:t>
      </w:r>
      <w:r w:rsidR="00262EC1" w:rsidRPr="00945454">
        <w:rPr>
          <w:rFonts w:ascii="Times New Roman" w:hAnsi="Times New Roman" w:cs="Times New Roman"/>
          <w:b/>
          <w:sz w:val="28"/>
          <w:szCs w:val="28"/>
          <w:lang w:val="en-US"/>
        </w:rPr>
        <w:t xml:space="preserve"> chi ngân sách nhà nước lĩnh vực khoa học, công nghệ, đổi mới sáng tạo và chuyển đổi số cho hoạt động tiêu chuẩn, quy chuẩn kỹ thuật</w:t>
      </w:r>
    </w:p>
    <w:p w14:paraId="63269A75" w14:textId="60A93854"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bookmarkStart w:id="14" w:name="_Hlk219805873"/>
      <w:bookmarkEnd w:id="13"/>
      <w:r w:rsidRPr="00945454">
        <w:rPr>
          <w:rFonts w:ascii="Times New Roman" w:hAnsi="Times New Roman" w:cs="Times New Roman"/>
          <w:sz w:val="28"/>
          <w:szCs w:val="28"/>
          <w:lang w:val="en-US"/>
        </w:rPr>
        <w:t xml:space="preserve">1. </w:t>
      </w:r>
      <w:r w:rsidRPr="00945454">
        <w:rPr>
          <w:rFonts w:ascii="Times New Roman" w:hAnsi="Times New Roman" w:cs="Times New Roman"/>
          <w:bCs/>
          <w:sz w:val="28"/>
          <w:szCs w:val="28"/>
          <w:lang w:val="en-US"/>
        </w:rPr>
        <w:t>Lập dự toán kinh phí</w:t>
      </w:r>
    </w:p>
    <w:bookmarkEnd w:id="14"/>
    <w:p w14:paraId="5B006B1F" w14:textId="25BBFD84"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Hằng năm, căn cứ quy định tại của Thông tư này, các bộ, cơ quan ngang bộ, cơ quan thuộc Chính phủ, Ủy ban nhân dân các cấp và các cơ quan, đơn vị </w:t>
      </w:r>
      <w:r w:rsidRPr="00945454">
        <w:rPr>
          <w:rFonts w:ascii="Times New Roman" w:hAnsi="Times New Roman" w:cs="Times New Roman"/>
          <w:sz w:val="28"/>
          <w:szCs w:val="28"/>
          <w:lang w:val="en-US"/>
        </w:rPr>
        <w:lastRenderedPageBreak/>
        <w:t xml:space="preserve">được giao nhiệm vụ lập dự toán kinh phí thực hiện các hoạt động tiêu chuẩn và quy chuẩn kỹ thuật theo </w:t>
      </w:r>
      <w:r w:rsidRPr="00945454">
        <w:rPr>
          <w:rFonts w:ascii="Times New Roman" w:hAnsi="Times New Roman" w:cs="Times New Roman"/>
          <w:bCs/>
          <w:sz w:val="28"/>
          <w:szCs w:val="28"/>
          <w:lang w:val="en-US"/>
        </w:rPr>
        <w:t>phân cấp ngân sách nhà nước</w:t>
      </w:r>
      <w:r w:rsidRPr="00945454">
        <w:rPr>
          <w:rFonts w:ascii="Times New Roman" w:hAnsi="Times New Roman" w:cs="Times New Roman"/>
          <w:sz w:val="28"/>
          <w:szCs w:val="28"/>
          <w:lang w:val="en-US"/>
        </w:rPr>
        <w:t>;</w:t>
      </w:r>
    </w:p>
    <w:p w14:paraId="3A1A5E54" w14:textId="77777777"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Dự toán kinh phí phải được lập </w:t>
      </w:r>
      <w:r w:rsidRPr="00945454">
        <w:rPr>
          <w:rFonts w:ascii="Times New Roman" w:hAnsi="Times New Roman" w:cs="Times New Roman"/>
          <w:bCs/>
          <w:sz w:val="28"/>
          <w:szCs w:val="28"/>
          <w:lang w:val="en-US"/>
        </w:rPr>
        <w:t>chi tiết theo từng nhiệm vụ, nội dung chi</w:t>
      </w:r>
      <w:r w:rsidRPr="00945454">
        <w:rPr>
          <w:rFonts w:ascii="Times New Roman" w:hAnsi="Times New Roman" w:cs="Times New Roman"/>
          <w:sz w:val="28"/>
          <w:szCs w:val="28"/>
          <w:lang w:val="en-US"/>
        </w:rPr>
        <w:t xml:space="preserve">, gắn với </w:t>
      </w:r>
      <w:r w:rsidRPr="00945454">
        <w:rPr>
          <w:rFonts w:ascii="Times New Roman" w:hAnsi="Times New Roman" w:cs="Times New Roman"/>
          <w:bCs/>
          <w:sz w:val="28"/>
          <w:szCs w:val="28"/>
          <w:lang w:val="en-US"/>
        </w:rPr>
        <w:t>kế hoạch xây dựng tiêu chuẩn quốc gia, kế hoạch xây dựng quy chuẩn kỹ thuật, nhiệm vụ khoa học và công nghệ</w:t>
      </w:r>
      <w:r w:rsidRPr="00945454">
        <w:rPr>
          <w:rFonts w:ascii="Times New Roman" w:hAnsi="Times New Roman" w:cs="Times New Roman"/>
          <w:sz w:val="28"/>
          <w:szCs w:val="28"/>
          <w:lang w:val="en-US"/>
        </w:rPr>
        <w:t xml:space="preserve"> đã được cấp có thẩm quyền phê duyệt, bảo đảm phù hợp với tiến độ thực hiện;</w:t>
      </w:r>
    </w:p>
    <w:p w14:paraId="20A17CBB" w14:textId="77777777"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Việc lập dự toán phải bảo đảm </w:t>
      </w:r>
      <w:r w:rsidRPr="00945454">
        <w:rPr>
          <w:rFonts w:ascii="Times New Roman" w:hAnsi="Times New Roman" w:cs="Times New Roman"/>
          <w:bCs/>
          <w:sz w:val="28"/>
          <w:szCs w:val="28"/>
          <w:lang w:val="en-US"/>
        </w:rPr>
        <w:t>không trùng lặp nội dung chi</w:t>
      </w:r>
      <w:r w:rsidRPr="00945454">
        <w:rPr>
          <w:rFonts w:ascii="Times New Roman" w:hAnsi="Times New Roman" w:cs="Times New Roman"/>
          <w:sz w:val="28"/>
          <w:szCs w:val="28"/>
          <w:lang w:val="en-US"/>
        </w:rPr>
        <w:t>, không trùng lặp nguồn kinh phí ngân sách nhà nước cho cùng một nhiệm vụ; trường hợp nhiệm vụ sử dụng nhiều nguồn kinh phí, phải xác định rõ phạm vi chi của từng nguồn.</w:t>
      </w:r>
    </w:p>
    <w:p w14:paraId="6E3ADEF5" w14:textId="476A12BB"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bookmarkStart w:id="15" w:name="_Hlk219805878"/>
      <w:r w:rsidRPr="00945454">
        <w:rPr>
          <w:rFonts w:ascii="Times New Roman" w:hAnsi="Times New Roman" w:cs="Times New Roman"/>
          <w:bCs/>
          <w:sz w:val="28"/>
          <w:szCs w:val="28"/>
          <w:lang w:val="en-US"/>
        </w:rPr>
        <w:t>2. Tổng hợp và phân bổ dự toán</w:t>
      </w:r>
    </w:p>
    <w:bookmarkEnd w:id="15"/>
    <w:p w14:paraId="638852B7" w14:textId="77777777" w:rsidR="00F9679F" w:rsidRPr="00945454" w:rsidRDefault="00F9679F" w:rsidP="00DE3132">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Cơ quan chủ trì quản lý nhiệm vụ có trách nhiệm </w:t>
      </w:r>
      <w:r w:rsidRPr="00945454">
        <w:rPr>
          <w:rFonts w:ascii="Times New Roman" w:hAnsi="Times New Roman" w:cs="Times New Roman"/>
          <w:bCs/>
          <w:sz w:val="28"/>
          <w:szCs w:val="28"/>
          <w:lang w:val="en-US"/>
        </w:rPr>
        <w:t>tổng hợp dự toán kinh phí</w:t>
      </w:r>
      <w:r w:rsidRPr="00945454">
        <w:rPr>
          <w:rFonts w:ascii="Times New Roman" w:hAnsi="Times New Roman" w:cs="Times New Roman"/>
          <w:sz w:val="28"/>
          <w:szCs w:val="28"/>
          <w:lang w:val="en-US"/>
        </w:rPr>
        <w:t xml:space="preserve"> thực hiện các nhiệm vụ tiêu chuẩn và quy chuẩn kỹ thuật thuộc phạm vi quản lý, gửi cơ quan tài chính cùng cấp theo quy định của pháp luật về ngân sách nhà nước;</w:t>
      </w:r>
    </w:p>
    <w:p w14:paraId="7FDA1E1A"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Việc phân bổ dự toán kinh phí phải bảo đảm </w:t>
      </w:r>
      <w:r w:rsidRPr="00945454">
        <w:rPr>
          <w:rFonts w:ascii="Times New Roman" w:hAnsi="Times New Roman" w:cs="Times New Roman"/>
          <w:bCs/>
          <w:sz w:val="28"/>
          <w:szCs w:val="28"/>
          <w:lang w:val="en-US"/>
        </w:rPr>
        <w:t>đúng mục tiêu, đúng nội dung chi</w:t>
      </w:r>
      <w:r w:rsidRPr="00945454">
        <w:rPr>
          <w:rFonts w:ascii="Times New Roman" w:hAnsi="Times New Roman" w:cs="Times New Roman"/>
          <w:sz w:val="28"/>
          <w:szCs w:val="28"/>
          <w:lang w:val="en-US"/>
        </w:rPr>
        <w:t>, ưu tiên nhiệm vụ trọng tâm, cấp thiết, nhiệm vụ mang tính quốc gia, liên ngành, liên vùng; phù hợp với khả năng cân đối ngân sách nhà nước và tiến độ thực hiện nhiệm vụ;</w:t>
      </w:r>
    </w:p>
    <w:p w14:paraId="6DC1D3AA"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Không phân bổ dự toán cho các nhiệm vụ </w:t>
      </w:r>
      <w:r w:rsidRPr="00945454">
        <w:rPr>
          <w:rFonts w:ascii="Times New Roman" w:hAnsi="Times New Roman" w:cs="Times New Roman"/>
          <w:bCs/>
          <w:sz w:val="28"/>
          <w:szCs w:val="28"/>
          <w:lang w:val="en-US"/>
        </w:rPr>
        <w:t>chưa được cấp có thẩm quyền phê duyệt</w:t>
      </w:r>
      <w:r w:rsidRPr="00945454">
        <w:rPr>
          <w:rFonts w:ascii="Times New Roman" w:hAnsi="Times New Roman" w:cs="Times New Roman"/>
          <w:sz w:val="28"/>
          <w:szCs w:val="28"/>
          <w:lang w:val="en-US"/>
        </w:rPr>
        <w:t xml:space="preserve"> hoặc </w:t>
      </w:r>
      <w:r w:rsidRPr="00945454">
        <w:rPr>
          <w:rFonts w:ascii="Times New Roman" w:hAnsi="Times New Roman" w:cs="Times New Roman"/>
          <w:bCs/>
          <w:sz w:val="28"/>
          <w:szCs w:val="28"/>
          <w:lang w:val="en-US"/>
        </w:rPr>
        <w:t>không thuộc phạm vi điều chỉnh</w:t>
      </w:r>
      <w:r w:rsidRPr="00945454">
        <w:rPr>
          <w:rFonts w:ascii="Times New Roman" w:hAnsi="Times New Roman" w:cs="Times New Roman"/>
          <w:sz w:val="28"/>
          <w:szCs w:val="28"/>
          <w:lang w:val="en-US"/>
        </w:rPr>
        <w:t xml:space="preserve"> của Thông tư này.</w:t>
      </w:r>
    </w:p>
    <w:p w14:paraId="3FE2034A" w14:textId="6CB9D6DF"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bookmarkStart w:id="16" w:name="_Hlk219805886"/>
      <w:r w:rsidRPr="00945454">
        <w:rPr>
          <w:rFonts w:ascii="Times New Roman" w:hAnsi="Times New Roman" w:cs="Times New Roman"/>
          <w:bCs/>
          <w:sz w:val="28"/>
          <w:szCs w:val="28"/>
          <w:lang w:val="en-US"/>
        </w:rPr>
        <w:t>3. Giao dự toán kinh phí</w:t>
      </w:r>
    </w:p>
    <w:bookmarkEnd w:id="16"/>
    <w:p w14:paraId="5CA50253"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Căn cứ dự toán ngân sách nhà nước được cấp có thẩm quyền quyết định, cơ quan có thẩm quyền thực hiện </w:t>
      </w:r>
      <w:r w:rsidRPr="00945454">
        <w:rPr>
          <w:rFonts w:ascii="Times New Roman" w:hAnsi="Times New Roman" w:cs="Times New Roman"/>
          <w:bCs/>
          <w:sz w:val="28"/>
          <w:szCs w:val="28"/>
          <w:lang w:val="en-US"/>
        </w:rPr>
        <w:t>giao dự toán kinh phí</w:t>
      </w:r>
      <w:r w:rsidRPr="00945454">
        <w:rPr>
          <w:rFonts w:ascii="Times New Roman" w:hAnsi="Times New Roman" w:cs="Times New Roman"/>
          <w:sz w:val="28"/>
          <w:szCs w:val="28"/>
          <w:lang w:val="en-US"/>
        </w:rPr>
        <w:t xml:space="preserve"> cho các cơ quan, đơn vị thực hiện nhiệm vụ tiêu chuẩn và quy chuẩn kỹ thuật theo đúng quy định của pháp luật về ngân sách nhà nước;</w:t>
      </w:r>
    </w:p>
    <w:p w14:paraId="41571F31"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Việc giao dự toán phải </w:t>
      </w:r>
      <w:r w:rsidRPr="00945454">
        <w:rPr>
          <w:rFonts w:ascii="Times New Roman" w:hAnsi="Times New Roman" w:cs="Times New Roman"/>
          <w:bCs/>
          <w:sz w:val="28"/>
          <w:szCs w:val="28"/>
          <w:lang w:val="en-US"/>
        </w:rPr>
        <w:t>xác định rõ nhiệm vụ, nội dung chi, mức kinh phí, thời gian thực hiện và nguồn kinh phí</w:t>
      </w:r>
      <w:r w:rsidRPr="00945454">
        <w:rPr>
          <w:rFonts w:ascii="Times New Roman" w:hAnsi="Times New Roman" w:cs="Times New Roman"/>
          <w:sz w:val="28"/>
          <w:szCs w:val="28"/>
          <w:lang w:val="en-US"/>
        </w:rPr>
        <w:t>, làm căn cứ để tổ chức thực hiện, kiểm soát chi, thanh toán và quyết toán kinh phí;</w:t>
      </w:r>
    </w:p>
    <w:p w14:paraId="46546A00"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Trường hợp điều chỉnh nhiệm vụ, tiến độ hoặc nội dung chi trong quá trình thực hiện, việc điều chỉnh dự toán thực hiện theo </w:t>
      </w:r>
      <w:r w:rsidRPr="00945454">
        <w:rPr>
          <w:rFonts w:ascii="Times New Roman" w:hAnsi="Times New Roman" w:cs="Times New Roman"/>
          <w:bCs/>
          <w:sz w:val="28"/>
          <w:szCs w:val="28"/>
          <w:lang w:val="en-US"/>
        </w:rPr>
        <w:t>thẩm quyền và quy định của pháp luật về ngân sách nhà nước</w:t>
      </w:r>
      <w:r w:rsidRPr="00945454">
        <w:rPr>
          <w:rFonts w:ascii="Times New Roman" w:hAnsi="Times New Roman" w:cs="Times New Roman"/>
          <w:sz w:val="28"/>
          <w:szCs w:val="28"/>
          <w:lang w:val="en-US"/>
        </w:rPr>
        <w:t>.</w:t>
      </w:r>
    </w:p>
    <w:p w14:paraId="2F735B9E" w14:textId="1814EC03"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bookmarkStart w:id="17" w:name="_Hlk219805891"/>
      <w:r w:rsidRPr="00945454">
        <w:rPr>
          <w:rFonts w:ascii="Times New Roman" w:hAnsi="Times New Roman" w:cs="Times New Roman"/>
          <w:bCs/>
          <w:sz w:val="28"/>
          <w:szCs w:val="28"/>
          <w:lang w:val="en-US"/>
        </w:rPr>
        <w:t>4. Trách nhiệm trong lập, phân bổ và giao dự toán</w:t>
      </w:r>
    </w:p>
    <w:bookmarkEnd w:id="17"/>
    <w:p w14:paraId="778E792A"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Cơ quan, đơn vị lập dự toán chịu trách nhiệm về </w:t>
      </w:r>
      <w:r w:rsidRPr="00945454">
        <w:rPr>
          <w:rFonts w:ascii="Times New Roman" w:hAnsi="Times New Roman" w:cs="Times New Roman"/>
          <w:bCs/>
          <w:sz w:val="28"/>
          <w:szCs w:val="28"/>
          <w:lang w:val="en-US"/>
        </w:rPr>
        <w:t>tính chính xác, đầy đủ và hợp pháp</w:t>
      </w:r>
      <w:r w:rsidRPr="00945454">
        <w:rPr>
          <w:rFonts w:ascii="Times New Roman" w:hAnsi="Times New Roman" w:cs="Times New Roman"/>
          <w:sz w:val="28"/>
          <w:szCs w:val="28"/>
          <w:lang w:val="en-US"/>
        </w:rPr>
        <w:t xml:space="preserve"> của dự toán kinh phí đề nghị;</w:t>
      </w:r>
    </w:p>
    <w:p w14:paraId="2FCB2603"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Cơ quan chủ trì quản lý nhiệm vụ chịu trách nhiệm tổ chức phân bổ, giao dự toán, theo dõi và kiểm tra việc sử dụng kinh phí theo đúng quy định;</w:t>
      </w:r>
    </w:p>
    <w:p w14:paraId="1F7E0E58"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Cơ quan tài chính, Kho bạc Nhà nước thực hiện </w:t>
      </w:r>
      <w:r w:rsidRPr="00945454">
        <w:rPr>
          <w:rFonts w:ascii="Times New Roman" w:hAnsi="Times New Roman" w:cs="Times New Roman"/>
          <w:bCs/>
          <w:sz w:val="28"/>
          <w:szCs w:val="28"/>
          <w:lang w:val="en-US"/>
        </w:rPr>
        <w:t>thẩm tra, kiểm soát</w:t>
      </w:r>
      <w:r w:rsidRPr="00945454">
        <w:rPr>
          <w:rFonts w:ascii="Times New Roman" w:hAnsi="Times New Roman" w:cs="Times New Roman"/>
          <w:sz w:val="28"/>
          <w:szCs w:val="28"/>
          <w:lang w:val="en-US"/>
        </w:rPr>
        <w:t xml:space="preserve"> việc lập, phân bổ, giao dự toán và chi ngân sách theo quy định của pháp luật.</w:t>
      </w:r>
    </w:p>
    <w:p w14:paraId="41064820" w14:textId="234DAE23" w:rsidR="00262EC1" w:rsidRPr="00945454" w:rsidRDefault="00BD20EC" w:rsidP="00262EC1">
      <w:pPr>
        <w:spacing w:before="120" w:after="120" w:line="240" w:lineRule="auto"/>
        <w:ind w:firstLine="720"/>
        <w:jc w:val="both"/>
        <w:rPr>
          <w:rFonts w:ascii="Times New Roman" w:hAnsi="Times New Roman" w:cs="Times New Roman"/>
          <w:b/>
          <w:sz w:val="28"/>
          <w:szCs w:val="28"/>
          <w:lang w:val="en-US"/>
        </w:rPr>
      </w:pPr>
      <w:bookmarkStart w:id="18" w:name="_Hlk219805898"/>
      <w:r w:rsidRPr="00945454">
        <w:rPr>
          <w:rFonts w:ascii="Times New Roman" w:hAnsi="Times New Roman" w:cs="Times New Roman"/>
          <w:b/>
          <w:sz w:val="28"/>
          <w:szCs w:val="28"/>
        </w:rPr>
        <w:lastRenderedPageBreak/>
        <w:t>Điề</w:t>
      </w:r>
      <w:r w:rsidR="006A263B" w:rsidRPr="00945454">
        <w:rPr>
          <w:rFonts w:ascii="Times New Roman" w:hAnsi="Times New Roman" w:cs="Times New Roman"/>
          <w:b/>
          <w:sz w:val="28"/>
          <w:szCs w:val="28"/>
        </w:rPr>
        <w:t xml:space="preserve">u </w:t>
      </w:r>
      <w:r w:rsidR="00B96228" w:rsidRPr="00945454">
        <w:rPr>
          <w:rFonts w:ascii="Times New Roman" w:hAnsi="Times New Roman" w:cs="Times New Roman"/>
          <w:b/>
          <w:sz w:val="28"/>
          <w:szCs w:val="28"/>
          <w:lang w:val="en-US"/>
        </w:rPr>
        <w:t>19</w:t>
      </w:r>
      <w:r w:rsidRPr="00945454">
        <w:rPr>
          <w:rFonts w:ascii="Times New Roman" w:hAnsi="Times New Roman" w:cs="Times New Roman"/>
          <w:b/>
          <w:sz w:val="28"/>
          <w:szCs w:val="28"/>
        </w:rPr>
        <w:t xml:space="preserve">. </w:t>
      </w:r>
      <w:r w:rsidR="008D7CD7" w:rsidRPr="00945454">
        <w:rPr>
          <w:rFonts w:ascii="Times New Roman" w:hAnsi="Times New Roman" w:cs="Times New Roman"/>
          <w:b/>
          <w:sz w:val="28"/>
          <w:szCs w:val="28"/>
        </w:rPr>
        <w:t>Chấp hành dự toán; quản lý, kiể</w:t>
      </w:r>
      <w:r w:rsidR="00262EC1" w:rsidRPr="00945454">
        <w:rPr>
          <w:rFonts w:ascii="Times New Roman" w:hAnsi="Times New Roman" w:cs="Times New Roman"/>
          <w:b/>
          <w:sz w:val="28"/>
          <w:szCs w:val="28"/>
        </w:rPr>
        <w:t xml:space="preserve">m soát </w:t>
      </w:r>
      <w:r w:rsidR="00262EC1" w:rsidRPr="00945454">
        <w:rPr>
          <w:rFonts w:ascii="Times New Roman" w:hAnsi="Times New Roman" w:cs="Times New Roman"/>
          <w:b/>
          <w:sz w:val="28"/>
          <w:szCs w:val="28"/>
          <w:lang w:val="en-US"/>
        </w:rPr>
        <w:t>chi ngân sách nhà nước lĩnh vực khoa học, công nghệ, đổi mới sáng tạo và chuyển đổi số cho hoạt động tiêu chuẩn, quy chuẩn kỹ thuật</w:t>
      </w:r>
    </w:p>
    <w:p w14:paraId="07090720" w14:textId="18AFEE68"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1. </w:t>
      </w:r>
      <w:r w:rsidRPr="00945454">
        <w:rPr>
          <w:rFonts w:ascii="Times New Roman" w:hAnsi="Times New Roman" w:cs="Times New Roman"/>
          <w:bCs/>
          <w:sz w:val="28"/>
          <w:szCs w:val="28"/>
          <w:lang w:val="en-US"/>
        </w:rPr>
        <w:t>Chấp hành dự toán kinh phí</w:t>
      </w:r>
    </w:p>
    <w:bookmarkEnd w:id="18"/>
    <w:p w14:paraId="0063151F"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Việc chấp hành dự toán kinh phí thực hiện các hoạt động tiêu chuẩn và quy chuẩn kỹ thuật phải bảo đảm </w:t>
      </w:r>
      <w:r w:rsidRPr="00945454">
        <w:rPr>
          <w:rFonts w:ascii="Times New Roman" w:hAnsi="Times New Roman" w:cs="Times New Roman"/>
          <w:bCs/>
          <w:sz w:val="28"/>
          <w:szCs w:val="28"/>
          <w:lang w:val="en-US"/>
        </w:rPr>
        <w:t>đúng dự toán được giao</w:t>
      </w:r>
      <w:r w:rsidRPr="00945454">
        <w:rPr>
          <w:rFonts w:ascii="Times New Roman" w:hAnsi="Times New Roman" w:cs="Times New Roman"/>
          <w:sz w:val="28"/>
          <w:szCs w:val="28"/>
          <w:lang w:val="en-US"/>
        </w:rPr>
        <w:t>, đúng mục đích, đúng nội dung chi và trong phạm vi nhiệm vụ được cấp có thẩm quyền phê duyệt;</w:t>
      </w:r>
    </w:p>
    <w:p w14:paraId="742DE61A" w14:textId="57CC8D4E"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Kinh phí ngân sách nhà nước chỉ được sử dụng cho các </w:t>
      </w:r>
      <w:r w:rsidRPr="00945454">
        <w:rPr>
          <w:rFonts w:ascii="Times New Roman" w:hAnsi="Times New Roman" w:cs="Times New Roman"/>
          <w:bCs/>
          <w:sz w:val="28"/>
          <w:szCs w:val="28"/>
          <w:lang w:val="en-US"/>
        </w:rPr>
        <w:t xml:space="preserve">nội dung chi quy </w:t>
      </w:r>
      <w:r w:rsidRPr="00BE50DE">
        <w:rPr>
          <w:rFonts w:ascii="Times New Roman" w:hAnsi="Times New Roman" w:cs="Times New Roman"/>
          <w:bCs/>
          <w:sz w:val="28"/>
          <w:szCs w:val="28"/>
          <w:lang w:val="en-US"/>
        </w:rPr>
        <w:t>định tại</w:t>
      </w:r>
      <w:r w:rsidR="00BB7FE0" w:rsidRPr="00BE50DE">
        <w:rPr>
          <w:rFonts w:ascii="Times New Roman" w:hAnsi="Times New Roman" w:cs="Times New Roman"/>
          <w:bCs/>
          <w:sz w:val="28"/>
          <w:szCs w:val="28"/>
          <w:lang w:val="en-US"/>
        </w:rPr>
        <w:t xml:space="preserve"> Điều 5</w:t>
      </w:r>
      <w:r w:rsidRPr="00BE50DE">
        <w:rPr>
          <w:rFonts w:ascii="Times New Roman" w:hAnsi="Times New Roman" w:cs="Times New Roman"/>
          <w:bCs/>
          <w:sz w:val="28"/>
          <w:szCs w:val="28"/>
          <w:lang w:val="en-US"/>
        </w:rPr>
        <w:t xml:space="preserve"> </w:t>
      </w:r>
      <w:r w:rsidRPr="00BE50DE">
        <w:rPr>
          <w:rFonts w:ascii="Times New Roman" w:hAnsi="Times New Roman" w:cs="Times New Roman"/>
          <w:sz w:val="28"/>
          <w:szCs w:val="28"/>
          <w:lang w:val="en-US"/>
        </w:rPr>
        <w:t xml:space="preserve">của Thông tư này và phù hợp với </w:t>
      </w:r>
      <w:r w:rsidRPr="00BE50DE">
        <w:rPr>
          <w:rFonts w:ascii="Times New Roman" w:hAnsi="Times New Roman" w:cs="Times New Roman"/>
          <w:bCs/>
          <w:sz w:val="28"/>
          <w:szCs w:val="28"/>
          <w:lang w:val="en-US"/>
        </w:rPr>
        <w:t>định mức chi</w:t>
      </w:r>
      <w:r w:rsidRPr="00BE50DE">
        <w:rPr>
          <w:rFonts w:ascii="Times New Roman" w:hAnsi="Times New Roman" w:cs="Times New Roman"/>
          <w:sz w:val="28"/>
          <w:szCs w:val="28"/>
          <w:lang w:val="en-US"/>
        </w:rPr>
        <w:t xml:space="preserve"> quy định tại </w:t>
      </w:r>
      <w:r w:rsidRPr="00945454">
        <w:rPr>
          <w:rFonts w:ascii="Times New Roman" w:hAnsi="Times New Roman" w:cs="Times New Roman"/>
          <w:sz w:val="28"/>
          <w:szCs w:val="28"/>
          <w:lang w:val="en-US"/>
        </w:rPr>
        <w:t>Chương II;</w:t>
      </w:r>
    </w:p>
    <w:p w14:paraId="1FE17B38" w14:textId="77777777" w:rsidR="00F9679F"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Không được sử dụng kinh phí ngân sách nhà nước để chi cho các nội dung </w:t>
      </w:r>
      <w:r w:rsidRPr="00945454">
        <w:rPr>
          <w:rFonts w:ascii="Times New Roman" w:hAnsi="Times New Roman" w:cs="Times New Roman"/>
          <w:bCs/>
          <w:sz w:val="28"/>
          <w:szCs w:val="28"/>
          <w:lang w:val="en-US"/>
        </w:rPr>
        <w:t>ngoài phạm vi nhiệm vụ</w:t>
      </w:r>
      <w:r w:rsidRPr="00945454">
        <w:rPr>
          <w:rFonts w:ascii="Times New Roman" w:hAnsi="Times New Roman" w:cs="Times New Roman"/>
          <w:sz w:val="28"/>
          <w:szCs w:val="28"/>
          <w:lang w:val="en-US"/>
        </w:rPr>
        <w:t xml:space="preserve">, chưa được phê duyệt hoặc </w:t>
      </w:r>
      <w:r w:rsidRPr="00945454">
        <w:rPr>
          <w:rFonts w:ascii="Times New Roman" w:hAnsi="Times New Roman" w:cs="Times New Roman"/>
          <w:bCs/>
          <w:sz w:val="28"/>
          <w:szCs w:val="28"/>
          <w:lang w:val="en-US"/>
        </w:rPr>
        <w:t>không đúng nguồn kinh phí</w:t>
      </w:r>
      <w:r w:rsidRPr="00945454">
        <w:rPr>
          <w:rFonts w:ascii="Times New Roman" w:hAnsi="Times New Roman" w:cs="Times New Roman"/>
          <w:sz w:val="28"/>
          <w:szCs w:val="28"/>
          <w:lang w:val="en-US"/>
        </w:rPr>
        <w:t xml:space="preserve"> theo dự toán được giao.</w:t>
      </w:r>
    </w:p>
    <w:p w14:paraId="7439E377" w14:textId="1CD24446" w:rsidR="00EB7A12" w:rsidRPr="00BE50DE" w:rsidRDefault="00EB7A12" w:rsidP="00313E0E">
      <w:pPr>
        <w:spacing w:before="120" w:after="120" w:line="240" w:lineRule="auto"/>
        <w:ind w:firstLine="720"/>
        <w:jc w:val="both"/>
        <w:rPr>
          <w:rFonts w:ascii="Times New Roman" w:hAnsi="Times New Roman" w:cs="Times New Roman"/>
          <w:sz w:val="28"/>
          <w:szCs w:val="28"/>
          <w:lang w:val="en-US"/>
        </w:rPr>
      </w:pPr>
      <w:r w:rsidRPr="00BE50DE">
        <w:rPr>
          <w:rFonts w:ascii="Times New Roman" w:hAnsi="Times New Roman" w:cs="Times New Roman"/>
          <w:sz w:val="28"/>
          <w:szCs w:val="28"/>
          <w:lang w:val="en-US"/>
        </w:rPr>
        <w:t xml:space="preserve">d) Đơn vị sự nghiệp công lập tự chủ nhóm 1 và nhóm 2 </w:t>
      </w:r>
      <w:r w:rsidR="00933B47">
        <w:rPr>
          <w:rFonts w:ascii="Times New Roman" w:hAnsi="Times New Roman" w:cs="Times New Roman"/>
          <w:sz w:val="28"/>
          <w:szCs w:val="28"/>
          <w:lang w:val="en-US"/>
        </w:rPr>
        <w:t>chủ động</w:t>
      </w:r>
      <w:r w:rsidRPr="00BE50DE">
        <w:rPr>
          <w:rFonts w:ascii="Times New Roman" w:hAnsi="Times New Roman" w:cs="Times New Roman"/>
          <w:sz w:val="28"/>
          <w:szCs w:val="28"/>
          <w:lang w:val="en-US"/>
        </w:rPr>
        <w:t xml:space="preserve"> trong</w:t>
      </w:r>
      <w:r w:rsidRPr="00BF2EC9">
        <w:rPr>
          <w:rFonts w:ascii="Times New Roman" w:hAnsi="Times New Roman" w:cs="Times New Roman"/>
          <w:color w:val="FF0000"/>
          <w:sz w:val="28"/>
          <w:szCs w:val="28"/>
          <w:lang w:val="en-US"/>
        </w:rPr>
        <w:t xml:space="preserve"> </w:t>
      </w:r>
      <w:r w:rsidRPr="00BE50DE">
        <w:rPr>
          <w:rFonts w:ascii="Times New Roman" w:hAnsi="Times New Roman" w:cs="Times New Roman"/>
          <w:sz w:val="28"/>
          <w:szCs w:val="28"/>
          <w:lang w:val="en-US"/>
        </w:rPr>
        <w:t>việc quản lý, sử dụng kinh phí xây dựng TCVN, QCKT</w:t>
      </w:r>
      <w:r w:rsidR="00933B47">
        <w:rPr>
          <w:rFonts w:ascii="Times New Roman" w:hAnsi="Times New Roman" w:cs="Times New Roman"/>
          <w:sz w:val="28"/>
          <w:szCs w:val="28"/>
          <w:lang w:val="en-US"/>
        </w:rPr>
        <w:t xml:space="preserve"> theo quy định tại Thông tư này</w:t>
      </w:r>
      <w:r w:rsidRPr="00BE50DE">
        <w:rPr>
          <w:rFonts w:ascii="Times New Roman" w:hAnsi="Times New Roman" w:cs="Times New Roman"/>
          <w:sz w:val="28"/>
          <w:szCs w:val="28"/>
          <w:lang w:val="en-US"/>
        </w:rPr>
        <w:t>, trong đó kinh phí thù lao xây dựng dự thảo TCVN, QCKT theo quy định tại điểm đ khoản 1 Điề</w:t>
      </w:r>
      <w:r w:rsidR="009D7707" w:rsidRPr="00BE50DE">
        <w:rPr>
          <w:rFonts w:ascii="Times New Roman" w:hAnsi="Times New Roman" w:cs="Times New Roman"/>
          <w:sz w:val="28"/>
          <w:szCs w:val="28"/>
          <w:lang w:val="en-US"/>
        </w:rPr>
        <w:t xml:space="preserve">u </w:t>
      </w:r>
      <w:r w:rsidRPr="00BE50DE">
        <w:rPr>
          <w:rFonts w:ascii="Times New Roman" w:hAnsi="Times New Roman" w:cs="Times New Roman"/>
          <w:sz w:val="28"/>
          <w:szCs w:val="28"/>
          <w:lang w:val="en-US"/>
        </w:rPr>
        <w:t xml:space="preserve">8 Thông tư này </w:t>
      </w:r>
      <w:r w:rsidR="00933B47">
        <w:rPr>
          <w:rFonts w:ascii="Times New Roman" w:hAnsi="Times New Roman" w:cs="Times New Roman"/>
          <w:sz w:val="28"/>
          <w:szCs w:val="28"/>
          <w:lang w:val="en-US"/>
        </w:rPr>
        <w:t xml:space="preserve">được xác định là kinh phí tự chủ và </w:t>
      </w:r>
      <w:r w:rsidRPr="00BE50DE">
        <w:rPr>
          <w:rFonts w:ascii="Times New Roman" w:hAnsi="Times New Roman" w:cs="Times New Roman"/>
          <w:sz w:val="28"/>
          <w:szCs w:val="28"/>
          <w:lang w:val="en-US"/>
        </w:rPr>
        <w:t>được phép đưa vào quỹ tiền lương để chi lương và các khoản đóng góp theo lương, thu nhập tăng thêm theo phương án tự chủ đã được cấp có thẩm quyền phê duyệt.</w:t>
      </w:r>
    </w:p>
    <w:p w14:paraId="2840DA4D" w14:textId="5282DC8E"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bookmarkStart w:id="19" w:name="_Hlk219805907"/>
      <w:r w:rsidRPr="00945454">
        <w:rPr>
          <w:rFonts w:ascii="Times New Roman" w:hAnsi="Times New Roman" w:cs="Times New Roman"/>
          <w:bCs/>
          <w:sz w:val="28"/>
          <w:szCs w:val="28"/>
          <w:lang w:val="en-US"/>
        </w:rPr>
        <w:t>2. Quản lý kinh phí trong quá trình thực hiện</w:t>
      </w:r>
    </w:p>
    <w:bookmarkEnd w:id="19"/>
    <w:p w14:paraId="5B039656"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Cơ quan, đơn vị được giao dự toán có trách nhiệm </w:t>
      </w:r>
      <w:r w:rsidRPr="00945454">
        <w:rPr>
          <w:rFonts w:ascii="Times New Roman" w:hAnsi="Times New Roman" w:cs="Times New Roman"/>
          <w:bCs/>
          <w:sz w:val="28"/>
          <w:szCs w:val="28"/>
          <w:lang w:val="en-US"/>
        </w:rPr>
        <w:t>tổ chức quản lý, theo dõi, hạch toán và sử dụng kinh phí</w:t>
      </w:r>
      <w:r w:rsidRPr="00945454">
        <w:rPr>
          <w:rFonts w:ascii="Times New Roman" w:hAnsi="Times New Roman" w:cs="Times New Roman"/>
          <w:sz w:val="28"/>
          <w:szCs w:val="28"/>
          <w:lang w:val="en-US"/>
        </w:rPr>
        <w:t xml:space="preserve"> theo đúng quy định của pháp luật về ngân sách nhà nước và các quy định có liên quan;</w:t>
      </w:r>
    </w:p>
    <w:p w14:paraId="33AB3D55"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Trường hợp nhiệm vụ thực hiện trong nhiều năm ngân sách, việc quản lý, sử dụng kinh phí phải </w:t>
      </w:r>
      <w:r w:rsidRPr="00945454">
        <w:rPr>
          <w:rFonts w:ascii="Times New Roman" w:hAnsi="Times New Roman" w:cs="Times New Roman"/>
          <w:bCs/>
          <w:sz w:val="28"/>
          <w:szCs w:val="28"/>
          <w:lang w:val="en-US"/>
        </w:rPr>
        <w:t>phù hợp với tiến độ thực hiện nhiệm vụ</w:t>
      </w:r>
      <w:r w:rsidRPr="00945454">
        <w:rPr>
          <w:rFonts w:ascii="Times New Roman" w:hAnsi="Times New Roman" w:cs="Times New Roman"/>
          <w:sz w:val="28"/>
          <w:szCs w:val="28"/>
          <w:lang w:val="en-US"/>
        </w:rPr>
        <w:t>, kế hoạch được phê duyệt và dự toán ngân sách hằng năm;</w:t>
      </w:r>
    </w:p>
    <w:p w14:paraId="4B5CA26C"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Trường hợp phát sinh yêu cầu điều chỉnh nội dung chi, tiến độ thực hiện hoặc cơ cấu kinh phí, cơ quan, đơn vị thực hiện phải </w:t>
      </w:r>
      <w:r w:rsidRPr="00945454">
        <w:rPr>
          <w:rFonts w:ascii="Times New Roman" w:hAnsi="Times New Roman" w:cs="Times New Roman"/>
          <w:bCs/>
          <w:sz w:val="28"/>
          <w:szCs w:val="28"/>
          <w:lang w:val="en-US"/>
        </w:rPr>
        <w:t>báo cáo cấp có thẩm quyền xem xét, quyết định</w:t>
      </w:r>
      <w:r w:rsidRPr="00945454">
        <w:rPr>
          <w:rFonts w:ascii="Times New Roman" w:hAnsi="Times New Roman" w:cs="Times New Roman"/>
          <w:sz w:val="28"/>
          <w:szCs w:val="28"/>
          <w:lang w:val="en-US"/>
        </w:rPr>
        <w:t xml:space="preserve"> theo quy định của pháp luật về ngân sách nhà nước.</w:t>
      </w:r>
    </w:p>
    <w:p w14:paraId="3BCFDA15" w14:textId="0C759A6C"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bookmarkStart w:id="20" w:name="_Hlk219805914"/>
      <w:r w:rsidRPr="00945454">
        <w:rPr>
          <w:rFonts w:ascii="Times New Roman" w:hAnsi="Times New Roman" w:cs="Times New Roman"/>
          <w:bCs/>
          <w:sz w:val="28"/>
          <w:szCs w:val="28"/>
          <w:lang w:val="en-US"/>
        </w:rPr>
        <w:t>3. Kiểm soát chi ngân sách nhà nước</w:t>
      </w:r>
    </w:p>
    <w:bookmarkEnd w:id="20"/>
    <w:p w14:paraId="2FEE3118"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Việc kiểm soát chi kinh phí ngân sách nhà nước thực hiện theo </w:t>
      </w:r>
      <w:r w:rsidRPr="00945454">
        <w:rPr>
          <w:rFonts w:ascii="Times New Roman" w:hAnsi="Times New Roman" w:cs="Times New Roman"/>
          <w:bCs/>
          <w:sz w:val="28"/>
          <w:szCs w:val="28"/>
          <w:lang w:val="en-US"/>
        </w:rPr>
        <w:t>quy định của pháp luật về ngân sách nhà nước</w:t>
      </w:r>
      <w:r w:rsidRPr="00945454">
        <w:rPr>
          <w:rFonts w:ascii="Times New Roman" w:hAnsi="Times New Roman" w:cs="Times New Roman"/>
          <w:sz w:val="28"/>
          <w:szCs w:val="28"/>
          <w:lang w:val="en-US"/>
        </w:rPr>
        <w:t xml:space="preserve">, pháp luật về kế toán và quy định của </w:t>
      </w:r>
      <w:r w:rsidRPr="00945454">
        <w:rPr>
          <w:rFonts w:ascii="Times New Roman" w:hAnsi="Times New Roman" w:cs="Times New Roman"/>
          <w:bCs/>
          <w:sz w:val="28"/>
          <w:szCs w:val="28"/>
          <w:lang w:val="en-US"/>
        </w:rPr>
        <w:t>Kho bạc Nhà nước</w:t>
      </w:r>
      <w:r w:rsidRPr="00945454">
        <w:rPr>
          <w:rFonts w:ascii="Times New Roman" w:hAnsi="Times New Roman" w:cs="Times New Roman"/>
          <w:sz w:val="28"/>
          <w:szCs w:val="28"/>
          <w:lang w:val="en-US"/>
        </w:rPr>
        <w:t>;</w:t>
      </w:r>
    </w:p>
    <w:p w14:paraId="5FDE3AE9"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Hồ sơ, chứng từ phục vụ kiểm soát chi phải </w:t>
      </w:r>
      <w:r w:rsidRPr="00945454">
        <w:rPr>
          <w:rFonts w:ascii="Times New Roman" w:hAnsi="Times New Roman" w:cs="Times New Roman"/>
          <w:bCs/>
          <w:sz w:val="28"/>
          <w:szCs w:val="28"/>
          <w:lang w:val="en-US"/>
        </w:rPr>
        <w:t>đầy đủ, hợp pháp, hợp lệ</w:t>
      </w:r>
      <w:r w:rsidRPr="00945454">
        <w:rPr>
          <w:rFonts w:ascii="Times New Roman" w:hAnsi="Times New Roman" w:cs="Times New Roman"/>
          <w:sz w:val="28"/>
          <w:szCs w:val="28"/>
          <w:lang w:val="en-US"/>
        </w:rPr>
        <w:t>, phù hợp với nội dung chi, dự toán được giao và kết quả thực hiện nhiệm vụ;</w:t>
      </w:r>
    </w:p>
    <w:p w14:paraId="6B86EAA3"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Trường hợp nhiệm vụ áp dụng </w:t>
      </w:r>
      <w:r w:rsidRPr="00945454">
        <w:rPr>
          <w:rFonts w:ascii="Times New Roman" w:hAnsi="Times New Roman" w:cs="Times New Roman"/>
          <w:bCs/>
          <w:sz w:val="28"/>
          <w:szCs w:val="28"/>
          <w:lang w:val="en-US"/>
        </w:rPr>
        <w:t>hình thức khoán chi</w:t>
      </w:r>
      <w:r w:rsidRPr="00945454">
        <w:rPr>
          <w:rFonts w:ascii="Times New Roman" w:hAnsi="Times New Roman" w:cs="Times New Roman"/>
          <w:sz w:val="28"/>
          <w:szCs w:val="28"/>
          <w:lang w:val="en-US"/>
        </w:rPr>
        <w:t xml:space="preserve">, </w:t>
      </w:r>
      <w:r w:rsidRPr="00945454">
        <w:rPr>
          <w:rFonts w:ascii="Times New Roman" w:hAnsi="Times New Roman" w:cs="Times New Roman"/>
          <w:bCs/>
          <w:sz w:val="28"/>
          <w:szCs w:val="28"/>
          <w:lang w:val="en-US"/>
        </w:rPr>
        <w:t>thuê chuyên gia</w:t>
      </w:r>
      <w:r w:rsidRPr="00945454">
        <w:rPr>
          <w:rFonts w:ascii="Times New Roman" w:hAnsi="Times New Roman" w:cs="Times New Roman"/>
          <w:sz w:val="28"/>
          <w:szCs w:val="28"/>
          <w:lang w:val="en-US"/>
        </w:rPr>
        <w:t xml:space="preserve"> hoặc </w:t>
      </w:r>
      <w:r w:rsidRPr="00945454">
        <w:rPr>
          <w:rFonts w:ascii="Times New Roman" w:hAnsi="Times New Roman" w:cs="Times New Roman"/>
          <w:bCs/>
          <w:sz w:val="28"/>
          <w:szCs w:val="28"/>
          <w:lang w:val="en-US"/>
        </w:rPr>
        <w:t>thuê dịch vụ</w:t>
      </w:r>
      <w:r w:rsidRPr="00945454">
        <w:rPr>
          <w:rFonts w:ascii="Times New Roman" w:hAnsi="Times New Roman" w:cs="Times New Roman"/>
          <w:sz w:val="28"/>
          <w:szCs w:val="28"/>
          <w:lang w:val="en-US"/>
        </w:rPr>
        <w:t xml:space="preserve">, việc kiểm soát chi căn cứ vào </w:t>
      </w:r>
      <w:r w:rsidRPr="00945454">
        <w:rPr>
          <w:rFonts w:ascii="Times New Roman" w:hAnsi="Times New Roman" w:cs="Times New Roman"/>
          <w:bCs/>
          <w:sz w:val="28"/>
          <w:szCs w:val="28"/>
          <w:lang w:val="en-US"/>
        </w:rPr>
        <w:t>hợp đồng, kết quả thực hiện nhiệm vụ, sản phẩm đầu ra</w:t>
      </w:r>
      <w:r w:rsidRPr="00945454">
        <w:rPr>
          <w:rFonts w:ascii="Times New Roman" w:hAnsi="Times New Roman" w:cs="Times New Roman"/>
          <w:sz w:val="28"/>
          <w:szCs w:val="28"/>
          <w:lang w:val="en-US"/>
        </w:rPr>
        <w:t xml:space="preserve"> theo quy định.</w:t>
      </w:r>
    </w:p>
    <w:p w14:paraId="31E461EE" w14:textId="13D60EF1"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bookmarkStart w:id="21" w:name="_Hlk219805922"/>
      <w:r w:rsidRPr="00945454">
        <w:rPr>
          <w:rFonts w:ascii="Times New Roman" w:hAnsi="Times New Roman" w:cs="Times New Roman"/>
          <w:bCs/>
          <w:sz w:val="28"/>
          <w:szCs w:val="28"/>
          <w:lang w:val="en-US"/>
        </w:rPr>
        <w:t>4. Trách nhiệm trong quản lý và kiểm soát chi</w:t>
      </w:r>
    </w:p>
    <w:bookmarkEnd w:id="21"/>
    <w:p w14:paraId="218DC4E6"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a) Cơ quan, đơn vị sử dụng kinh phí chịu trách nhiệm trước pháp luật về </w:t>
      </w:r>
      <w:r w:rsidRPr="00945454">
        <w:rPr>
          <w:rFonts w:ascii="Times New Roman" w:hAnsi="Times New Roman" w:cs="Times New Roman"/>
          <w:bCs/>
          <w:sz w:val="28"/>
          <w:szCs w:val="28"/>
          <w:lang w:val="en-US"/>
        </w:rPr>
        <w:t>tính chính xác, hợp pháp của hồ sơ thanh toán</w:t>
      </w:r>
      <w:r w:rsidRPr="00945454">
        <w:rPr>
          <w:rFonts w:ascii="Times New Roman" w:hAnsi="Times New Roman" w:cs="Times New Roman"/>
          <w:sz w:val="28"/>
          <w:szCs w:val="28"/>
          <w:lang w:val="en-US"/>
        </w:rPr>
        <w:t>, việc quản lý, sử dụng kinh phí ngân sách nhà nước theo đúng quy định;</w:t>
      </w:r>
    </w:p>
    <w:p w14:paraId="56C77270"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Cơ quan chủ trì quản lý nhiệm vụ chịu trách nhiệm </w:t>
      </w:r>
      <w:r w:rsidRPr="00945454">
        <w:rPr>
          <w:rFonts w:ascii="Times New Roman" w:hAnsi="Times New Roman" w:cs="Times New Roman"/>
          <w:bCs/>
          <w:sz w:val="28"/>
          <w:szCs w:val="28"/>
          <w:lang w:val="en-US"/>
        </w:rPr>
        <w:t>theo dõi, kiểm tra, giám sát</w:t>
      </w:r>
      <w:r w:rsidRPr="00945454">
        <w:rPr>
          <w:rFonts w:ascii="Times New Roman" w:hAnsi="Times New Roman" w:cs="Times New Roman"/>
          <w:sz w:val="28"/>
          <w:szCs w:val="28"/>
          <w:lang w:val="en-US"/>
        </w:rPr>
        <w:t xml:space="preserve"> việc chấp hành dự toán, quản lý và sử dụng kinh phí của các đơn vị thực hiện nhiệm vụ;</w:t>
      </w:r>
    </w:p>
    <w:p w14:paraId="3C7E0615"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Cơ quan tài chính, Kho bạc Nhà nước thực hiện </w:t>
      </w:r>
      <w:r w:rsidRPr="00945454">
        <w:rPr>
          <w:rFonts w:ascii="Times New Roman" w:hAnsi="Times New Roman" w:cs="Times New Roman"/>
          <w:bCs/>
          <w:sz w:val="28"/>
          <w:szCs w:val="28"/>
          <w:lang w:val="en-US"/>
        </w:rPr>
        <w:t>kiểm soát chi</w:t>
      </w:r>
      <w:r w:rsidRPr="00945454">
        <w:rPr>
          <w:rFonts w:ascii="Times New Roman" w:hAnsi="Times New Roman" w:cs="Times New Roman"/>
          <w:sz w:val="28"/>
          <w:szCs w:val="28"/>
          <w:lang w:val="en-US"/>
        </w:rPr>
        <w:t xml:space="preserve"> theo chức năng, nhiệm vụ và thẩm quyền được giao.</w:t>
      </w:r>
    </w:p>
    <w:p w14:paraId="761E3347" w14:textId="7FA21E54" w:rsidR="00262EC1" w:rsidRPr="00945454" w:rsidRDefault="00BD20EC" w:rsidP="00262EC1">
      <w:pPr>
        <w:spacing w:before="120" w:after="120" w:line="240" w:lineRule="auto"/>
        <w:ind w:firstLine="720"/>
        <w:jc w:val="both"/>
        <w:rPr>
          <w:rFonts w:ascii="Times New Roman" w:hAnsi="Times New Roman" w:cs="Times New Roman"/>
          <w:b/>
          <w:sz w:val="28"/>
          <w:szCs w:val="28"/>
          <w:lang w:val="en-US"/>
        </w:rPr>
      </w:pPr>
      <w:bookmarkStart w:id="22" w:name="_Hlk219805929"/>
      <w:r w:rsidRPr="00945454">
        <w:rPr>
          <w:rFonts w:ascii="Times New Roman" w:hAnsi="Times New Roman" w:cs="Times New Roman"/>
          <w:b/>
          <w:sz w:val="28"/>
          <w:szCs w:val="28"/>
        </w:rPr>
        <w:t>Điề</w:t>
      </w:r>
      <w:r w:rsidR="006A263B" w:rsidRPr="00945454">
        <w:rPr>
          <w:rFonts w:ascii="Times New Roman" w:hAnsi="Times New Roman" w:cs="Times New Roman"/>
          <w:b/>
          <w:sz w:val="28"/>
          <w:szCs w:val="28"/>
        </w:rPr>
        <w:t>u 2</w:t>
      </w:r>
      <w:r w:rsidR="00B96228" w:rsidRPr="00945454">
        <w:rPr>
          <w:rFonts w:ascii="Times New Roman" w:hAnsi="Times New Roman" w:cs="Times New Roman"/>
          <w:b/>
          <w:sz w:val="28"/>
          <w:szCs w:val="28"/>
          <w:lang w:val="en-US"/>
        </w:rPr>
        <w:t>0</w:t>
      </w:r>
      <w:r w:rsidRPr="00945454">
        <w:rPr>
          <w:rFonts w:ascii="Times New Roman" w:hAnsi="Times New Roman" w:cs="Times New Roman"/>
          <w:b/>
          <w:sz w:val="28"/>
          <w:szCs w:val="28"/>
        </w:rPr>
        <w:t>. Nghiệm thu, thanh toán và quyết toán kinh phí</w:t>
      </w:r>
      <w:bookmarkEnd w:id="22"/>
      <w:r w:rsidR="00262EC1" w:rsidRPr="00945454">
        <w:rPr>
          <w:rFonts w:ascii="Times New Roman" w:hAnsi="Times New Roman" w:cs="Times New Roman"/>
          <w:b/>
          <w:sz w:val="28"/>
          <w:szCs w:val="28"/>
          <w:lang w:val="en-US"/>
        </w:rPr>
        <w:t xml:space="preserve"> chi ngân sách nhà nước lĩnh vực khoa học, công nghệ, đổi mới sáng tạo và chuyển đổi số cho hoạt động tiêu chuẩn, quy chuẩn kỹ thuật</w:t>
      </w:r>
    </w:p>
    <w:p w14:paraId="7CD5BAFE" w14:textId="4F0D8E53"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1. </w:t>
      </w:r>
      <w:r w:rsidRPr="00945454">
        <w:rPr>
          <w:rFonts w:ascii="Times New Roman" w:hAnsi="Times New Roman" w:cs="Times New Roman"/>
          <w:bCs/>
          <w:sz w:val="28"/>
          <w:szCs w:val="28"/>
          <w:lang w:val="en-US"/>
        </w:rPr>
        <w:t>Nghiệm thu kết quả thực hiện nhiệm vụ</w:t>
      </w:r>
      <w:r w:rsidR="00933B47">
        <w:rPr>
          <w:rFonts w:ascii="Times New Roman" w:hAnsi="Times New Roman" w:cs="Times New Roman"/>
          <w:bCs/>
          <w:sz w:val="28"/>
          <w:szCs w:val="28"/>
          <w:lang w:val="en-US"/>
        </w:rPr>
        <w:t xml:space="preserve"> và hoạt động xây dựng tiêu chuẩn, quy chuẩn kỹ thuật</w:t>
      </w:r>
    </w:p>
    <w:p w14:paraId="2E73900B"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Việc nghiệm thu kết quả thực hiện các nhiệm vụ, hoạt động tiêu chuẩn và quy chuẩn kỹ thuật sử dụng kinh phí ngân sách nhà nước được thực hiện theo </w:t>
      </w:r>
      <w:r w:rsidRPr="00945454">
        <w:rPr>
          <w:rFonts w:ascii="Times New Roman" w:hAnsi="Times New Roman" w:cs="Times New Roman"/>
          <w:bCs/>
          <w:sz w:val="28"/>
          <w:szCs w:val="28"/>
          <w:lang w:val="en-US"/>
        </w:rPr>
        <w:t>nhiệm vụ, hợp đồng (nếu có)</w:t>
      </w:r>
      <w:r w:rsidRPr="00945454">
        <w:rPr>
          <w:rFonts w:ascii="Times New Roman" w:hAnsi="Times New Roman" w:cs="Times New Roman"/>
          <w:sz w:val="28"/>
          <w:szCs w:val="28"/>
          <w:lang w:val="en-US"/>
        </w:rPr>
        <w:t xml:space="preserve"> và quy định của pháp luật có liên quan;</w:t>
      </w:r>
    </w:p>
    <w:p w14:paraId="2269D3E2"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Nghiệm thu được thực hiện trên cơ sở </w:t>
      </w:r>
      <w:r w:rsidRPr="00945454">
        <w:rPr>
          <w:rFonts w:ascii="Times New Roman" w:hAnsi="Times New Roman" w:cs="Times New Roman"/>
          <w:bCs/>
          <w:sz w:val="28"/>
          <w:szCs w:val="28"/>
          <w:lang w:val="en-US"/>
        </w:rPr>
        <w:t>sản phẩm, kết quả đầu ra</w:t>
      </w:r>
      <w:r w:rsidRPr="00945454">
        <w:rPr>
          <w:rFonts w:ascii="Times New Roman" w:hAnsi="Times New Roman" w:cs="Times New Roman"/>
          <w:sz w:val="28"/>
          <w:szCs w:val="28"/>
          <w:lang w:val="en-US"/>
        </w:rPr>
        <w:t xml:space="preserve"> của nhiệm vụ, bảo đảm phù hợp với mục tiêu, nội dung, yêu cầu kỹ thuật và tiến độ đã được phê duyệt;</w:t>
      </w:r>
    </w:p>
    <w:p w14:paraId="50F24F6E" w14:textId="2B08F512"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Kết quả nghiệm thu là </w:t>
      </w:r>
      <w:r w:rsidRPr="00945454">
        <w:rPr>
          <w:rFonts w:ascii="Times New Roman" w:hAnsi="Times New Roman" w:cs="Times New Roman"/>
          <w:bCs/>
          <w:sz w:val="28"/>
          <w:szCs w:val="28"/>
          <w:lang w:val="en-US"/>
        </w:rPr>
        <w:t>căn cứ để thanh toán và quyết toán kinh phí</w:t>
      </w:r>
      <w:r w:rsidRPr="00945454">
        <w:rPr>
          <w:rFonts w:ascii="Times New Roman" w:hAnsi="Times New Roman" w:cs="Times New Roman"/>
          <w:sz w:val="28"/>
          <w:szCs w:val="28"/>
          <w:lang w:val="en-US"/>
        </w:rPr>
        <w:t xml:space="preserve"> theo quy định</w:t>
      </w:r>
      <w:r w:rsidR="00933B47">
        <w:rPr>
          <w:rFonts w:ascii="Times New Roman" w:hAnsi="Times New Roman" w:cs="Times New Roman"/>
          <w:sz w:val="28"/>
          <w:szCs w:val="28"/>
          <w:lang w:val="en-US"/>
        </w:rPr>
        <w:t xml:space="preserve"> pháp luật hiện hành</w:t>
      </w:r>
      <w:r w:rsidRPr="00945454">
        <w:rPr>
          <w:rFonts w:ascii="Times New Roman" w:hAnsi="Times New Roman" w:cs="Times New Roman"/>
          <w:sz w:val="28"/>
          <w:szCs w:val="28"/>
          <w:lang w:val="en-US"/>
        </w:rPr>
        <w:t>.</w:t>
      </w:r>
    </w:p>
    <w:p w14:paraId="7ADE0FFD" w14:textId="7C28AC31"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2. Thanh toán kinh phí</w:t>
      </w:r>
    </w:p>
    <w:p w14:paraId="341865BB" w14:textId="092D3F06"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Việc thanh toán kinh phí thực hiện các nhiệm vụ theo Thông tư này được thực hiện theo </w:t>
      </w:r>
      <w:r w:rsidRPr="00945454">
        <w:rPr>
          <w:rFonts w:ascii="Times New Roman" w:hAnsi="Times New Roman" w:cs="Times New Roman"/>
          <w:bCs/>
          <w:sz w:val="28"/>
          <w:szCs w:val="28"/>
          <w:lang w:val="en-US"/>
        </w:rPr>
        <w:t>tiến độ thực hiện nhiệm vụ</w:t>
      </w:r>
      <w:r w:rsidR="00933B47">
        <w:rPr>
          <w:rFonts w:ascii="Times New Roman" w:hAnsi="Times New Roman" w:cs="Times New Roman"/>
          <w:bCs/>
          <w:sz w:val="28"/>
          <w:szCs w:val="28"/>
          <w:lang w:val="en-US"/>
        </w:rPr>
        <w:t xml:space="preserve"> và hoạt động</w:t>
      </w:r>
      <w:r w:rsidRPr="00945454">
        <w:rPr>
          <w:rFonts w:ascii="Times New Roman" w:hAnsi="Times New Roman" w:cs="Times New Roman"/>
          <w:sz w:val="28"/>
          <w:szCs w:val="28"/>
          <w:lang w:val="en-US"/>
        </w:rPr>
        <w:t xml:space="preserve">, kết quả nghiệm thu và trong phạm vi </w:t>
      </w:r>
      <w:r w:rsidRPr="00945454">
        <w:rPr>
          <w:rFonts w:ascii="Times New Roman" w:hAnsi="Times New Roman" w:cs="Times New Roman"/>
          <w:bCs/>
          <w:sz w:val="28"/>
          <w:szCs w:val="28"/>
          <w:lang w:val="en-US"/>
        </w:rPr>
        <w:t>dự toán ngân sách nhà nước được giao</w:t>
      </w:r>
      <w:r w:rsidRPr="00945454">
        <w:rPr>
          <w:rFonts w:ascii="Times New Roman" w:hAnsi="Times New Roman" w:cs="Times New Roman"/>
          <w:sz w:val="28"/>
          <w:szCs w:val="28"/>
          <w:lang w:val="en-US"/>
        </w:rPr>
        <w:t>;</w:t>
      </w:r>
    </w:p>
    <w:p w14:paraId="2703847C"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Hồ sơ thanh toán kinh phí phải bảo đảm </w:t>
      </w:r>
      <w:r w:rsidRPr="00945454">
        <w:rPr>
          <w:rFonts w:ascii="Times New Roman" w:hAnsi="Times New Roman" w:cs="Times New Roman"/>
          <w:bCs/>
          <w:sz w:val="28"/>
          <w:szCs w:val="28"/>
          <w:lang w:val="en-US"/>
        </w:rPr>
        <w:t>đầy đủ, hợp pháp, hợp lệ</w:t>
      </w:r>
      <w:r w:rsidRPr="00945454">
        <w:rPr>
          <w:rFonts w:ascii="Times New Roman" w:hAnsi="Times New Roman" w:cs="Times New Roman"/>
          <w:sz w:val="28"/>
          <w:szCs w:val="28"/>
          <w:lang w:val="en-US"/>
        </w:rPr>
        <w:t>, phù hợp với nội dung chi, hình thức thực hiện nhiệm vụ và quy định của pháp luật về ngân sách nhà nước, kế toán và kiểm soát chi của Kho bạc Nhà nước;</w:t>
      </w:r>
    </w:p>
    <w:p w14:paraId="4CFE62CF" w14:textId="4A2D8DEF"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Trường hợp nhiệm vụ </w:t>
      </w:r>
      <w:r w:rsidR="00933B47">
        <w:rPr>
          <w:rFonts w:ascii="Times New Roman" w:hAnsi="Times New Roman" w:cs="Times New Roman"/>
          <w:sz w:val="28"/>
          <w:szCs w:val="28"/>
          <w:lang w:val="en-US"/>
        </w:rPr>
        <w:t xml:space="preserve">và hoạt động </w:t>
      </w:r>
      <w:r w:rsidRPr="00945454">
        <w:rPr>
          <w:rFonts w:ascii="Times New Roman" w:hAnsi="Times New Roman" w:cs="Times New Roman"/>
          <w:sz w:val="28"/>
          <w:szCs w:val="28"/>
          <w:lang w:val="en-US"/>
        </w:rPr>
        <w:t xml:space="preserve">áp dụng </w:t>
      </w:r>
      <w:r w:rsidRPr="00945454">
        <w:rPr>
          <w:rFonts w:ascii="Times New Roman" w:hAnsi="Times New Roman" w:cs="Times New Roman"/>
          <w:bCs/>
          <w:sz w:val="28"/>
          <w:szCs w:val="28"/>
          <w:lang w:val="en-US"/>
        </w:rPr>
        <w:t>hình thức khoán chi</w:t>
      </w:r>
      <w:r w:rsidRPr="00945454">
        <w:rPr>
          <w:rFonts w:ascii="Times New Roman" w:hAnsi="Times New Roman" w:cs="Times New Roman"/>
          <w:sz w:val="28"/>
          <w:szCs w:val="28"/>
          <w:lang w:val="en-US"/>
        </w:rPr>
        <w:t xml:space="preserve">, </w:t>
      </w:r>
      <w:r w:rsidRPr="00945454">
        <w:rPr>
          <w:rFonts w:ascii="Times New Roman" w:hAnsi="Times New Roman" w:cs="Times New Roman"/>
          <w:bCs/>
          <w:sz w:val="28"/>
          <w:szCs w:val="28"/>
          <w:lang w:val="en-US"/>
        </w:rPr>
        <w:t>thuê chuyên gia</w:t>
      </w:r>
      <w:r w:rsidRPr="00945454">
        <w:rPr>
          <w:rFonts w:ascii="Times New Roman" w:hAnsi="Times New Roman" w:cs="Times New Roman"/>
          <w:sz w:val="28"/>
          <w:szCs w:val="28"/>
          <w:lang w:val="en-US"/>
        </w:rPr>
        <w:t xml:space="preserve"> hoặc </w:t>
      </w:r>
      <w:r w:rsidRPr="00945454">
        <w:rPr>
          <w:rFonts w:ascii="Times New Roman" w:hAnsi="Times New Roman" w:cs="Times New Roman"/>
          <w:bCs/>
          <w:sz w:val="28"/>
          <w:szCs w:val="28"/>
          <w:lang w:val="en-US"/>
        </w:rPr>
        <w:t>thuê tổ chức, cá nhân thực hiện dịch vụ</w:t>
      </w:r>
      <w:r w:rsidRPr="00945454">
        <w:rPr>
          <w:rFonts w:ascii="Times New Roman" w:hAnsi="Times New Roman" w:cs="Times New Roman"/>
          <w:sz w:val="28"/>
          <w:szCs w:val="28"/>
          <w:lang w:val="en-US"/>
        </w:rPr>
        <w:t xml:space="preserve">, việc thanh toán căn cứ vào </w:t>
      </w:r>
      <w:r w:rsidRPr="00945454">
        <w:rPr>
          <w:rFonts w:ascii="Times New Roman" w:hAnsi="Times New Roman" w:cs="Times New Roman"/>
          <w:bCs/>
          <w:sz w:val="28"/>
          <w:szCs w:val="28"/>
          <w:lang w:val="en-US"/>
        </w:rPr>
        <w:t>hợp đồng, kết quả nghiệm thu và sản phẩm đầu ra</w:t>
      </w:r>
      <w:r w:rsidRPr="00945454">
        <w:rPr>
          <w:rFonts w:ascii="Times New Roman" w:hAnsi="Times New Roman" w:cs="Times New Roman"/>
          <w:sz w:val="28"/>
          <w:szCs w:val="28"/>
          <w:lang w:val="en-US"/>
        </w:rPr>
        <w:t xml:space="preserve"> theo quy định;</w:t>
      </w:r>
    </w:p>
    <w:p w14:paraId="56219044"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Không thanh toán đối với các khoản chi </w:t>
      </w:r>
      <w:r w:rsidRPr="00945454">
        <w:rPr>
          <w:rFonts w:ascii="Times New Roman" w:hAnsi="Times New Roman" w:cs="Times New Roman"/>
          <w:bCs/>
          <w:sz w:val="28"/>
          <w:szCs w:val="28"/>
          <w:lang w:val="en-US"/>
        </w:rPr>
        <w:t>không đúng nội dung, không đúng định mức</w:t>
      </w:r>
      <w:r w:rsidRPr="00945454">
        <w:rPr>
          <w:rFonts w:ascii="Times New Roman" w:hAnsi="Times New Roman" w:cs="Times New Roman"/>
          <w:sz w:val="28"/>
          <w:szCs w:val="28"/>
          <w:lang w:val="en-US"/>
        </w:rPr>
        <w:t>, không có kết quả nghiệm thu hoặc vượt dự toán được giao.</w:t>
      </w:r>
    </w:p>
    <w:p w14:paraId="60A85E36" w14:textId="731F860B"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3. Quyết toán kinh phí</w:t>
      </w:r>
    </w:p>
    <w:p w14:paraId="363331D5" w14:textId="73D3FE90"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Cơ quan, đơn vị sử dụng kinh phí có trách nhiệm </w:t>
      </w:r>
      <w:r w:rsidRPr="00945454">
        <w:rPr>
          <w:rFonts w:ascii="Times New Roman" w:hAnsi="Times New Roman" w:cs="Times New Roman"/>
          <w:bCs/>
          <w:sz w:val="28"/>
          <w:szCs w:val="28"/>
          <w:lang w:val="en-US"/>
        </w:rPr>
        <w:t>lập báo cáo quyết toán kinh phí</w:t>
      </w:r>
      <w:r w:rsidRPr="00945454">
        <w:rPr>
          <w:rFonts w:ascii="Times New Roman" w:hAnsi="Times New Roman" w:cs="Times New Roman"/>
          <w:sz w:val="28"/>
          <w:szCs w:val="28"/>
          <w:lang w:val="en-US"/>
        </w:rPr>
        <w:t xml:space="preserve"> thực hiện các nhiệm vụ </w:t>
      </w:r>
      <w:r w:rsidR="00933B47">
        <w:rPr>
          <w:rFonts w:ascii="Times New Roman" w:hAnsi="Times New Roman" w:cs="Times New Roman"/>
          <w:sz w:val="28"/>
          <w:szCs w:val="28"/>
          <w:lang w:val="en-US"/>
        </w:rPr>
        <w:t xml:space="preserve">và hoạt động </w:t>
      </w:r>
      <w:r w:rsidRPr="00945454">
        <w:rPr>
          <w:rFonts w:ascii="Times New Roman" w:hAnsi="Times New Roman" w:cs="Times New Roman"/>
          <w:sz w:val="28"/>
          <w:szCs w:val="28"/>
          <w:lang w:val="en-US"/>
        </w:rPr>
        <w:t>tiêu chuẩn và quy chuẩn kỹ thuật theo đúng thời hạn, biểu mẫu và quy định của pháp luật về ngân sách nhà nước;</w:t>
      </w:r>
    </w:p>
    <w:p w14:paraId="650B87A7"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Quyết toán kinh phí phải phản ánh </w:t>
      </w:r>
      <w:r w:rsidRPr="00945454">
        <w:rPr>
          <w:rFonts w:ascii="Times New Roman" w:hAnsi="Times New Roman" w:cs="Times New Roman"/>
          <w:bCs/>
          <w:sz w:val="28"/>
          <w:szCs w:val="28"/>
          <w:lang w:val="en-US"/>
        </w:rPr>
        <w:t>đầy đủ, trung thực</w:t>
      </w:r>
      <w:r w:rsidRPr="00945454">
        <w:rPr>
          <w:rFonts w:ascii="Times New Roman" w:hAnsi="Times New Roman" w:cs="Times New Roman"/>
          <w:sz w:val="28"/>
          <w:szCs w:val="28"/>
          <w:lang w:val="en-US"/>
        </w:rPr>
        <w:t xml:space="preserve"> các khoản chi đã thực hiện, phù hợp với dự toán được giao, kết quả nghiệm thu và hồ sơ thanh toán;</w:t>
      </w:r>
    </w:p>
    <w:p w14:paraId="065FF241"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c) Kinh phí không sử dụng hết, sử dụng không đúng quy định hoặc không đủ điều kiện quyết toán phải được </w:t>
      </w:r>
      <w:r w:rsidRPr="00945454">
        <w:rPr>
          <w:rFonts w:ascii="Times New Roman" w:hAnsi="Times New Roman" w:cs="Times New Roman"/>
          <w:bCs/>
          <w:sz w:val="28"/>
          <w:szCs w:val="28"/>
          <w:lang w:val="en-US"/>
        </w:rPr>
        <w:t>xử lý theo quy định của pháp luật về ngân sách nhà nước</w:t>
      </w:r>
      <w:r w:rsidRPr="00945454">
        <w:rPr>
          <w:rFonts w:ascii="Times New Roman" w:hAnsi="Times New Roman" w:cs="Times New Roman"/>
          <w:sz w:val="28"/>
          <w:szCs w:val="28"/>
          <w:lang w:val="en-US"/>
        </w:rPr>
        <w:t>.</w:t>
      </w:r>
    </w:p>
    <w:p w14:paraId="29DD6043" w14:textId="671BA8A4"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4. Trách nhiệm trong nghiệm thu, thanh toán và quyết toán</w:t>
      </w:r>
    </w:p>
    <w:p w14:paraId="2CC2AA1B" w14:textId="739A8D1A"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Cơ quan, đơn vị thực hiện nhiệm vụ</w:t>
      </w:r>
      <w:r w:rsidR="00933B47">
        <w:rPr>
          <w:rFonts w:ascii="Times New Roman" w:hAnsi="Times New Roman" w:cs="Times New Roman"/>
          <w:sz w:val="28"/>
          <w:szCs w:val="28"/>
          <w:lang w:val="en-US"/>
        </w:rPr>
        <w:t xml:space="preserve"> và hoạt động tiêu chuẩn, quy chuẩn kỹ thuật</w:t>
      </w:r>
      <w:r w:rsidRPr="00945454">
        <w:rPr>
          <w:rFonts w:ascii="Times New Roman" w:hAnsi="Times New Roman" w:cs="Times New Roman"/>
          <w:sz w:val="28"/>
          <w:szCs w:val="28"/>
          <w:lang w:val="en-US"/>
        </w:rPr>
        <w:t xml:space="preserve"> chịu trách nhiệm trước pháp luật về </w:t>
      </w:r>
      <w:r w:rsidRPr="00945454">
        <w:rPr>
          <w:rFonts w:ascii="Times New Roman" w:hAnsi="Times New Roman" w:cs="Times New Roman"/>
          <w:bCs/>
          <w:sz w:val="28"/>
          <w:szCs w:val="28"/>
          <w:lang w:val="en-US"/>
        </w:rPr>
        <w:t>tính chính xác, hợp pháp của hồ sơ nghiệm thu, thanh toán và quyết toán</w:t>
      </w:r>
      <w:r w:rsidRPr="00945454">
        <w:rPr>
          <w:rFonts w:ascii="Times New Roman" w:hAnsi="Times New Roman" w:cs="Times New Roman"/>
          <w:sz w:val="28"/>
          <w:szCs w:val="28"/>
          <w:lang w:val="en-US"/>
        </w:rPr>
        <w:t>, cũng như việc sử dụng kinh phí ngân sách nhà nước theo đúng quy định;</w:t>
      </w:r>
    </w:p>
    <w:p w14:paraId="43049763" w14:textId="6311266A"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Cơ quan chủ trì quản lý nhiệm vụ </w:t>
      </w:r>
      <w:r w:rsidR="00933B47">
        <w:rPr>
          <w:rFonts w:ascii="Times New Roman" w:hAnsi="Times New Roman" w:cs="Times New Roman"/>
          <w:sz w:val="28"/>
          <w:szCs w:val="28"/>
          <w:lang w:val="en-US"/>
        </w:rPr>
        <w:t xml:space="preserve">và hoạt động tiêu chuẩn, quy chuẩn kỹ thuật </w:t>
      </w:r>
      <w:r w:rsidRPr="00945454">
        <w:rPr>
          <w:rFonts w:ascii="Times New Roman" w:hAnsi="Times New Roman" w:cs="Times New Roman"/>
          <w:sz w:val="28"/>
          <w:szCs w:val="28"/>
          <w:lang w:val="en-US"/>
        </w:rPr>
        <w:t xml:space="preserve">chịu trách nhiệm </w:t>
      </w:r>
      <w:r w:rsidRPr="00945454">
        <w:rPr>
          <w:rFonts w:ascii="Times New Roman" w:hAnsi="Times New Roman" w:cs="Times New Roman"/>
          <w:bCs/>
          <w:sz w:val="28"/>
          <w:szCs w:val="28"/>
          <w:lang w:val="en-US"/>
        </w:rPr>
        <w:t>tổ chức nghiệm thu</w:t>
      </w:r>
      <w:r w:rsidRPr="00945454">
        <w:rPr>
          <w:rFonts w:ascii="Times New Roman" w:hAnsi="Times New Roman" w:cs="Times New Roman"/>
          <w:sz w:val="28"/>
          <w:szCs w:val="28"/>
          <w:lang w:val="en-US"/>
        </w:rPr>
        <w:t>, kiểm tra, giám sát và tổng hợp quyết toán kinh phí theo thẩm quyền;</w:t>
      </w:r>
    </w:p>
    <w:p w14:paraId="2230990B" w14:textId="77777777" w:rsidR="00F9679F" w:rsidRPr="00945454" w:rsidRDefault="00F9679F"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Cơ quan tài chính, Kho bạc Nhà nước thực hiện </w:t>
      </w:r>
      <w:r w:rsidRPr="00945454">
        <w:rPr>
          <w:rFonts w:ascii="Times New Roman" w:hAnsi="Times New Roman" w:cs="Times New Roman"/>
          <w:bCs/>
          <w:sz w:val="28"/>
          <w:szCs w:val="28"/>
          <w:lang w:val="en-US"/>
        </w:rPr>
        <w:t>thẩm tra, kiểm soát và phê duyệt quyết toán</w:t>
      </w:r>
      <w:r w:rsidRPr="00945454">
        <w:rPr>
          <w:rFonts w:ascii="Times New Roman" w:hAnsi="Times New Roman" w:cs="Times New Roman"/>
          <w:sz w:val="28"/>
          <w:szCs w:val="28"/>
          <w:lang w:val="en-US"/>
        </w:rPr>
        <w:t xml:space="preserve"> theo chức năng, nhiệm vụ và thẩm quyền được giao.</w:t>
      </w:r>
    </w:p>
    <w:p w14:paraId="355A458F" w14:textId="37F97344" w:rsidR="00F9679F" w:rsidRPr="00945454" w:rsidRDefault="00BD20EC" w:rsidP="005272E4">
      <w:pPr>
        <w:spacing w:before="360" w:after="120" w:line="240" w:lineRule="auto"/>
        <w:jc w:val="center"/>
        <w:rPr>
          <w:rFonts w:ascii="Times New Roman" w:hAnsi="Times New Roman" w:cs="Times New Roman"/>
          <w:b/>
          <w:sz w:val="28"/>
          <w:szCs w:val="28"/>
          <w:lang w:val="en-US"/>
        </w:rPr>
      </w:pPr>
      <w:bookmarkStart w:id="23" w:name="_Hlk219805947"/>
      <w:r w:rsidRPr="00945454">
        <w:rPr>
          <w:rFonts w:ascii="Times New Roman" w:hAnsi="Times New Roman" w:cs="Times New Roman"/>
          <w:b/>
          <w:sz w:val="28"/>
          <w:szCs w:val="28"/>
        </w:rPr>
        <w:t xml:space="preserve">Chương </w:t>
      </w:r>
      <w:r w:rsidR="00DE3132" w:rsidRPr="00945454">
        <w:rPr>
          <w:rFonts w:ascii="Times New Roman" w:hAnsi="Times New Roman" w:cs="Times New Roman"/>
          <w:b/>
          <w:sz w:val="28"/>
          <w:szCs w:val="28"/>
          <w:lang w:val="en-US"/>
        </w:rPr>
        <w:t>I</w:t>
      </w:r>
      <w:r w:rsidRPr="00945454">
        <w:rPr>
          <w:rFonts w:ascii="Times New Roman" w:hAnsi="Times New Roman" w:cs="Times New Roman"/>
          <w:b/>
          <w:sz w:val="28"/>
          <w:szCs w:val="28"/>
        </w:rPr>
        <w:t>V</w:t>
      </w:r>
    </w:p>
    <w:p w14:paraId="7A870499" w14:textId="5F81016F" w:rsidR="00BD20EC" w:rsidRPr="00945454" w:rsidRDefault="00BD20EC" w:rsidP="00F80962">
      <w:pPr>
        <w:spacing w:before="120" w:after="120" w:line="240" w:lineRule="auto"/>
        <w:jc w:val="center"/>
        <w:rPr>
          <w:rFonts w:ascii="Times New Roman" w:hAnsi="Times New Roman" w:cs="Times New Roman"/>
          <w:b/>
          <w:sz w:val="28"/>
          <w:szCs w:val="28"/>
        </w:rPr>
      </w:pPr>
      <w:r w:rsidRPr="00945454">
        <w:rPr>
          <w:rFonts w:ascii="Times New Roman" w:hAnsi="Times New Roman" w:cs="Times New Roman"/>
          <w:b/>
          <w:sz w:val="28"/>
          <w:szCs w:val="28"/>
        </w:rPr>
        <w:t>TỔ CHỨC THỰC HIỆN</w:t>
      </w:r>
    </w:p>
    <w:bookmarkEnd w:id="23"/>
    <w:p w14:paraId="28C85101" w14:textId="21A3953D" w:rsidR="00BD20EC" w:rsidRPr="00945454" w:rsidRDefault="00BD20EC" w:rsidP="00313E0E">
      <w:pPr>
        <w:spacing w:before="120" w:after="120" w:line="240" w:lineRule="auto"/>
        <w:ind w:firstLine="720"/>
        <w:jc w:val="both"/>
        <w:rPr>
          <w:rFonts w:ascii="Times New Roman" w:hAnsi="Times New Roman" w:cs="Times New Roman"/>
          <w:b/>
          <w:sz w:val="28"/>
          <w:szCs w:val="28"/>
        </w:rPr>
      </w:pPr>
      <w:r w:rsidRPr="00945454">
        <w:rPr>
          <w:rFonts w:ascii="Times New Roman" w:hAnsi="Times New Roman" w:cs="Times New Roman"/>
          <w:b/>
          <w:sz w:val="28"/>
          <w:szCs w:val="28"/>
        </w:rPr>
        <w:t xml:space="preserve">Điều </w:t>
      </w:r>
      <w:r w:rsidR="006A263B" w:rsidRPr="00945454">
        <w:rPr>
          <w:rFonts w:ascii="Times New Roman" w:hAnsi="Times New Roman" w:cs="Times New Roman"/>
          <w:b/>
          <w:sz w:val="28"/>
          <w:szCs w:val="28"/>
          <w:lang w:val="en-US"/>
        </w:rPr>
        <w:t>2</w:t>
      </w:r>
      <w:r w:rsidR="00B96228" w:rsidRPr="00945454">
        <w:rPr>
          <w:rFonts w:ascii="Times New Roman" w:hAnsi="Times New Roman" w:cs="Times New Roman"/>
          <w:b/>
          <w:sz w:val="28"/>
          <w:szCs w:val="28"/>
          <w:lang w:val="en-US"/>
        </w:rPr>
        <w:t>1</w:t>
      </w:r>
      <w:r w:rsidRPr="00945454">
        <w:rPr>
          <w:rFonts w:ascii="Times New Roman" w:hAnsi="Times New Roman" w:cs="Times New Roman"/>
          <w:b/>
          <w:sz w:val="28"/>
          <w:szCs w:val="28"/>
        </w:rPr>
        <w:t>. Trách nhiệm của Bộ Khoa học và Công nghệ</w:t>
      </w:r>
    </w:p>
    <w:p w14:paraId="5BD0925A" w14:textId="73DA22E6"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1. </w:t>
      </w:r>
      <w:r w:rsidRPr="00945454">
        <w:rPr>
          <w:rFonts w:ascii="Times New Roman" w:hAnsi="Times New Roman" w:cs="Times New Roman"/>
          <w:bCs/>
          <w:sz w:val="28"/>
          <w:szCs w:val="28"/>
          <w:lang w:val="en-US"/>
        </w:rPr>
        <w:t>Tổ chức triển khai Thông tư</w:t>
      </w:r>
    </w:p>
    <w:p w14:paraId="6B8B6C4C"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Bộ Khoa học và Công nghệ có trách nhiệm tổ chức triển khai, hướng dẫn thực hiện Thông tư này trên phạm vi cả nước; bảo đảm việc quản lý, sử dụng kinh phí ngân sách nhà nước cho hoạt động tiêu chuẩn và quy chuẩn kỹ thuật </w:t>
      </w:r>
      <w:r w:rsidRPr="00945454">
        <w:rPr>
          <w:rFonts w:ascii="Times New Roman" w:hAnsi="Times New Roman" w:cs="Times New Roman"/>
          <w:bCs/>
          <w:sz w:val="28"/>
          <w:szCs w:val="28"/>
          <w:lang w:val="en-US"/>
        </w:rPr>
        <w:t>đúng mục tiêu, đúng quy định của pháp luật và hiệu quả</w:t>
      </w:r>
      <w:r w:rsidRPr="00945454">
        <w:rPr>
          <w:rFonts w:ascii="Times New Roman" w:hAnsi="Times New Roman" w:cs="Times New Roman"/>
          <w:sz w:val="28"/>
          <w:szCs w:val="28"/>
          <w:lang w:val="en-US"/>
        </w:rPr>
        <w:t>.</w:t>
      </w:r>
    </w:p>
    <w:p w14:paraId="5EC68523" w14:textId="6BCC878E"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2. Chủ trì xây dựng kế hoạch và định hướng sử dụng kinh phí</w:t>
      </w:r>
    </w:p>
    <w:p w14:paraId="00EE6E5A" w14:textId="50085AB1"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Chủ trì xây dựng, rà soát, điều chỉnh </w:t>
      </w:r>
      <w:r w:rsidR="005272E4">
        <w:rPr>
          <w:rFonts w:ascii="Times New Roman" w:hAnsi="Times New Roman" w:cs="Times New Roman"/>
          <w:bCs/>
          <w:sz w:val="28"/>
          <w:szCs w:val="28"/>
          <w:lang w:val="en-US"/>
        </w:rPr>
        <w:t>c</w:t>
      </w:r>
      <w:r w:rsidRPr="00945454">
        <w:rPr>
          <w:rFonts w:ascii="Times New Roman" w:hAnsi="Times New Roman" w:cs="Times New Roman"/>
          <w:bCs/>
          <w:sz w:val="28"/>
          <w:szCs w:val="28"/>
          <w:lang w:val="en-US"/>
        </w:rPr>
        <w:t>hiến lược tiêu chuẩn quốc gia</w:t>
      </w:r>
      <w:r w:rsidRPr="00945454">
        <w:rPr>
          <w:rFonts w:ascii="Times New Roman" w:hAnsi="Times New Roman" w:cs="Times New Roman"/>
          <w:sz w:val="28"/>
          <w:szCs w:val="28"/>
          <w:lang w:val="en-US"/>
        </w:rPr>
        <w:t>, kế hoạch xây dựng tiêu chuẩn quốc gia, kế hoạch xây dựng quy chuẩn kỹ thuật theo thẩm quyền;</w:t>
      </w:r>
    </w:p>
    <w:p w14:paraId="560C35FB"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Hướng dẫn việc lồng ghép các kế hoạch quy định tại điểm a khoản này với </w:t>
      </w:r>
      <w:r w:rsidRPr="00945454">
        <w:rPr>
          <w:rFonts w:ascii="Times New Roman" w:hAnsi="Times New Roman" w:cs="Times New Roman"/>
          <w:bCs/>
          <w:sz w:val="28"/>
          <w:szCs w:val="28"/>
          <w:lang w:val="en-US"/>
        </w:rPr>
        <w:t>nhiệm vụ khoa học và công nghệ, đổi mới sáng tạo và chuyển đổi số</w:t>
      </w:r>
      <w:r w:rsidRPr="00945454">
        <w:rPr>
          <w:rFonts w:ascii="Times New Roman" w:hAnsi="Times New Roman" w:cs="Times New Roman"/>
          <w:sz w:val="28"/>
          <w:szCs w:val="28"/>
          <w:lang w:val="en-US"/>
        </w:rPr>
        <w:t xml:space="preserve"> có liên quan làm căn cứ bố trí, sử dụng kinh phí ngân sách nhà nước.</w:t>
      </w:r>
    </w:p>
    <w:p w14:paraId="2D7FBC5F" w14:textId="5A01F92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3. Quản lý, phân bổ và sử dụng kinh phí thuộc phạm vi quản lý</w:t>
      </w:r>
    </w:p>
    <w:p w14:paraId="186A53D1"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Chủ trì lập, tổng hợp dự toán kinh phí ngân sách nhà nước cho các nhiệm vụ, hoạt động tiêu chuẩn và quy chuẩn kỹ thuật thuộc phạm vi quản lý của Bộ theo quy định của pháp luật về ngân sách nhà nước;</w:t>
      </w:r>
    </w:p>
    <w:p w14:paraId="421E4175"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Tổ chức phân bổ, giao dự toán và quản lý việc sử dụng kinh phí đối với các nhiệm vụ do Bộ quản lý theo đúng mục tiêu, nội dung chi, định mức chi và dự toán được cấp có thẩm quyền phê duyệt.</w:t>
      </w:r>
    </w:p>
    <w:p w14:paraId="1DC1F8C0" w14:textId="1D5D23F4"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4. Hướng dẫn chuyên môn, nghiệp vụ và định mức chi</w:t>
      </w:r>
    </w:p>
    <w:p w14:paraId="3570B006"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a) Chủ trì, phối hợp với Bộ Tài chính và các cơ quan có liên quan hướng dẫn thực hiện </w:t>
      </w:r>
      <w:r w:rsidRPr="00945454">
        <w:rPr>
          <w:rFonts w:ascii="Times New Roman" w:hAnsi="Times New Roman" w:cs="Times New Roman"/>
          <w:bCs/>
          <w:sz w:val="28"/>
          <w:szCs w:val="28"/>
          <w:lang w:val="en-US"/>
        </w:rPr>
        <w:t>nội dung chi, định mức chi</w:t>
      </w:r>
      <w:r w:rsidRPr="00945454">
        <w:rPr>
          <w:rFonts w:ascii="Times New Roman" w:hAnsi="Times New Roman" w:cs="Times New Roman"/>
          <w:sz w:val="28"/>
          <w:szCs w:val="28"/>
          <w:lang w:val="en-US"/>
        </w:rPr>
        <w:t xml:space="preserve"> theo quy định tại Thông tư này;</w:t>
      </w:r>
    </w:p>
    <w:p w14:paraId="3F1D9A97"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Hướng dẫn chuyên môn, nghiệp vụ về xây dựng, rà soát, sửa đổi, bổ sung, thẩm định, áp dụng tiêu chuẩn và quy chuẩn kỹ thuật; hoạt động của Ban kỹ thuật tiêu chuẩn quốc gia; hoạt động hợp tác quốc tế, thông báo và hỏi đáp về hàng rào kỹ thuật trong thương mại.</w:t>
      </w:r>
    </w:p>
    <w:p w14:paraId="6DC06679" w14:textId="5C898D26"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5. Theo dõi, kiểm tra, giám sát việc thực hiện</w:t>
      </w:r>
    </w:p>
    <w:p w14:paraId="09282513"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Tổ chức theo dõi, kiểm tra, giám sát việc quản lý, sử dụng kinh phí ngân sách nhà nước cho hoạt động tiêu chuẩn và quy chuẩn kỹ thuật theo quy định của pháp luật;</w:t>
      </w:r>
    </w:p>
    <w:p w14:paraId="6422F9C8"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Kịp thời tổng hợp, xử lý hoặc kiến nghị xử lý các khó khăn, vướng mắc phát sinh trong quá trình thực hiện Thông tư này.</w:t>
      </w:r>
    </w:p>
    <w:p w14:paraId="2CD54A1F" w14:textId="2ED5D48E"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6. Tổ chức đánh giá, tổng hợp báo cáo</w:t>
      </w:r>
    </w:p>
    <w:p w14:paraId="0D894049"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Chủ trì tổ chức đánh giá hiệu quả việc sử dụng kinh phí ngân sách nhà nước cho hoạt động tiêu chuẩn và quy chuẩn kỹ thuật theo định kỳ hoặc đột xuất;</w:t>
      </w:r>
    </w:p>
    <w:p w14:paraId="6573ECC3"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Tổng hợp, báo cáo cấp có thẩm quyền về tình hình thực hiện và kết quả quản lý, sử dụng kinh phí theo quy định.</w:t>
      </w:r>
    </w:p>
    <w:p w14:paraId="2B4ED02E" w14:textId="07774476"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7. Phối hợp và hợp tác quốc tế</w:t>
      </w:r>
    </w:p>
    <w:p w14:paraId="0995384D" w14:textId="77777777" w:rsidR="00CC0B75" w:rsidRPr="00945454" w:rsidRDefault="00CC0B75" w:rsidP="00313E0E">
      <w:pPr>
        <w:tabs>
          <w:tab w:val="num" w:pos="426"/>
        </w:tabs>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Chủ trì, phối hợp với các bộ, ngành, địa phương và các tổ chức có liên quan trong việc huy động, sử dụng hiệu quả các nguồn lực hợp pháp khác; tổ chức thực hiện các hoạt động hợp tác quốc tế về tiêu chuẩn và quy chuẩn kỹ thuật theo quy định của pháp luật và điều ước quốc tế mà Việt Nam là thành viên.</w:t>
      </w:r>
    </w:p>
    <w:p w14:paraId="3773E058" w14:textId="1BA11BB4" w:rsidR="00BD20EC" w:rsidRPr="00945454" w:rsidRDefault="00BD20EC" w:rsidP="00313E0E">
      <w:pPr>
        <w:spacing w:before="120" w:after="120" w:line="240" w:lineRule="auto"/>
        <w:ind w:firstLine="720"/>
        <w:jc w:val="both"/>
        <w:rPr>
          <w:rFonts w:ascii="Times New Roman" w:hAnsi="Times New Roman" w:cs="Times New Roman"/>
          <w:b/>
          <w:sz w:val="28"/>
          <w:szCs w:val="28"/>
        </w:rPr>
      </w:pPr>
      <w:r w:rsidRPr="00945454">
        <w:rPr>
          <w:rFonts w:ascii="Times New Roman" w:hAnsi="Times New Roman" w:cs="Times New Roman"/>
          <w:b/>
          <w:sz w:val="28"/>
          <w:szCs w:val="28"/>
        </w:rPr>
        <w:t>Điề</w:t>
      </w:r>
      <w:r w:rsidR="006A263B" w:rsidRPr="00945454">
        <w:rPr>
          <w:rFonts w:ascii="Times New Roman" w:hAnsi="Times New Roman" w:cs="Times New Roman"/>
          <w:b/>
          <w:sz w:val="28"/>
          <w:szCs w:val="28"/>
        </w:rPr>
        <w:t>u 2</w:t>
      </w:r>
      <w:r w:rsidR="00B96228" w:rsidRPr="00945454">
        <w:rPr>
          <w:rFonts w:ascii="Times New Roman" w:hAnsi="Times New Roman" w:cs="Times New Roman"/>
          <w:b/>
          <w:sz w:val="28"/>
          <w:szCs w:val="28"/>
          <w:lang w:val="en-US"/>
        </w:rPr>
        <w:t>2</w:t>
      </w:r>
      <w:r w:rsidRPr="00945454">
        <w:rPr>
          <w:rFonts w:ascii="Times New Roman" w:hAnsi="Times New Roman" w:cs="Times New Roman"/>
          <w:b/>
          <w:sz w:val="28"/>
          <w:szCs w:val="28"/>
        </w:rPr>
        <w:t>. Trách nhiệm của các bộ, cơ quan ngang bộ, Ủy ban nhân dân cấp tỉnh</w:t>
      </w:r>
    </w:p>
    <w:p w14:paraId="79FC0C04" w14:textId="66EC79A4"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1. Tổ chức triển khai thực hiện Thông tư</w:t>
      </w:r>
    </w:p>
    <w:p w14:paraId="5565E86D"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Các bộ, cơ quan ngang bộ và Ủy ban nhân dân cấp tỉnh trong phạm vi nhiệm vụ, quyền hạn của mình có trách nhiệm tổ chức triển khai thực hiện Thông tư này; bảo đảm việc quản lý, sử dụng kinh phí ngân sách nhà nước cho hoạt động tiêu chuẩn và quy chuẩn kỹ thuật </w:t>
      </w:r>
      <w:r w:rsidRPr="00945454">
        <w:rPr>
          <w:rFonts w:ascii="Times New Roman" w:hAnsi="Times New Roman" w:cs="Times New Roman"/>
          <w:bCs/>
          <w:sz w:val="28"/>
          <w:szCs w:val="28"/>
          <w:lang w:val="en-US"/>
        </w:rPr>
        <w:t>đúng mục tiêu, đúng quy định của pháp luật và hiệu quả</w:t>
      </w:r>
      <w:r w:rsidRPr="00945454">
        <w:rPr>
          <w:rFonts w:ascii="Times New Roman" w:hAnsi="Times New Roman" w:cs="Times New Roman"/>
          <w:sz w:val="28"/>
          <w:szCs w:val="28"/>
          <w:lang w:val="en-US"/>
        </w:rPr>
        <w:t>.</w:t>
      </w:r>
    </w:p>
    <w:p w14:paraId="41928F90" w14:textId="1DD45A11"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2. Xây dựng kế hoạch và đề xuất nhiệm vụ</w:t>
      </w:r>
      <w:r w:rsidR="006D63F4">
        <w:rPr>
          <w:rFonts w:ascii="Times New Roman" w:hAnsi="Times New Roman" w:cs="Times New Roman"/>
          <w:bCs/>
          <w:sz w:val="28"/>
          <w:szCs w:val="28"/>
          <w:lang w:val="en-US"/>
        </w:rPr>
        <w:t xml:space="preserve"> và hoạt động về tiêu chuẩn, quy chuẩn kỹ thuật</w:t>
      </w:r>
    </w:p>
    <w:p w14:paraId="2E9A6BB8"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Tổ chức xây dựng, rà soát, đề xuất </w:t>
      </w:r>
      <w:r w:rsidRPr="00945454">
        <w:rPr>
          <w:rFonts w:ascii="Times New Roman" w:hAnsi="Times New Roman" w:cs="Times New Roman"/>
          <w:bCs/>
          <w:sz w:val="28"/>
          <w:szCs w:val="28"/>
          <w:lang w:val="en-US"/>
        </w:rPr>
        <w:t>kế hoạch xây dựng tiêu chuẩn quốc gia, quy chuẩn kỹ thuật</w:t>
      </w:r>
      <w:r w:rsidRPr="00945454">
        <w:rPr>
          <w:rFonts w:ascii="Times New Roman" w:hAnsi="Times New Roman" w:cs="Times New Roman"/>
          <w:sz w:val="28"/>
          <w:szCs w:val="28"/>
          <w:lang w:val="en-US"/>
        </w:rPr>
        <w:t xml:space="preserve"> thuộc lĩnh vực quản lý; lồng ghép với </w:t>
      </w:r>
      <w:r w:rsidRPr="00945454">
        <w:rPr>
          <w:rFonts w:ascii="Times New Roman" w:hAnsi="Times New Roman" w:cs="Times New Roman"/>
          <w:bCs/>
          <w:sz w:val="28"/>
          <w:szCs w:val="28"/>
          <w:lang w:val="en-US"/>
        </w:rPr>
        <w:t>nhiệm vụ khoa học và công nghệ, đổi mới sáng tạo và chuyển đổi số</w:t>
      </w:r>
      <w:r w:rsidRPr="00945454">
        <w:rPr>
          <w:rFonts w:ascii="Times New Roman" w:hAnsi="Times New Roman" w:cs="Times New Roman"/>
          <w:sz w:val="28"/>
          <w:szCs w:val="28"/>
          <w:lang w:val="en-US"/>
        </w:rPr>
        <w:t xml:space="preserve"> có liên quan;</w:t>
      </w:r>
    </w:p>
    <w:p w14:paraId="7523349A"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Đề xuất nhiệm vụ, hoạt động tiêu chuẩn và quy chuẩn kỹ thuật sử dụng kinh phí ngân sách nhà nước theo quy định của Thông tư này và các quy định pháp luật có liên quan.</w:t>
      </w:r>
    </w:p>
    <w:p w14:paraId="62A5F214" w14:textId="3936E989"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3. Lập, phân bổ và quản lý dự toán kinh phí</w:t>
      </w:r>
    </w:p>
    <w:p w14:paraId="1344C61B"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a) Lập, tổng hợp và gửi dự toán kinh phí thực hiện các nhiệm vụ tiêu chuẩn và quy chuẩn kỹ thuật thuộc phạm vi quản lý theo </w:t>
      </w:r>
      <w:r w:rsidRPr="00945454">
        <w:rPr>
          <w:rFonts w:ascii="Times New Roman" w:hAnsi="Times New Roman" w:cs="Times New Roman"/>
          <w:bCs/>
          <w:sz w:val="28"/>
          <w:szCs w:val="28"/>
          <w:lang w:val="en-US"/>
        </w:rPr>
        <w:t>phân cấp ngân sách nhà nước</w:t>
      </w:r>
      <w:r w:rsidRPr="00945454">
        <w:rPr>
          <w:rFonts w:ascii="Times New Roman" w:hAnsi="Times New Roman" w:cs="Times New Roman"/>
          <w:sz w:val="28"/>
          <w:szCs w:val="28"/>
          <w:lang w:val="en-US"/>
        </w:rPr>
        <w:t>;</w:t>
      </w:r>
    </w:p>
    <w:p w14:paraId="5070AF4F"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Phân bổ, giao dự toán và tổ chức quản lý, sử dụng kinh phí đối với các nhiệm vụ do mình quản lý theo đúng mục tiêu, nội dung chi, định mức chi và dự toán được cấp có thẩm quyền phê duyệt.</w:t>
      </w:r>
    </w:p>
    <w:p w14:paraId="0E0237B4" w14:textId="050AA305"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4. Tổ chức thực hiện và quản lý nhiệm vụ</w:t>
      </w:r>
      <w:r w:rsidR="006D63F4">
        <w:rPr>
          <w:rFonts w:ascii="Times New Roman" w:hAnsi="Times New Roman" w:cs="Times New Roman"/>
          <w:bCs/>
          <w:sz w:val="28"/>
          <w:szCs w:val="28"/>
          <w:lang w:val="en-US"/>
        </w:rPr>
        <w:t xml:space="preserve"> và hoạt động về tiêu chuẩn, quy chuẩn kỹ thuật</w:t>
      </w:r>
    </w:p>
    <w:p w14:paraId="061FAB3E"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Lựa chọn hình thức thực hiện nhiệm vụ (giao nhiệm vụ, đặt hàng, đấu thầu) theo quy định; tổ chức ký kết hợp đồng (nếu có) và hướng dẫn đơn vị thực hiện nhiệm vụ;</w:t>
      </w:r>
    </w:p>
    <w:p w14:paraId="07F91B81"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Theo dõi, kiểm tra, giám sát tiến độ, chất lượng và kết quả thực hiện nhiệm vụ; bảo đảm việc sử dụng kinh phí đúng mục đích, đúng tiến độ và hiệu quả.</w:t>
      </w:r>
    </w:p>
    <w:p w14:paraId="7AA0DD41" w14:textId="29C81140"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5. Nghiệm thu, thanh toán và quyết toán kinh phí</w:t>
      </w:r>
    </w:p>
    <w:p w14:paraId="08550C10"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Tổ chức nghiệm thu kết quả thực hiện nhiệm vụ theo thẩm quyền; làm căn cứ thanh toán và quyết toán kinh phí theo quy định;</w:t>
      </w:r>
    </w:p>
    <w:p w14:paraId="41BC889F"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Tổng hợp, thẩm tra và phê duyệt quyết toán kinh phí đối với các nhiệm vụ thuộc phạm vi quản lý theo quy định của pháp luật về ngân sách nhà nước.</w:t>
      </w:r>
    </w:p>
    <w:p w14:paraId="78D2082F" w14:textId="4E255FE6"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6. Phối hợp, báo cáo và xử lý vướng mắc</w:t>
      </w:r>
    </w:p>
    <w:p w14:paraId="2C90FDC5"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Phối hợp với Bộ Khoa học và Công nghệ trong việc tổ chức thực hiện, theo dõi, đánh giá hiệu quả việc quản lý, sử dụng kinh phí ngân sách nhà nước cho hoạt động tiêu chuẩn và quy chuẩn kỹ thuật;</w:t>
      </w:r>
    </w:p>
    <w:p w14:paraId="51642A6F"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Thực hiện chế độ </w:t>
      </w:r>
      <w:r w:rsidRPr="00945454">
        <w:rPr>
          <w:rFonts w:ascii="Times New Roman" w:hAnsi="Times New Roman" w:cs="Times New Roman"/>
          <w:bCs/>
          <w:sz w:val="28"/>
          <w:szCs w:val="28"/>
          <w:lang w:val="en-US"/>
        </w:rPr>
        <w:t>báo cáo định kỳ, đột xuất</w:t>
      </w:r>
      <w:r w:rsidRPr="00945454">
        <w:rPr>
          <w:rFonts w:ascii="Times New Roman" w:hAnsi="Times New Roman" w:cs="Times New Roman"/>
          <w:sz w:val="28"/>
          <w:szCs w:val="28"/>
          <w:lang w:val="en-US"/>
        </w:rPr>
        <w:t xml:space="preserve"> theo yêu cầu của cơ quan có thẩm quyền; kịp thời phản ánh, đề xuất xử lý các khó khăn, vướng mắc phát sinh trong quá trình thực hiện.</w:t>
      </w:r>
    </w:p>
    <w:p w14:paraId="0ABCC330" w14:textId="1196DD49"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7. Chịu trách nhiệm trước pháp luật</w:t>
      </w:r>
    </w:p>
    <w:p w14:paraId="0698BA45"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Các bộ, cơ quan ngang bộ và Ủy ban nhân dân cấp tỉnh chịu trách nhiệm trước pháp luật về việc </w:t>
      </w:r>
      <w:r w:rsidRPr="00945454">
        <w:rPr>
          <w:rFonts w:ascii="Times New Roman" w:hAnsi="Times New Roman" w:cs="Times New Roman"/>
          <w:bCs/>
          <w:sz w:val="28"/>
          <w:szCs w:val="28"/>
          <w:lang w:val="en-US"/>
        </w:rPr>
        <w:t>quản lý, sử dụng kinh phí ngân sách nhà nước</w:t>
      </w:r>
      <w:r w:rsidRPr="00945454">
        <w:rPr>
          <w:rFonts w:ascii="Times New Roman" w:hAnsi="Times New Roman" w:cs="Times New Roman"/>
          <w:sz w:val="28"/>
          <w:szCs w:val="28"/>
          <w:lang w:val="en-US"/>
        </w:rPr>
        <w:t xml:space="preserve"> cho hoạt động tiêu chuẩn và quy chuẩn kỹ thuật thuộc phạm vi quản lý theo quy định của Thông tư này và pháp luật có liên quan.</w:t>
      </w:r>
    </w:p>
    <w:p w14:paraId="763F35C8" w14:textId="506BEA09" w:rsidR="00BD20EC" w:rsidRPr="00B56DFC" w:rsidRDefault="00BD20EC" w:rsidP="00313E0E">
      <w:pPr>
        <w:spacing w:before="120" w:after="120" w:line="240" w:lineRule="auto"/>
        <w:ind w:firstLine="720"/>
        <w:jc w:val="both"/>
        <w:rPr>
          <w:rFonts w:ascii="Times New Roman" w:hAnsi="Times New Roman" w:cs="Times New Roman"/>
          <w:b/>
          <w:sz w:val="28"/>
          <w:szCs w:val="28"/>
          <w:lang w:val="en-US"/>
        </w:rPr>
      </w:pPr>
      <w:r w:rsidRPr="00945454">
        <w:rPr>
          <w:rFonts w:ascii="Times New Roman" w:hAnsi="Times New Roman" w:cs="Times New Roman"/>
          <w:b/>
          <w:sz w:val="28"/>
          <w:szCs w:val="28"/>
        </w:rPr>
        <w:t>Điề</w:t>
      </w:r>
      <w:r w:rsidR="006A263B" w:rsidRPr="00945454">
        <w:rPr>
          <w:rFonts w:ascii="Times New Roman" w:hAnsi="Times New Roman" w:cs="Times New Roman"/>
          <w:b/>
          <w:sz w:val="28"/>
          <w:szCs w:val="28"/>
        </w:rPr>
        <w:t>u 2</w:t>
      </w:r>
      <w:r w:rsidR="00B96228" w:rsidRPr="00945454">
        <w:rPr>
          <w:rFonts w:ascii="Times New Roman" w:hAnsi="Times New Roman" w:cs="Times New Roman"/>
          <w:b/>
          <w:sz w:val="28"/>
          <w:szCs w:val="28"/>
          <w:lang w:val="en-US"/>
        </w:rPr>
        <w:t>3</w:t>
      </w:r>
      <w:r w:rsidRPr="00945454">
        <w:rPr>
          <w:rFonts w:ascii="Times New Roman" w:hAnsi="Times New Roman" w:cs="Times New Roman"/>
          <w:b/>
          <w:sz w:val="28"/>
          <w:szCs w:val="28"/>
        </w:rPr>
        <w:t>. Trách nhiệm của tổ chức, cá nhân chủ trì và tham gia thực hiện nhiệm vụ</w:t>
      </w:r>
      <w:r w:rsidR="00B56DFC">
        <w:rPr>
          <w:rFonts w:ascii="Times New Roman" w:hAnsi="Times New Roman" w:cs="Times New Roman"/>
          <w:b/>
          <w:sz w:val="28"/>
          <w:szCs w:val="28"/>
          <w:lang w:val="en-US"/>
        </w:rPr>
        <w:t xml:space="preserve"> và hoạt động về tiêu chuẩn, quy chuẩn kỹ thuật</w:t>
      </w:r>
    </w:p>
    <w:p w14:paraId="17EBE7F5" w14:textId="6360C780"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1. Trách nhiệm chung</w:t>
      </w:r>
    </w:p>
    <w:p w14:paraId="502E551B"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Tổ chức, cá nhân được giao chủ trì hoặc tham gia thực hiện các nhiệm vụ, hoạt động tiêu chuẩn và quy chuẩn kỹ thuật sử dụng kinh phí ngân sách nhà nước theo Thông tư này có trách nhiệm </w:t>
      </w:r>
      <w:r w:rsidRPr="00945454">
        <w:rPr>
          <w:rFonts w:ascii="Times New Roman" w:hAnsi="Times New Roman" w:cs="Times New Roman"/>
          <w:bCs/>
          <w:sz w:val="28"/>
          <w:szCs w:val="28"/>
          <w:lang w:val="en-US"/>
        </w:rPr>
        <w:t>tuân thủ quy định của pháp luật</w:t>
      </w:r>
      <w:r w:rsidRPr="00945454">
        <w:rPr>
          <w:rFonts w:ascii="Times New Roman" w:hAnsi="Times New Roman" w:cs="Times New Roman"/>
          <w:sz w:val="28"/>
          <w:szCs w:val="28"/>
          <w:lang w:val="en-US"/>
        </w:rPr>
        <w:t xml:space="preserve">, thực hiện nhiệm vụ </w:t>
      </w:r>
      <w:r w:rsidRPr="00945454">
        <w:rPr>
          <w:rFonts w:ascii="Times New Roman" w:hAnsi="Times New Roman" w:cs="Times New Roman"/>
          <w:bCs/>
          <w:sz w:val="28"/>
          <w:szCs w:val="28"/>
          <w:lang w:val="en-US"/>
        </w:rPr>
        <w:t>đúng mục tiêu, nội dung, tiến độ</w:t>
      </w:r>
      <w:r w:rsidRPr="00945454">
        <w:rPr>
          <w:rFonts w:ascii="Times New Roman" w:hAnsi="Times New Roman" w:cs="Times New Roman"/>
          <w:sz w:val="28"/>
          <w:szCs w:val="28"/>
          <w:lang w:val="en-US"/>
        </w:rPr>
        <w:t xml:space="preserve">, bảo đảm </w:t>
      </w:r>
      <w:r w:rsidRPr="00945454">
        <w:rPr>
          <w:rFonts w:ascii="Times New Roman" w:hAnsi="Times New Roman" w:cs="Times New Roman"/>
          <w:bCs/>
          <w:sz w:val="28"/>
          <w:szCs w:val="28"/>
          <w:lang w:val="en-US"/>
        </w:rPr>
        <w:t>chất lượng, hiệu quả</w:t>
      </w:r>
      <w:r w:rsidRPr="00945454">
        <w:rPr>
          <w:rFonts w:ascii="Times New Roman" w:hAnsi="Times New Roman" w:cs="Times New Roman"/>
          <w:sz w:val="28"/>
          <w:szCs w:val="28"/>
          <w:lang w:val="en-US"/>
        </w:rPr>
        <w:t xml:space="preserve"> và sử dụng kinh phí </w:t>
      </w:r>
      <w:r w:rsidRPr="00945454">
        <w:rPr>
          <w:rFonts w:ascii="Times New Roman" w:hAnsi="Times New Roman" w:cs="Times New Roman"/>
          <w:bCs/>
          <w:sz w:val="28"/>
          <w:szCs w:val="28"/>
          <w:lang w:val="en-US"/>
        </w:rPr>
        <w:t>đúng quy định</w:t>
      </w:r>
      <w:r w:rsidRPr="00945454">
        <w:rPr>
          <w:rFonts w:ascii="Times New Roman" w:hAnsi="Times New Roman" w:cs="Times New Roman"/>
          <w:sz w:val="28"/>
          <w:szCs w:val="28"/>
          <w:lang w:val="en-US"/>
        </w:rPr>
        <w:t>.</w:t>
      </w:r>
    </w:p>
    <w:p w14:paraId="1C83C201" w14:textId="34B424CE"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lastRenderedPageBreak/>
        <w:t>2. Trách nhiệm của tổ chức, cá nhân chủ trì thực hiện nhiệm vụ</w:t>
      </w:r>
      <w:r w:rsidR="00B56DFC">
        <w:rPr>
          <w:rFonts w:ascii="Times New Roman" w:hAnsi="Times New Roman" w:cs="Times New Roman"/>
          <w:bCs/>
          <w:sz w:val="28"/>
          <w:szCs w:val="28"/>
          <w:lang w:val="en-US"/>
        </w:rPr>
        <w:t xml:space="preserve"> và hoạt động về tiêu chuẩn, quy chuẩn kỹ thuật</w:t>
      </w:r>
    </w:p>
    <w:p w14:paraId="41C06DFD" w14:textId="758A59A8"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Tổ chức triển khai thực hiện nhiệm vụ theo </w:t>
      </w:r>
      <w:r w:rsidRPr="00945454">
        <w:rPr>
          <w:rFonts w:ascii="Times New Roman" w:hAnsi="Times New Roman" w:cs="Times New Roman"/>
          <w:bCs/>
          <w:sz w:val="28"/>
          <w:szCs w:val="28"/>
          <w:lang w:val="en-US"/>
        </w:rPr>
        <w:t>quyết định giao nhiệm vụ</w:t>
      </w:r>
      <w:r w:rsidR="00B56DFC">
        <w:rPr>
          <w:rFonts w:ascii="Times New Roman" w:hAnsi="Times New Roman" w:cs="Times New Roman"/>
          <w:bCs/>
          <w:sz w:val="28"/>
          <w:szCs w:val="28"/>
          <w:lang w:val="en-US"/>
        </w:rPr>
        <w:t xml:space="preserve"> và hoạt động</w:t>
      </w:r>
      <w:r w:rsidRPr="00945454">
        <w:rPr>
          <w:rFonts w:ascii="Times New Roman" w:hAnsi="Times New Roman" w:cs="Times New Roman"/>
          <w:bCs/>
          <w:sz w:val="28"/>
          <w:szCs w:val="28"/>
          <w:lang w:val="en-US"/>
        </w:rPr>
        <w:t>, hợp đồng đặt hàng hoặc kết quả lựa chọn nhà thầu</w:t>
      </w:r>
      <w:r w:rsidRPr="00945454">
        <w:rPr>
          <w:rFonts w:ascii="Times New Roman" w:hAnsi="Times New Roman" w:cs="Times New Roman"/>
          <w:sz w:val="28"/>
          <w:szCs w:val="28"/>
          <w:lang w:val="en-US"/>
        </w:rPr>
        <w:t xml:space="preserve"> (nếu có); chịu trách nhiệm về </w:t>
      </w:r>
      <w:r w:rsidRPr="00945454">
        <w:rPr>
          <w:rFonts w:ascii="Times New Roman" w:hAnsi="Times New Roman" w:cs="Times New Roman"/>
          <w:bCs/>
          <w:sz w:val="28"/>
          <w:szCs w:val="28"/>
          <w:lang w:val="en-US"/>
        </w:rPr>
        <w:t>tiến độ, chất lượng và sản phẩm đầu ra</w:t>
      </w:r>
      <w:r w:rsidRPr="00945454">
        <w:rPr>
          <w:rFonts w:ascii="Times New Roman" w:hAnsi="Times New Roman" w:cs="Times New Roman"/>
          <w:sz w:val="28"/>
          <w:szCs w:val="28"/>
          <w:lang w:val="en-US"/>
        </w:rPr>
        <w:t xml:space="preserve"> của nhiệm vụ;</w:t>
      </w:r>
    </w:p>
    <w:p w14:paraId="0E486046" w14:textId="00A56173"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Lập và quản lý </w:t>
      </w:r>
      <w:r w:rsidRPr="00945454">
        <w:rPr>
          <w:rFonts w:ascii="Times New Roman" w:hAnsi="Times New Roman" w:cs="Times New Roman"/>
          <w:bCs/>
          <w:sz w:val="28"/>
          <w:szCs w:val="28"/>
          <w:lang w:val="en-US"/>
        </w:rPr>
        <w:t>kế hoạch thực hiện nhiệm vụ</w:t>
      </w:r>
      <w:r w:rsidR="00B56DFC">
        <w:rPr>
          <w:rFonts w:ascii="Times New Roman" w:hAnsi="Times New Roman" w:cs="Times New Roman"/>
          <w:bCs/>
          <w:sz w:val="28"/>
          <w:szCs w:val="28"/>
          <w:lang w:val="en-US"/>
        </w:rPr>
        <w:t xml:space="preserve"> và hoạt động</w:t>
      </w:r>
      <w:r w:rsidRPr="00945454">
        <w:rPr>
          <w:rFonts w:ascii="Times New Roman" w:hAnsi="Times New Roman" w:cs="Times New Roman"/>
          <w:bCs/>
          <w:sz w:val="28"/>
          <w:szCs w:val="28"/>
          <w:lang w:val="en-US"/>
        </w:rPr>
        <w:t>, dự toán kinh phí chi tiết</w:t>
      </w:r>
      <w:r w:rsidRPr="00945454">
        <w:rPr>
          <w:rFonts w:ascii="Times New Roman" w:hAnsi="Times New Roman" w:cs="Times New Roman"/>
          <w:sz w:val="28"/>
          <w:szCs w:val="28"/>
          <w:lang w:val="en-US"/>
        </w:rPr>
        <w:t>, sử dụng kinh phí đúng mục đích, đúng nội dung chi, đúng định mức và trong phạm vi dự toán được giao;</w:t>
      </w:r>
    </w:p>
    <w:p w14:paraId="09A21D59"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Thực hiện </w:t>
      </w:r>
      <w:r w:rsidRPr="00945454">
        <w:rPr>
          <w:rFonts w:ascii="Times New Roman" w:hAnsi="Times New Roman" w:cs="Times New Roman"/>
          <w:bCs/>
          <w:sz w:val="28"/>
          <w:szCs w:val="28"/>
          <w:lang w:val="en-US"/>
        </w:rPr>
        <w:t>quản lý, theo dõi, hạch toán và lưu giữ đầy đủ hồ sơ, chứng từ</w:t>
      </w:r>
      <w:r w:rsidRPr="00945454">
        <w:rPr>
          <w:rFonts w:ascii="Times New Roman" w:hAnsi="Times New Roman" w:cs="Times New Roman"/>
          <w:sz w:val="28"/>
          <w:szCs w:val="28"/>
          <w:lang w:val="en-US"/>
        </w:rPr>
        <w:t xml:space="preserve"> liên quan đến việc sử dụng kinh phí ngân sách nhà nước theo quy định của pháp luật;</w:t>
      </w:r>
    </w:p>
    <w:p w14:paraId="2B4C907D" w14:textId="33909292"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Báo cáo </w:t>
      </w:r>
      <w:r w:rsidRPr="00945454">
        <w:rPr>
          <w:rFonts w:ascii="Times New Roman" w:hAnsi="Times New Roman" w:cs="Times New Roman"/>
          <w:bCs/>
          <w:sz w:val="28"/>
          <w:szCs w:val="28"/>
          <w:lang w:val="en-US"/>
        </w:rPr>
        <w:t>định kỳ, đột xuất</w:t>
      </w:r>
      <w:r w:rsidRPr="00945454">
        <w:rPr>
          <w:rFonts w:ascii="Times New Roman" w:hAnsi="Times New Roman" w:cs="Times New Roman"/>
          <w:sz w:val="28"/>
          <w:szCs w:val="28"/>
          <w:lang w:val="en-US"/>
        </w:rPr>
        <w:t xml:space="preserve"> về tiến độ, kết quả thực hiện nhiệm vụ</w:t>
      </w:r>
      <w:r w:rsidR="00B56DFC">
        <w:rPr>
          <w:rFonts w:ascii="Times New Roman" w:hAnsi="Times New Roman" w:cs="Times New Roman"/>
          <w:sz w:val="28"/>
          <w:szCs w:val="28"/>
          <w:lang w:val="en-US"/>
        </w:rPr>
        <w:t xml:space="preserve">, hoạt động </w:t>
      </w:r>
      <w:r w:rsidRPr="00945454">
        <w:rPr>
          <w:rFonts w:ascii="Times New Roman" w:hAnsi="Times New Roman" w:cs="Times New Roman"/>
          <w:sz w:val="28"/>
          <w:szCs w:val="28"/>
          <w:lang w:val="en-US"/>
        </w:rPr>
        <w:t>và tình hình sử dụng kinh phí theo yêu cầu của cơ quan chủ trì quản lý nhiệm vụ</w:t>
      </w:r>
      <w:r w:rsidR="00B56DFC">
        <w:rPr>
          <w:rFonts w:ascii="Times New Roman" w:hAnsi="Times New Roman" w:cs="Times New Roman"/>
          <w:sz w:val="28"/>
          <w:szCs w:val="28"/>
          <w:lang w:val="en-US"/>
        </w:rPr>
        <w:t xml:space="preserve"> và hoạt động về tiêu chuẩn, quy chuẩn kỹ thuật</w:t>
      </w:r>
      <w:r w:rsidRPr="00945454">
        <w:rPr>
          <w:rFonts w:ascii="Times New Roman" w:hAnsi="Times New Roman" w:cs="Times New Roman"/>
          <w:sz w:val="28"/>
          <w:szCs w:val="28"/>
          <w:lang w:val="en-US"/>
        </w:rPr>
        <w:t>;</w:t>
      </w:r>
    </w:p>
    <w:p w14:paraId="334FC4E2" w14:textId="1824D5F4"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đ) Phối hợp với cơ quan chủ trì quản lý nhiệm vụ </w:t>
      </w:r>
      <w:r w:rsidR="00FF40B6">
        <w:rPr>
          <w:rFonts w:ascii="Times New Roman" w:hAnsi="Times New Roman" w:cs="Times New Roman"/>
          <w:sz w:val="28"/>
          <w:szCs w:val="28"/>
          <w:lang w:val="en-US"/>
        </w:rPr>
        <w:t xml:space="preserve">và hoạt động về tiêu chuẩn, quy chuẩn kỹ thuật </w:t>
      </w:r>
      <w:r w:rsidRPr="00945454">
        <w:rPr>
          <w:rFonts w:ascii="Times New Roman" w:hAnsi="Times New Roman" w:cs="Times New Roman"/>
          <w:sz w:val="28"/>
          <w:szCs w:val="28"/>
          <w:lang w:val="en-US"/>
        </w:rPr>
        <w:t xml:space="preserve">trong việc </w:t>
      </w:r>
      <w:r w:rsidRPr="00945454">
        <w:rPr>
          <w:rFonts w:ascii="Times New Roman" w:hAnsi="Times New Roman" w:cs="Times New Roman"/>
          <w:bCs/>
          <w:sz w:val="28"/>
          <w:szCs w:val="28"/>
          <w:lang w:val="en-US"/>
        </w:rPr>
        <w:t>kiểm tra, giám sát, nghiệm thu</w:t>
      </w:r>
      <w:r w:rsidRPr="00945454">
        <w:rPr>
          <w:rFonts w:ascii="Times New Roman" w:hAnsi="Times New Roman" w:cs="Times New Roman"/>
          <w:sz w:val="28"/>
          <w:szCs w:val="28"/>
          <w:lang w:val="en-US"/>
        </w:rPr>
        <w:t xml:space="preserve"> kết quả thực hiện nhiệm vụ;</w:t>
      </w:r>
    </w:p>
    <w:p w14:paraId="1640D1CB"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e) Lập hồ sơ </w:t>
      </w:r>
      <w:r w:rsidRPr="00945454">
        <w:rPr>
          <w:rFonts w:ascii="Times New Roman" w:hAnsi="Times New Roman" w:cs="Times New Roman"/>
          <w:bCs/>
          <w:sz w:val="28"/>
          <w:szCs w:val="28"/>
          <w:lang w:val="en-US"/>
        </w:rPr>
        <w:t>thanh toán, quyết toán kinh phí</w:t>
      </w:r>
      <w:r w:rsidRPr="00945454">
        <w:rPr>
          <w:rFonts w:ascii="Times New Roman" w:hAnsi="Times New Roman" w:cs="Times New Roman"/>
          <w:sz w:val="28"/>
          <w:szCs w:val="28"/>
          <w:lang w:val="en-US"/>
        </w:rPr>
        <w:t xml:space="preserve"> theo đúng thời hạn, biểu mẫu và quy định của pháp luật về ngân sách nhà nước;</w:t>
      </w:r>
    </w:p>
    <w:p w14:paraId="4FBD1B5B" w14:textId="3F92904E"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g) Chịu trách nhiệm trước pháp luật về </w:t>
      </w:r>
      <w:r w:rsidRPr="00945454">
        <w:rPr>
          <w:rFonts w:ascii="Times New Roman" w:hAnsi="Times New Roman" w:cs="Times New Roman"/>
          <w:bCs/>
          <w:sz w:val="28"/>
          <w:szCs w:val="28"/>
          <w:lang w:val="en-US"/>
        </w:rPr>
        <w:t>tính chính xác, trung thực của hồ sơ, chứng từ</w:t>
      </w:r>
      <w:r w:rsidRPr="00945454">
        <w:rPr>
          <w:rFonts w:ascii="Times New Roman" w:hAnsi="Times New Roman" w:cs="Times New Roman"/>
          <w:sz w:val="28"/>
          <w:szCs w:val="28"/>
          <w:lang w:val="en-US"/>
        </w:rPr>
        <w:t>, việc quản lý, sử dụng kinh phí ngân sách nhà nước và kết quả thực hiện nhiệm vụ</w:t>
      </w:r>
      <w:r w:rsidR="00FF40B6">
        <w:rPr>
          <w:rFonts w:ascii="Times New Roman" w:hAnsi="Times New Roman" w:cs="Times New Roman"/>
          <w:sz w:val="28"/>
          <w:szCs w:val="28"/>
          <w:lang w:val="en-US"/>
        </w:rPr>
        <w:t xml:space="preserve"> và hoạt động</w:t>
      </w:r>
      <w:r w:rsidRPr="00945454">
        <w:rPr>
          <w:rFonts w:ascii="Times New Roman" w:hAnsi="Times New Roman" w:cs="Times New Roman"/>
          <w:sz w:val="28"/>
          <w:szCs w:val="28"/>
          <w:lang w:val="en-US"/>
        </w:rPr>
        <w:t>.</w:t>
      </w:r>
    </w:p>
    <w:p w14:paraId="24CF5E42" w14:textId="620C76EE"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3. Trách nhiệm của tổ chức, cá nhân tham gia thực hiện nhiệm vụ</w:t>
      </w:r>
      <w:r w:rsidR="00FF40B6">
        <w:rPr>
          <w:rFonts w:ascii="Times New Roman" w:hAnsi="Times New Roman" w:cs="Times New Roman"/>
          <w:bCs/>
          <w:sz w:val="28"/>
          <w:szCs w:val="28"/>
          <w:lang w:val="en-US"/>
        </w:rPr>
        <w:t xml:space="preserve"> và hoạt động về tiêu chuẩn, quy chuẩn kỹ thuật</w:t>
      </w:r>
    </w:p>
    <w:p w14:paraId="425FC88B" w14:textId="5708A8D0"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Tổ chức, cá nhân tham gia thực hiện nhiệm vụ </w:t>
      </w:r>
      <w:r w:rsidR="00AF4A1A">
        <w:rPr>
          <w:rFonts w:ascii="Times New Roman" w:hAnsi="Times New Roman" w:cs="Times New Roman"/>
          <w:sz w:val="28"/>
          <w:szCs w:val="28"/>
          <w:lang w:val="en-US"/>
        </w:rPr>
        <w:t xml:space="preserve">và hoạt động </w:t>
      </w:r>
      <w:r w:rsidRPr="00945454">
        <w:rPr>
          <w:rFonts w:ascii="Times New Roman" w:hAnsi="Times New Roman" w:cs="Times New Roman"/>
          <w:sz w:val="28"/>
          <w:szCs w:val="28"/>
          <w:lang w:val="en-US"/>
        </w:rPr>
        <w:t>có trách nhiệm:</w:t>
      </w:r>
    </w:p>
    <w:p w14:paraId="6F9D49AB" w14:textId="1D8157B9"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a) Thực hiện các công việc được phân công theo đúng yêu cầu chuyên môn, tiến độ và nội dung của nhiệm vụ</w:t>
      </w:r>
      <w:r w:rsidR="00AF4A1A">
        <w:rPr>
          <w:rFonts w:ascii="Times New Roman" w:hAnsi="Times New Roman" w:cs="Times New Roman"/>
          <w:sz w:val="28"/>
          <w:szCs w:val="28"/>
          <w:lang w:val="en-US"/>
        </w:rPr>
        <w:t xml:space="preserve"> và hoạt động</w:t>
      </w:r>
      <w:r w:rsidRPr="00945454">
        <w:rPr>
          <w:rFonts w:ascii="Times New Roman" w:hAnsi="Times New Roman" w:cs="Times New Roman"/>
          <w:sz w:val="28"/>
          <w:szCs w:val="28"/>
          <w:lang w:val="en-US"/>
        </w:rPr>
        <w:t>;</w:t>
      </w:r>
    </w:p>
    <w:p w14:paraId="002028C6"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Tuân thủ quy định về quản lý, sử dụng kinh phí ngân sách nhà nước và các quy định có liên quan; sử dụng kinh phí đúng mục đích, đúng nội dung chi được giao;</w:t>
      </w:r>
    </w:p>
    <w:p w14:paraId="6CC8ECF3"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Cung cấp đầy đủ, kịp thời </w:t>
      </w:r>
      <w:r w:rsidRPr="00945454">
        <w:rPr>
          <w:rFonts w:ascii="Times New Roman" w:hAnsi="Times New Roman" w:cs="Times New Roman"/>
          <w:bCs/>
          <w:sz w:val="28"/>
          <w:szCs w:val="28"/>
          <w:lang w:val="en-US"/>
        </w:rPr>
        <w:t>sản phẩm, tài liệu, thông tin</w:t>
      </w:r>
      <w:r w:rsidRPr="00945454">
        <w:rPr>
          <w:rFonts w:ascii="Times New Roman" w:hAnsi="Times New Roman" w:cs="Times New Roman"/>
          <w:sz w:val="28"/>
          <w:szCs w:val="28"/>
          <w:lang w:val="en-US"/>
        </w:rPr>
        <w:t xml:space="preserve"> phục vụ công tác nghiệm thu, thanh toán và quyết toán kinh phí theo yêu cầu của tổ chức chủ trì và cơ quan quản lý;</w:t>
      </w:r>
    </w:p>
    <w:p w14:paraId="733708E2"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d) Chịu trách nhiệm trước pháp luật và trước tổ chức chủ trì về </w:t>
      </w:r>
      <w:r w:rsidRPr="00945454">
        <w:rPr>
          <w:rFonts w:ascii="Times New Roman" w:hAnsi="Times New Roman" w:cs="Times New Roman"/>
          <w:bCs/>
          <w:sz w:val="28"/>
          <w:szCs w:val="28"/>
          <w:lang w:val="en-US"/>
        </w:rPr>
        <w:t>kết quả công việc</w:t>
      </w:r>
      <w:r w:rsidRPr="00945454">
        <w:rPr>
          <w:rFonts w:ascii="Times New Roman" w:hAnsi="Times New Roman" w:cs="Times New Roman"/>
          <w:sz w:val="28"/>
          <w:szCs w:val="28"/>
          <w:lang w:val="en-US"/>
        </w:rPr>
        <w:t xml:space="preserve"> được giao.</w:t>
      </w:r>
    </w:p>
    <w:p w14:paraId="215CAFD4" w14:textId="4B98DEBA"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4. Trách nhiệm phối hợp và chấp hành kiểm tra, giám sát</w:t>
      </w:r>
    </w:p>
    <w:p w14:paraId="7BD216E1" w14:textId="0FE8A7A6"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Tổ chức, cá nhân chủ trì và tham gia thực hiện nhiệm vụ </w:t>
      </w:r>
      <w:r w:rsidR="00AF4A1A">
        <w:rPr>
          <w:rFonts w:ascii="Times New Roman" w:hAnsi="Times New Roman" w:cs="Times New Roman"/>
          <w:sz w:val="28"/>
          <w:szCs w:val="28"/>
          <w:lang w:val="en-US"/>
        </w:rPr>
        <w:t xml:space="preserve">và hoạt động về tiêu chuẩn, quy chuẩn kỹ thuật </w:t>
      </w:r>
      <w:r w:rsidRPr="00945454">
        <w:rPr>
          <w:rFonts w:ascii="Times New Roman" w:hAnsi="Times New Roman" w:cs="Times New Roman"/>
          <w:sz w:val="28"/>
          <w:szCs w:val="28"/>
          <w:lang w:val="en-US"/>
        </w:rPr>
        <w:t>có trách nhiệm:</w:t>
      </w:r>
    </w:p>
    <w:p w14:paraId="45C49ECA"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lastRenderedPageBreak/>
        <w:t xml:space="preserve">a) Chấp hành việc </w:t>
      </w:r>
      <w:r w:rsidRPr="00945454">
        <w:rPr>
          <w:rFonts w:ascii="Times New Roman" w:hAnsi="Times New Roman" w:cs="Times New Roman"/>
          <w:bCs/>
          <w:sz w:val="28"/>
          <w:szCs w:val="28"/>
          <w:lang w:val="en-US"/>
        </w:rPr>
        <w:t>kiểm tra, giám sát, thanh tra, kiểm toán</w:t>
      </w:r>
      <w:r w:rsidRPr="00945454">
        <w:rPr>
          <w:rFonts w:ascii="Times New Roman" w:hAnsi="Times New Roman" w:cs="Times New Roman"/>
          <w:sz w:val="28"/>
          <w:szCs w:val="28"/>
          <w:lang w:val="en-US"/>
        </w:rPr>
        <w:t xml:space="preserve"> của cơ quan có thẩm quyền theo quy định của pháp luật;</w:t>
      </w:r>
    </w:p>
    <w:p w14:paraId="230C7856" w14:textId="54E8F0C4"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Thực hiện đầy đủ các yêu cầu về </w:t>
      </w:r>
      <w:r w:rsidRPr="00945454">
        <w:rPr>
          <w:rFonts w:ascii="Times New Roman" w:hAnsi="Times New Roman" w:cs="Times New Roman"/>
          <w:bCs/>
          <w:sz w:val="28"/>
          <w:szCs w:val="28"/>
          <w:lang w:val="en-US"/>
        </w:rPr>
        <w:t>giải trình, cung cấp hồ sơ, tài liệu</w:t>
      </w:r>
      <w:r w:rsidRPr="00945454">
        <w:rPr>
          <w:rFonts w:ascii="Times New Roman" w:hAnsi="Times New Roman" w:cs="Times New Roman"/>
          <w:sz w:val="28"/>
          <w:szCs w:val="28"/>
          <w:lang w:val="en-US"/>
        </w:rPr>
        <w:t xml:space="preserve"> liên quan đến việc thực hiện nhiệm vụ</w:t>
      </w:r>
      <w:r w:rsidR="00F105D1">
        <w:rPr>
          <w:rFonts w:ascii="Times New Roman" w:hAnsi="Times New Roman" w:cs="Times New Roman"/>
          <w:sz w:val="28"/>
          <w:szCs w:val="28"/>
          <w:lang w:val="en-US"/>
        </w:rPr>
        <w:t xml:space="preserve">, hoạt động về tiêu chuẩn, quy chuẩn kỹ thuật </w:t>
      </w:r>
      <w:r w:rsidRPr="00945454">
        <w:rPr>
          <w:rFonts w:ascii="Times New Roman" w:hAnsi="Times New Roman" w:cs="Times New Roman"/>
          <w:sz w:val="28"/>
          <w:szCs w:val="28"/>
          <w:lang w:val="en-US"/>
        </w:rPr>
        <w:t>và sử dụng kinh phí ngân sách nhà nước;</w:t>
      </w:r>
    </w:p>
    <w:p w14:paraId="307143A0"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Khắc phục kịp thời các tồn tại, hạn chế theo </w:t>
      </w:r>
      <w:r w:rsidRPr="00945454">
        <w:rPr>
          <w:rFonts w:ascii="Times New Roman" w:hAnsi="Times New Roman" w:cs="Times New Roman"/>
          <w:bCs/>
          <w:sz w:val="28"/>
          <w:szCs w:val="28"/>
          <w:lang w:val="en-US"/>
        </w:rPr>
        <w:t>kết luận, kiến nghị</w:t>
      </w:r>
      <w:r w:rsidRPr="00945454">
        <w:rPr>
          <w:rFonts w:ascii="Times New Roman" w:hAnsi="Times New Roman" w:cs="Times New Roman"/>
          <w:sz w:val="28"/>
          <w:szCs w:val="28"/>
          <w:lang w:val="en-US"/>
        </w:rPr>
        <w:t xml:space="preserve"> của cơ quan có thẩm quyền.</w:t>
      </w:r>
    </w:p>
    <w:p w14:paraId="0FDA21D8" w14:textId="1F05EBC4" w:rsidR="008D7CD7" w:rsidRPr="00945454" w:rsidRDefault="008D7CD7" w:rsidP="00313E0E">
      <w:pPr>
        <w:spacing w:before="120" w:after="120" w:line="240" w:lineRule="auto"/>
        <w:ind w:firstLine="720"/>
        <w:jc w:val="both"/>
        <w:rPr>
          <w:rFonts w:ascii="Times New Roman" w:hAnsi="Times New Roman" w:cs="Times New Roman"/>
          <w:sz w:val="28"/>
          <w:szCs w:val="28"/>
          <w:lang w:val="en-US"/>
        </w:rPr>
      </w:pPr>
      <w:bookmarkStart w:id="24" w:name="_Hlk219806000"/>
      <w:r w:rsidRPr="00945454">
        <w:rPr>
          <w:rFonts w:ascii="Times New Roman" w:hAnsi="Times New Roman" w:cs="Times New Roman"/>
          <w:b/>
          <w:bCs/>
          <w:sz w:val="28"/>
          <w:szCs w:val="28"/>
          <w:lang w:val="en-US"/>
        </w:rPr>
        <w:t>Điều 2</w:t>
      </w:r>
      <w:r w:rsidR="00B96228" w:rsidRPr="00945454">
        <w:rPr>
          <w:rFonts w:ascii="Times New Roman" w:hAnsi="Times New Roman" w:cs="Times New Roman"/>
          <w:b/>
          <w:bCs/>
          <w:sz w:val="28"/>
          <w:szCs w:val="28"/>
          <w:lang w:val="en-US"/>
        </w:rPr>
        <w:t>4</w:t>
      </w:r>
      <w:r w:rsidRPr="00945454">
        <w:rPr>
          <w:rFonts w:ascii="Times New Roman" w:hAnsi="Times New Roman" w:cs="Times New Roman"/>
          <w:b/>
          <w:bCs/>
          <w:sz w:val="28"/>
          <w:szCs w:val="28"/>
          <w:lang w:val="en-US"/>
        </w:rPr>
        <w:t>. Tổ chức kiểm tra, giám sát, báo cáo</w:t>
      </w:r>
      <w:bookmarkEnd w:id="24"/>
      <w:r w:rsidRPr="00945454">
        <w:rPr>
          <w:rFonts w:ascii="Times New Roman" w:hAnsi="Times New Roman" w:cs="Times New Roman"/>
          <w:sz w:val="28"/>
          <w:szCs w:val="28"/>
          <w:lang w:val="en-US"/>
        </w:rPr>
        <w:t xml:space="preserve"> </w:t>
      </w:r>
    </w:p>
    <w:p w14:paraId="62377084" w14:textId="0C0A55B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1. Tổ chức kiểm tra, giám sát</w:t>
      </w:r>
    </w:p>
    <w:p w14:paraId="03E454B8"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Bộ Khoa học và Công nghệ, các bộ, cơ quan ngang bộ và Ủy ban nhân dân cấp tỉnh trong phạm vi nhiệm vụ, quyền hạn của mình có trách nhiệm </w:t>
      </w:r>
      <w:r w:rsidRPr="00945454">
        <w:rPr>
          <w:rFonts w:ascii="Times New Roman" w:hAnsi="Times New Roman" w:cs="Times New Roman"/>
          <w:bCs/>
          <w:sz w:val="28"/>
          <w:szCs w:val="28"/>
          <w:lang w:val="en-US"/>
        </w:rPr>
        <w:t>tổ chức kiểm tra, giám sát</w:t>
      </w:r>
      <w:r w:rsidRPr="00945454">
        <w:rPr>
          <w:rFonts w:ascii="Times New Roman" w:hAnsi="Times New Roman" w:cs="Times New Roman"/>
          <w:sz w:val="28"/>
          <w:szCs w:val="28"/>
          <w:lang w:val="en-US"/>
        </w:rPr>
        <w:t xml:space="preserve"> việc thực hiện các nhiệm vụ, hoạt động tiêu chuẩn và quy chuẩn kỹ thuật sử dụng kinh phí ngân sách nhà nước theo Thông tư này;</w:t>
      </w:r>
    </w:p>
    <w:p w14:paraId="6992C55F" w14:textId="507E3F11"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b) Nội dung kiểm tra, giám sát bao gồm: việc thực hiện nhiệm vụ</w:t>
      </w:r>
      <w:r w:rsidR="00F105D1">
        <w:rPr>
          <w:rFonts w:ascii="Times New Roman" w:hAnsi="Times New Roman" w:cs="Times New Roman"/>
          <w:sz w:val="28"/>
          <w:szCs w:val="28"/>
          <w:lang w:val="en-US"/>
        </w:rPr>
        <w:t xml:space="preserve"> và hoạt động</w:t>
      </w:r>
      <w:r w:rsidRPr="00945454">
        <w:rPr>
          <w:rFonts w:ascii="Times New Roman" w:hAnsi="Times New Roman" w:cs="Times New Roman"/>
          <w:sz w:val="28"/>
          <w:szCs w:val="28"/>
          <w:lang w:val="en-US"/>
        </w:rPr>
        <w:t xml:space="preserve"> theo quyết định phê duyệt; việc quản lý, sử dụng kinh phí ngân sách nhà nước; tiến độ, chất lượng và kết quả thực hiện nhiệm vụ</w:t>
      </w:r>
      <w:r w:rsidR="00F105D1">
        <w:rPr>
          <w:rFonts w:ascii="Times New Roman" w:hAnsi="Times New Roman" w:cs="Times New Roman"/>
          <w:sz w:val="28"/>
          <w:szCs w:val="28"/>
          <w:lang w:val="en-US"/>
        </w:rPr>
        <w:t xml:space="preserve"> và hoạt động</w:t>
      </w:r>
      <w:r w:rsidRPr="00945454">
        <w:rPr>
          <w:rFonts w:ascii="Times New Roman" w:hAnsi="Times New Roman" w:cs="Times New Roman"/>
          <w:sz w:val="28"/>
          <w:szCs w:val="28"/>
          <w:lang w:val="en-US"/>
        </w:rPr>
        <w:t>;</w:t>
      </w:r>
    </w:p>
    <w:p w14:paraId="3EAAC5FF"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Việc kiểm tra, giám sát được thực hiện </w:t>
      </w:r>
      <w:r w:rsidRPr="00945454">
        <w:rPr>
          <w:rFonts w:ascii="Times New Roman" w:hAnsi="Times New Roman" w:cs="Times New Roman"/>
          <w:bCs/>
          <w:sz w:val="28"/>
          <w:szCs w:val="28"/>
          <w:lang w:val="en-US"/>
        </w:rPr>
        <w:t>thường xuyên hoặc đột xuất</w:t>
      </w:r>
      <w:r w:rsidRPr="00945454">
        <w:rPr>
          <w:rFonts w:ascii="Times New Roman" w:hAnsi="Times New Roman" w:cs="Times New Roman"/>
          <w:sz w:val="28"/>
          <w:szCs w:val="28"/>
          <w:lang w:val="en-US"/>
        </w:rPr>
        <w:t>, bảo đảm không trùng lặp, chồng chéo với hoạt động thanh tra, kiểm toán của cơ quan có thẩm quyền.</w:t>
      </w:r>
    </w:p>
    <w:p w14:paraId="387AA479" w14:textId="0B212609"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2. Chế độ báo cáo</w:t>
      </w:r>
    </w:p>
    <w:p w14:paraId="540491D1" w14:textId="5D97A941"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Các bộ, cơ quan ngang bộ, Ủy ban nhân dân cấp tỉnh và các cơ quan, đơn vị được giao quản lý, sử dụng kinh phí có trách nhiệm thực hiện </w:t>
      </w:r>
      <w:r w:rsidRPr="00945454">
        <w:rPr>
          <w:rFonts w:ascii="Times New Roman" w:hAnsi="Times New Roman" w:cs="Times New Roman"/>
          <w:bCs/>
          <w:sz w:val="28"/>
          <w:szCs w:val="28"/>
          <w:lang w:val="en-US"/>
        </w:rPr>
        <w:t>báo cáo định kỳ</w:t>
      </w:r>
      <w:r w:rsidRPr="00945454">
        <w:rPr>
          <w:rFonts w:ascii="Times New Roman" w:hAnsi="Times New Roman" w:cs="Times New Roman"/>
          <w:sz w:val="28"/>
          <w:szCs w:val="28"/>
          <w:lang w:val="en-US"/>
        </w:rPr>
        <w:t xml:space="preserve"> về tình hình thực hiện nhiệm vụ</w:t>
      </w:r>
      <w:r w:rsidR="00F105D1">
        <w:rPr>
          <w:rFonts w:ascii="Times New Roman" w:hAnsi="Times New Roman" w:cs="Times New Roman"/>
          <w:sz w:val="28"/>
          <w:szCs w:val="28"/>
          <w:lang w:val="en-US"/>
        </w:rPr>
        <w:t>, hoạt động</w:t>
      </w:r>
      <w:r w:rsidRPr="00945454">
        <w:rPr>
          <w:rFonts w:ascii="Times New Roman" w:hAnsi="Times New Roman" w:cs="Times New Roman"/>
          <w:sz w:val="28"/>
          <w:szCs w:val="28"/>
          <w:lang w:val="en-US"/>
        </w:rPr>
        <w:t xml:space="preserve"> và sử dụng kinh phí ngân sách nhà nước cho hoạt động tiêu chuẩn và quy chuẩn kỹ thuật theo yêu cầu của cơ quan có thẩm quyền;</w:t>
      </w:r>
    </w:p>
    <w:p w14:paraId="4E5AF34A" w14:textId="6E4191E1"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w:t>
      </w:r>
      <w:r w:rsidRPr="00945454">
        <w:rPr>
          <w:rFonts w:ascii="Times New Roman" w:hAnsi="Times New Roman" w:cs="Times New Roman"/>
          <w:bCs/>
          <w:sz w:val="28"/>
          <w:szCs w:val="28"/>
          <w:lang w:val="en-US"/>
        </w:rPr>
        <w:t>Báo cáo đột xuất</w:t>
      </w:r>
      <w:r w:rsidRPr="00945454">
        <w:rPr>
          <w:rFonts w:ascii="Times New Roman" w:hAnsi="Times New Roman" w:cs="Times New Roman"/>
          <w:sz w:val="28"/>
          <w:szCs w:val="28"/>
          <w:lang w:val="en-US"/>
        </w:rPr>
        <w:t xml:space="preserve"> được thực hiện khi có yêu cầu của cơ quan quản lý nhà nước có thẩm quyền hoặc khi phát sinh vấn đề cần xử lý kịp thời trong quá trình thực hiện nhiệm vụ</w:t>
      </w:r>
      <w:r w:rsidR="00F105D1">
        <w:rPr>
          <w:rFonts w:ascii="Times New Roman" w:hAnsi="Times New Roman" w:cs="Times New Roman"/>
          <w:sz w:val="28"/>
          <w:szCs w:val="28"/>
          <w:lang w:val="en-US"/>
        </w:rPr>
        <w:t xml:space="preserve"> và hoạt động</w:t>
      </w:r>
      <w:r w:rsidRPr="00945454">
        <w:rPr>
          <w:rFonts w:ascii="Times New Roman" w:hAnsi="Times New Roman" w:cs="Times New Roman"/>
          <w:sz w:val="28"/>
          <w:szCs w:val="28"/>
          <w:lang w:val="en-US"/>
        </w:rPr>
        <w:t>;</w:t>
      </w:r>
    </w:p>
    <w:p w14:paraId="12343B19"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c) Nội dung, thời điểm và hình thức báo cáo thực hiện theo </w:t>
      </w:r>
      <w:r w:rsidRPr="00945454">
        <w:rPr>
          <w:rFonts w:ascii="Times New Roman" w:hAnsi="Times New Roman" w:cs="Times New Roman"/>
          <w:bCs/>
          <w:sz w:val="28"/>
          <w:szCs w:val="28"/>
          <w:lang w:val="en-US"/>
        </w:rPr>
        <w:t>hướng dẫn của cơ quan quản lý nhà nước có thẩm quyền</w:t>
      </w:r>
      <w:r w:rsidRPr="00945454">
        <w:rPr>
          <w:rFonts w:ascii="Times New Roman" w:hAnsi="Times New Roman" w:cs="Times New Roman"/>
          <w:sz w:val="28"/>
          <w:szCs w:val="28"/>
          <w:lang w:val="en-US"/>
        </w:rPr>
        <w:t>.</w:t>
      </w:r>
    </w:p>
    <w:p w14:paraId="78CBE00E" w14:textId="3E8936F8"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bCs/>
          <w:sz w:val="28"/>
          <w:szCs w:val="28"/>
          <w:lang w:val="en-US"/>
        </w:rPr>
        <w:t>3. Xử lý vướng mắc trong quá trình thực hiện</w:t>
      </w:r>
    </w:p>
    <w:p w14:paraId="405F7F35"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a) Trong quá trình thực hiện Thông tư này, nếu phát sinh khó khăn, vướng mắc, các cơ quan, tổ chức, cá nhân có liên quan </w:t>
      </w:r>
      <w:r w:rsidRPr="00945454">
        <w:rPr>
          <w:rFonts w:ascii="Times New Roman" w:hAnsi="Times New Roman" w:cs="Times New Roman"/>
          <w:bCs/>
          <w:sz w:val="28"/>
          <w:szCs w:val="28"/>
          <w:lang w:val="en-US"/>
        </w:rPr>
        <w:t>kịp thời phản ánh</w:t>
      </w:r>
      <w:r w:rsidRPr="00945454">
        <w:rPr>
          <w:rFonts w:ascii="Times New Roman" w:hAnsi="Times New Roman" w:cs="Times New Roman"/>
          <w:sz w:val="28"/>
          <w:szCs w:val="28"/>
          <w:lang w:val="en-US"/>
        </w:rPr>
        <w:t xml:space="preserve"> về Bộ Khoa học và Công nghệ để được hướng dẫn, tổng hợp, xử lý hoặc báo cáo cấp có thẩm quyền xem xét, quyết định;</w:t>
      </w:r>
    </w:p>
    <w:p w14:paraId="2A9FF37D" w14:textId="77777777" w:rsidR="00CC0B75" w:rsidRPr="00945454" w:rsidRDefault="00CC0B75" w:rsidP="00313E0E">
      <w:pPr>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b) Bộ Khoa học và Công nghệ có trách nhiệm </w:t>
      </w:r>
      <w:r w:rsidRPr="00945454">
        <w:rPr>
          <w:rFonts w:ascii="Times New Roman" w:hAnsi="Times New Roman" w:cs="Times New Roman"/>
          <w:bCs/>
          <w:sz w:val="28"/>
          <w:szCs w:val="28"/>
          <w:lang w:val="en-US"/>
        </w:rPr>
        <w:t>tổng hợp, phối hợp với các cơ quan có liên quan</w:t>
      </w:r>
      <w:r w:rsidRPr="00945454">
        <w:rPr>
          <w:rFonts w:ascii="Times New Roman" w:hAnsi="Times New Roman" w:cs="Times New Roman"/>
          <w:sz w:val="28"/>
          <w:szCs w:val="28"/>
          <w:lang w:val="en-US"/>
        </w:rPr>
        <w:t xml:space="preserve"> để hướng dẫn, tháo gỡ vướng mắc; trường hợp vượt thẩm quyền thì báo cáo cấp có thẩm quyền xem xét, quyết định theo quy định của pháp luật.</w:t>
      </w:r>
    </w:p>
    <w:p w14:paraId="4584A1ED" w14:textId="4B8DFCF9" w:rsidR="002E0FB3" w:rsidRPr="00945454" w:rsidRDefault="00715A85" w:rsidP="00F80962">
      <w:pPr>
        <w:widowControl w:val="0"/>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Chương V</w:t>
      </w:r>
    </w:p>
    <w:p w14:paraId="0C44CC8E" w14:textId="77777777" w:rsidR="002E0FB3" w:rsidRPr="00945454" w:rsidRDefault="002E0FB3" w:rsidP="00F80962">
      <w:pPr>
        <w:widowControl w:val="0"/>
        <w:spacing w:before="120" w:after="120" w:line="240" w:lineRule="auto"/>
        <w:jc w:val="center"/>
        <w:rPr>
          <w:rFonts w:ascii="Times New Roman" w:hAnsi="Times New Roman" w:cs="Times New Roman"/>
          <w:b/>
          <w:sz w:val="28"/>
          <w:szCs w:val="28"/>
        </w:rPr>
      </w:pPr>
      <w:r w:rsidRPr="00945454">
        <w:rPr>
          <w:rFonts w:ascii="Times New Roman" w:hAnsi="Times New Roman" w:cs="Times New Roman"/>
          <w:b/>
          <w:sz w:val="28"/>
          <w:szCs w:val="28"/>
        </w:rPr>
        <w:t>ĐIỀU KHOẢN THI HÀNH</w:t>
      </w:r>
    </w:p>
    <w:p w14:paraId="6BCB0533" w14:textId="470C3436" w:rsidR="00634E42" w:rsidRPr="00945454" w:rsidRDefault="00634E42" w:rsidP="00313E0E">
      <w:pPr>
        <w:widowControl w:val="0"/>
        <w:adjustRightInd w:val="0"/>
        <w:snapToGrid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Điều 2</w:t>
      </w:r>
      <w:r w:rsidR="00B96228" w:rsidRPr="00945454">
        <w:rPr>
          <w:rFonts w:ascii="Times New Roman" w:hAnsi="Times New Roman" w:cs="Times New Roman"/>
          <w:b/>
          <w:bCs/>
          <w:sz w:val="28"/>
          <w:szCs w:val="28"/>
          <w:lang w:val="en-US"/>
        </w:rPr>
        <w:t>5</w:t>
      </w:r>
      <w:r w:rsidRPr="00945454">
        <w:rPr>
          <w:rFonts w:ascii="Times New Roman" w:hAnsi="Times New Roman" w:cs="Times New Roman"/>
          <w:b/>
          <w:bCs/>
          <w:sz w:val="28"/>
          <w:szCs w:val="28"/>
          <w:lang w:val="en-US"/>
        </w:rPr>
        <w:t>. Hiệu lực thi hành</w:t>
      </w:r>
    </w:p>
    <w:p w14:paraId="669369F7" w14:textId="545A417E" w:rsidR="00634E42" w:rsidRPr="00945454" w:rsidRDefault="00634E42" w:rsidP="00313E0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1. Thông tư này có hiệu lực thi hành kể từ ngày … tháng … năm … .</w:t>
      </w:r>
    </w:p>
    <w:p w14:paraId="40550D0F" w14:textId="283E77EB"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2. Kể từ ngày Thông tư này có hiệu lực thi hành, các quy định trước đây </w:t>
      </w:r>
      <w:r w:rsidRPr="00945454">
        <w:rPr>
          <w:rFonts w:ascii="Times New Roman" w:hAnsi="Times New Roman" w:cs="Times New Roman"/>
          <w:bCs/>
          <w:sz w:val="28"/>
          <w:szCs w:val="28"/>
          <w:lang w:val="en-US"/>
        </w:rPr>
        <w:t>trái với Thông tư này</w:t>
      </w:r>
      <w:r w:rsidRPr="00945454">
        <w:rPr>
          <w:rFonts w:ascii="Times New Roman" w:hAnsi="Times New Roman" w:cs="Times New Roman"/>
          <w:sz w:val="28"/>
          <w:szCs w:val="28"/>
          <w:lang w:val="en-US"/>
        </w:rPr>
        <w:t xml:space="preserve"> (nếu có) hết hiệu lực thi hành.</w:t>
      </w:r>
    </w:p>
    <w:p w14:paraId="2EE94433" w14:textId="07486410"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Điều 2</w:t>
      </w:r>
      <w:r w:rsidR="00D21A02" w:rsidRPr="00945454">
        <w:rPr>
          <w:rFonts w:ascii="Times New Roman" w:hAnsi="Times New Roman" w:cs="Times New Roman"/>
          <w:b/>
          <w:bCs/>
          <w:sz w:val="28"/>
          <w:szCs w:val="28"/>
          <w:lang w:val="en-US"/>
        </w:rPr>
        <w:t>6</w:t>
      </w:r>
      <w:r w:rsidRPr="00945454">
        <w:rPr>
          <w:rFonts w:ascii="Times New Roman" w:hAnsi="Times New Roman" w:cs="Times New Roman"/>
          <w:b/>
          <w:bCs/>
          <w:sz w:val="28"/>
          <w:szCs w:val="28"/>
          <w:lang w:val="en-US"/>
        </w:rPr>
        <w:t>. Điều khoản chuyển tiếp</w:t>
      </w:r>
    </w:p>
    <w:p w14:paraId="45EA34D7" w14:textId="6D8B719B"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1. Đối với các nhiệm vụ, hoạt động tiêu chuẩn và quy chuẩn kỹ thuật đã được </w:t>
      </w:r>
      <w:r w:rsidRPr="00945454">
        <w:rPr>
          <w:rFonts w:ascii="Times New Roman" w:hAnsi="Times New Roman" w:cs="Times New Roman"/>
          <w:bCs/>
          <w:sz w:val="28"/>
          <w:szCs w:val="28"/>
          <w:lang w:val="en-US"/>
        </w:rPr>
        <w:t>cấp có thẩm quyền phê duyệt trước ngày Thông tư này có hiệu lực thi hành</w:t>
      </w:r>
      <w:r w:rsidRPr="00945454">
        <w:rPr>
          <w:rFonts w:ascii="Times New Roman" w:hAnsi="Times New Roman" w:cs="Times New Roman"/>
          <w:sz w:val="28"/>
          <w:szCs w:val="28"/>
          <w:lang w:val="en-US"/>
        </w:rPr>
        <w:t xml:space="preserve"> thì tiếp tục được thực hiện theo </w:t>
      </w:r>
      <w:r w:rsidRPr="00945454">
        <w:rPr>
          <w:rFonts w:ascii="Times New Roman" w:hAnsi="Times New Roman" w:cs="Times New Roman"/>
          <w:bCs/>
          <w:sz w:val="28"/>
          <w:szCs w:val="28"/>
          <w:lang w:val="en-US"/>
        </w:rPr>
        <w:t>quyết định phê duyệt, hợp đồng đã ký kết</w:t>
      </w:r>
      <w:r w:rsidRPr="00945454">
        <w:rPr>
          <w:rFonts w:ascii="Times New Roman" w:hAnsi="Times New Roman" w:cs="Times New Roman"/>
          <w:sz w:val="28"/>
          <w:szCs w:val="28"/>
          <w:lang w:val="en-US"/>
        </w:rPr>
        <w:t xml:space="preserve"> và các quy định của pháp luật có liên quan tại thời điểm phê duyệt.</w:t>
      </w:r>
    </w:p>
    <w:p w14:paraId="44F9ED8D" w14:textId="216F3A55"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2. Trường hợp các nhiệm vụ, hoạt động quy định tại khoản 1 Điều này có </w:t>
      </w:r>
      <w:r w:rsidRPr="00945454">
        <w:rPr>
          <w:rFonts w:ascii="Times New Roman" w:hAnsi="Times New Roman" w:cs="Times New Roman"/>
          <w:bCs/>
          <w:sz w:val="28"/>
          <w:szCs w:val="28"/>
          <w:lang w:val="en-US"/>
        </w:rPr>
        <w:t>điều chỉnh nội dung, dự toán kinh phí</w:t>
      </w:r>
      <w:r w:rsidRPr="00945454">
        <w:rPr>
          <w:rFonts w:ascii="Times New Roman" w:hAnsi="Times New Roman" w:cs="Times New Roman"/>
          <w:sz w:val="28"/>
          <w:szCs w:val="28"/>
          <w:lang w:val="en-US"/>
        </w:rPr>
        <w:t xml:space="preserve"> sau ngày Thông tư này có hiệu lực thi hành thì việc điều chỉnh thực hiện theo quy định của Thông tư này và pháp luật có liên quan.</w:t>
      </w:r>
    </w:p>
    <w:p w14:paraId="0369FE22" w14:textId="09E2A84E"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b/>
          <w:bCs/>
          <w:sz w:val="28"/>
          <w:szCs w:val="28"/>
          <w:lang w:val="en-US"/>
        </w:rPr>
      </w:pPr>
      <w:r w:rsidRPr="00945454">
        <w:rPr>
          <w:rFonts w:ascii="Times New Roman" w:hAnsi="Times New Roman" w:cs="Times New Roman"/>
          <w:b/>
          <w:bCs/>
          <w:sz w:val="28"/>
          <w:szCs w:val="28"/>
          <w:lang w:val="en-US"/>
        </w:rPr>
        <w:t xml:space="preserve">Điều </w:t>
      </w:r>
      <w:r w:rsidR="00D21A02" w:rsidRPr="00945454">
        <w:rPr>
          <w:rFonts w:ascii="Times New Roman" w:hAnsi="Times New Roman" w:cs="Times New Roman"/>
          <w:b/>
          <w:bCs/>
          <w:sz w:val="28"/>
          <w:szCs w:val="28"/>
          <w:lang w:val="en-US"/>
        </w:rPr>
        <w:t>27</w:t>
      </w:r>
      <w:r w:rsidRPr="00945454">
        <w:rPr>
          <w:rFonts w:ascii="Times New Roman" w:hAnsi="Times New Roman" w:cs="Times New Roman"/>
          <w:b/>
          <w:bCs/>
          <w:sz w:val="28"/>
          <w:szCs w:val="28"/>
          <w:lang w:val="en-US"/>
        </w:rPr>
        <w:t>. Trách nhiệm thi hành</w:t>
      </w:r>
    </w:p>
    <w:p w14:paraId="1447029F" w14:textId="0DC752E3"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1. Bộ trưởng Bộ Khoa học và Công nghệ chịu trách nhiệm tổ chức triển khai và hướng dẫn thực hiện Thông tư này.</w:t>
      </w:r>
    </w:p>
    <w:p w14:paraId="033C3DF2" w14:textId="2E295E40" w:rsidR="00634E42" w:rsidRPr="00945454" w:rsidRDefault="00634E42" w:rsidP="00E079FE">
      <w:pPr>
        <w:widowControl w:val="0"/>
        <w:adjustRightInd w:val="0"/>
        <w:snapToGrid w:val="0"/>
        <w:spacing w:before="120" w:after="120" w:line="240" w:lineRule="auto"/>
        <w:ind w:firstLine="720"/>
        <w:jc w:val="both"/>
        <w:rPr>
          <w:rFonts w:ascii="Times New Roman" w:hAnsi="Times New Roman" w:cs="Times New Roman"/>
          <w:sz w:val="28"/>
          <w:szCs w:val="28"/>
          <w:lang w:val="en-US"/>
        </w:rPr>
      </w:pPr>
      <w:r w:rsidRPr="00945454">
        <w:rPr>
          <w:rFonts w:ascii="Times New Roman" w:hAnsi="Times New Roman" w:cs="Times New Roman"/>
          <w:sz w:val="28"/>
          <w:szCs w:val="28"/>
          <w:lang w:val="en-US"/>
        </w:rPr>
        <w:t xml:space="preserve">2. Thủ trưởng các bộ, cơ quan ngang bộ, Chủ tịch Ủy ban nhân dân các cấp; các cơ quan, tổ chức, cá nhân có liên quan </w:t>
      </w:r>
      <w:r w:rsidRPr="00945454">
        <w:rPr>
          <w:rFonts w:ascii="Times New Roman" w:hAnsi="Times New Roman" w:cs="Times New Roman"/>
          <w:bCs/>
          <w:sz w:val="28"/>
          <w:szCs w:val="28"/>
          <w:lang w:val="en-US"/>
        </w:rPr>
        <w:t>chịu trách nhiệm thi hành Thông tư này</w:t>
      </w:r>
      <w:r w:rsidRPr="00945454">
        <w:rPr>
          <w:rFonts w:ascii="Times New Roman" w:hAnsi="Times New Roman" w:cs="Times New Roman"/>
          <w:sz w:val="28"/>
          <w:szCs w:val="28"/>
          <w:lang w:val="en-US"/>
        </w:rPr>
        <w:t>.</w:t>
      </w:r>
    </w:p>
    <w:p w14:paraId="66B44ED5" w14:textId="77777777" w:rsidR="00921AE5" w:rsidRPr="00945454" w:rsidRDefault="00921AE5" w:rsidP="00313E0E">
      <w:pPr>
        <w:widowControl w:val="0"/>
        <w:adjustRightInd w:val="0"/>
        <w:snapToGrid w:val="0"/>
        <w:spacing w:before="120" w:after="120" w:line="240" w:lineRule="auto"/>
        <w:ind w:firstLine="720"/>
        <w:jc w:val="both"/>
        <w:rPr>
          <w:rFonts w:ascii="Times New Roman" w:hAnsi="Times New Roman" w:cs="Times New Roman"/>
          <w:sz w:val="28"/>
          <w:szCs w:val="28"/>
        </w:rPr>
      </w:pPr>
    </w:p>
    <w:tbl>
      <w:tblPr>
        <w:tblW w:w="10031" w:type="dxa"/>
        <w:tblLook w:val="04A0" w:firstRow="1" w:lastRow="0" w:firstColumn="1" w:lastColumn="0" w:noHBand="0" w:noVBand="1"/>
      </w:tblPr>
      <w:tblGrid>
        <w:gridCol w:w="5778"/>
        <w:gridCol w:w="4253"/>
      </w:tblGrid>
      <w:tr w:rsidR="00C245B9" w:rsidRPr="00945454" w14:paraId="6764EAC3" w14:textId="77777777" w:rsidTr="00A647FB">
        <w:tc>
          <w:tcPr>
            <w:tcW w:w="5778" w:type="dxa"/>
          </w:tcPr>
          <w:p w14:paraId="35EC22BC" w14:textId="281EB0B0" w:rsidR="002E0FB3" w:rsidRPr="00945454" w:rsidRDefault="002E0FB3" w:rsidP="00F80962">
            <w:pPr>
              <w:pStyle w:val="BodyTextIndent"/>
              <w:widowControl w:val="0"/>
              <w:spacing w:after="0" w:line="240" w:lineRule="auto"/>
              <w:ind w:left="0"/>
              <w:rPr>
                <w:rFonts w:ascii="Times New Roman" w:hAnsi="Times New Roman" w:cs="Times New Roman"/>
                <w:b/>
                <w:i/>
                <w:sz w:val="24"/>
                <w:szCs w:val="24"/>
              </w:rPr>
            </w:pPr>
            <w:r w:rsidRPr="00945454">
              <w:rPr>
                <w:rFonts w:ascii="Times New Roman" w:hAnsi="Times New Roman" w:cs="Times New Roman"/>
                <w:b/>
                <w:i/>
                <w:sz w:val="24"/>
                <w:szCs w:val="24"/>
              </w:rPr>
              <w:t>Nơi nhận:</w:t>
            </w:r>
          </w:p>
          <w:p w14:paraId="667C8BB7" w14:textId="77777777"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Ban Bí thư Trung ương Đảng;</w:t>
            </w:r>
            <w:r w:rsidRPr="00945454">
              <w:rPr>
                <w:rFonts w:ascii="Times New Roman" w:hAnsi="Times New Roman" w:cs="Times New Roman"/>
                <w:shd w:val="clear" w:color="auto" w:fill="FFFFFF"/>
                <w:lang w:val="pt-BR"/>
              </w:rPr>
              <w:br/>
              <w:t>- Thủ tướng Chính phủ;</w:t>
            </w:r>
          </w:p>
          <w:p w14:paraId="5308E936" w14:textId="77777777"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Các Phó Thủ tướng Chính phủ;</w:t>
            </w:r>
            <w:r w:rsidRPr="00945454">
              <w:rPr>
                <w:rFonts w:ascii="Times New Roman" w:hAnsi="Times New Roman" w:cs="Times New Roman"/>
                <w:shd w:val="clear" w:color="auto" w:fill="FFFFFF"/>
                <w:lang w:val="pt-BR"/>
              </w:rPr>
              <w:br/>
              <w:t>- Các Bộ, cơ quan ngang Bộ, cơ quan thuộc Chính phủ;</w:t>
            </w:r>
            <w:r w:rsidRPr="00945454">
              <w:rPr>
                <w:rFonts w:ascii="Times New Roman" w:hAnsi="Times New Roman" w:cs="Times New Roman"/>
                <w:shd w:val="clear" w:color="auto" w:fill="FFFFFF"/>
                <w:lang w:val="pt-BR"/>
              </w:rPr>
              <w:br/>
              <w:t>- Văn phòng Trung ương và các Ban của Đảng;</w:t>
            </w:r>
            <w:r w:rsidRPr="00945454">
              <w:rPr>
                <w:rFonts w:ascii="Times New Roman" w:hAnsi="Times New Roman" w:cs="Times New Roman"/>
                <w:shd w:val="clear" w:color="auto" w:fill="FFFFFF"/>
                <w:lang w:val="pt-BR"/>
              </w:rPr>
              <w:br/>
              <w:t>- Văn phòng Tổng Bí thư;</w:t>
            </w:r>
            <w:r w:rsidRPr="00945454">
              <w:rPr>
                <w:rFonts w:ascii="Times New Roman" w:hAnsi="Times New Roman" w:cs="Times New Roman"/>
                <w:shd w:val="clear" w:color="auto" w:fill="FFFFFF"/>
                <w:lang w:val="pt-BR"/>
              </w:rPr>
              <w:br/>
              <w:t>- Văn phòng Quốc hội;</w:t>
            </w:r>
            <w:r w:rsidRPr="00945454">
              <w:rPr>
                <w:rFonts w:ascii="Times New Roman" w:hAnsi="Times New Roman" w:cs="Times New Roman"/>
                <w:shd w:val="clear" w:color="auto" w:fill="FFFFFF"/>
                <w:lang w:val="pt-BR"/>
              </w:rPr>
              <w:br/>
              <w:t>- Văn phòng Chủ tịch nước;</w:t>
            </w:r>
          </w:p>
          <w:p w14:paraId="17E78E84" w14:textId="77777777"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Văn phòng Chính phủ;</w:t>
            </w:r>
          </w:p>
          <w:p w14:paraId="295325E3" w14:textId="77777777"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Viện Kiểm sát nhân dân tối cao;</w:t>
            </w:r>
          </w:p>
          <w:p w14:paraId="75E13753" w14:textId="3EB29976"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Tòa án nhân dân tối cao;</w:t>
            </w:r>
            <w:r w:rsidRPr="00945454">
              <w:rPr>
                <w:rFonts w:ascii="Times New Roman" w:hAnsi="Times New Roman" w:cs="Times New Roman"/>
                <w:shd w:val="clear" w:color="auto" w:fill="FFFFFF"/>
                <w:lang w:val="pt-BR"/>
              </w:rPr>
              <w:br/>
              <w:t>-</w:t>
            </w:r>
            <w:r w:rsidR="00F80962" w:rsidRPr="00945454">
              <w:rPr>
                <w:rFonts w:ascii="Times New Roman" w:hAnsi="Times New Roman" w:cs="Times New Roman"/>
                <w:shd w:val="clear" w:color="auto" w:fill="FFFFFF"/>
                <w:lang w:val="pt-BR"/>
              </w:rPr>
              <w:t xml:space="preserve"> </w:t>
            </w:r>
            <w:r w:rsidRPr="00945454">
              <w:rPr>
                <w:rFonts w:ascii="Times New Roman" w:hAnsi="Times New Roman" w:cs="Times New Roman"/>
                <w:shd w:val="clear" w:color="auto" w:fill="FFFFFF"/>
                <w:lang w:val="pt-BR"/>
              </w:rPr>
              <w:t>Kiểm toán Nhà nước;</w:t>
            </w:r>
            <w:r w:rsidRPr="00945454">
              <w:rPr>
                <w:rFonts w:ascii="Times New Roman" w:hAnsi="Times New Roman" w:cs="Times New Roman"/>
                <w:shd w:val="clear" w:color="auto" w:fill="FFFFFF"/>
                <w:lang w:val="pt-BR"/>
              </w:rPr>
              <w:br/>
              <w:t>- Ủy ban Trung ương Mặt trận Tổ quốc Việt Nam;</w:t>
            </w:r>
            <w:r w:rsidRPr="00945454">
              <w:rPr>
                <w:rFonts w:ascii="Times New Roman" w:hAnsi="Times New Roman" w:cs="Times New Roman"/>
                <w:shd w:val="clear" w:color="auto" w:fill="FFFFFF"/>
                <w:lang w:val="pt-BR"/>
              </w:rPr>
              <w:br/>
              <w:t>- Ủy ban Giám sát tài chính Quốc gia;</w:t>
            </w:r>
            <w:r w:rsidRPr="00945454">
              <w:rPr>
                <w:rFonts w:ascii="Times New Roman" w:hAnsi="Times New Roman" w:cs="Times New Roman"/>
                <w:shd w:val="clear" w:color="auto" w:fill="FFFFFF"/>
                <w:lang w:val="pt-BR"/>
              </w:rPr>
              <w:br/>
              <w:t>- Cơ quan Trung ương của các tổ chức chính trị - xã hội;</w:t>
            </w:r>
          </w:p>
          <w:p w14:paraId="5C145E64" w14:textId="300A3D47" w:rsidR="007A3E65" w:rsidRPr="00945454" w:rsidRDefault="007A3E65" w:rsidP="00F80962">
            <w:pPr>
              <w:widowControl w:val="0"/>
              <w:spacing w:after="0" w:line="240" w:lineRule="auto"/>
              <w:rPr>
                <w:rFonts w:ascii="Times New Roman" w:hAnsi="Times New Roman" w:cs="Times New Roman"/>
                <w:shd w:val="clear" w:color="auto" w:fill="FFFFFF"/>
                <w:lang w:val="pt-BR"/>
              </w:rPr>
            </w:pPr>
            <w:r w:rsidRPr="00945454">
              <w:rPr>
                <w:rFonts w:ascii="Times New Roman" w:hAnsi="Times New Roman" w:cs="Times New Roman"/>
                <w:shd w:val="clear" w:color="auto" w:fill="FFFFFF"/>
                <w:lang w:val="pt-BR"/>
              </w:rPr>
              <w:t>- HĐND, UBND các tỉnh, thành phố trực thuộc TW;</w:t>
            </w:r>
            <w:r w:rsidRPr="00945454">
              <w:rPr>
                <w:rFonts w:ascii="Times New Roman" w:hAnsi="Times New Roman" w:cs="Times New Roman"/>
                <w:shd w:val="clear" w:color="auto" w:fill="FFFFFF"/>
                <w:lang w:val="pt-BR"/>
              </w:rPr>
              <w:br/>
              <w:t xml:space="preserve">- </w:t>
            </w:r>
            <w:r w:rsidR="003C1190" w:rsidRPr="00945454">
              <w:rPr>
                <w:rFonts w:ascii="Times New Roman" w:hAnsi="Times New Roman" w:cs="Times New Roman"/>
                <w:shd w:val="clear" w:color="auto" w:fill="FFFFFF"/>
              </w:rPr>
              <w:t>Cục Kiểm tra văn bản và QLXLVPHC</w:t>
            </w:r>
            <w:r w:rsidR="003C1190" w:rsidRPr="00945454">
              <w:rPr>
                <w:rFonts w:ascii="Times New Roman" w:hAnsi="Times New Roman" w:cs="Times New Roman"/>
                <w:shd w:val="clear" w:color="auto" w:fill="FFFFFF"/>
                <w:lang w:val="pt-BR"/>
              </w:rPr>
              <w:t xml:space="preserve"> </w:t>
            </w:r>
            <w:r w:rsidRPr="00945454">
              <w:rPr>
                <w:rFonts w:ascii="Times New Roman" w:hAnsi="Times New Roman" w:cs="Times New Roman"/>
                <w:shd w:val="clear" w:color="auto" w:fill="FFFFFF"/>
                <w:lang w:val="pt-BR"/>
              </w:rPr>
              <w:t>(Bộ Tư pháp);</w:t>
            </w:r>
            <w:r w:rsidRPr="00945454">
              <w:rPr>
                <w:rFonts w:ascii="Times New Roman" w:hAnsi="Times New Roman" w:cs="Times New Roman"/>
                <w:shd w:val="clear" w:color="auto" w:fill="FFFFFF"/>
                <w:lang w:val="pt-BR"/>
              </w:rPr>
              <w:br/>
            </w:r>
            <w:r w:rsidRPr="00945454">
              <w:rPr>
                <w:rFonts w:ascii="Times New Roman" w:hAnsi="Times New Roman" w:cs="Times New Roman"/>
                <w:lang w:val="pt-BR"/>
              </w:rPr>
              <w:t xml:space="preserve">- </w:t>
            </w:r>
            <w:r w:rsidRPr="00945454">
              <w:rPr>
                <w:rFonts w:ascii="Times New Roman" w:hAnsi="Times New Roman" w:cs="Times New Roman"/>
                <w:shd w:val="clear" w:color="auto" w:fill="FFFFFF"/>
                <w:lang w:val="pt-BR"/>
              </w:rPr>
              <w:t xml:space="preserve">Công báo; </w:t>
            </w:r>
          </w:p>
          <w:p w14:paraId="14760A42" w14:textId="77777777" w:rsidR="007A3E65" w:rsidRPr="00945454" w:rsidRDefault="007A3E65" w:rsidP="00F80962">
            <w:pPr>
              <w:widowControl w:val="0"/>
              <w:spacing w:after="0" w:line="240" w:lineRule="auto"/>
              <w:rPr>
                <w:rFonts w:ascii="Times New Roman" w:hAnsi="Times New Roman" w:cs="Times New Roman"/>
                <w:lang w:val="pt-BR"/>
              </w:rPr>
            </w:pPr>
            <w:r w:rsidRPr="00945454">
              <w:rPr>
                <w:rFonts w:ascii="Times New Roman" w:hAnsi="Times New Roman" w:cs="Times New Roman"/>
                <w:shd w:val="clear" w:color="auto" w:fill="FFFFFF"/>
                <w:lang w:val="pt-BR"/>
              </w:rPr>
              <w:t xml:space="preserve">- </w:t>
            </w:r>
            <w:r w:rsidRPr="00945454">
              <w:rPr>
                <w:rFonts w:ascii="Times New Roman" w:hAnsi="Times New Roman" w:cs="Times New Roman"/>
                <w:lang w:val="pt-BR"/>
              </w:rPr>
              <w:t xml:space="preserve">Cổng thông tin điện tử  Bộ KH&amp;CN; </w:t>
            </w:r>
          </w:p>
          <w:p w14:paraId="1C56E234" w14:textId="3A3308B5" w:rsidR="002E0FB3" w:rsidRPr="00945454" w:rsidRDefault="007A3E65" w:rsidP="00F80962">
            <w:pPr>
              <w:widowControl w:val="0"/>
              <w:spacing w:after="0" w:line="240" w:lineRule="auto"/>
              <w:rPr>
                <w:rFonts w:ascii="Times New Roman" w:hAnsi="Times New Roman" w:cs="Times New Roman"/>
                <w:sz w:val="28"/>
                <w:szCs w:val="28"/>
                <w:lang w:val="en-US"/>
              </w:rPr>
            </w:pPr>
            <w:r w:rsidRPr="00945454">
              <w:rPr>
                <w:rFonts w:ascii="Times New Roman" w:hAnsi="Times New Roman" w:cs="Times New Roman"/>
              </w:rPr>
              <w:t xml:space="preserve">- Lưu: VT, </w:t>
            </w:r>
            <w:r w:rsidR="0060190F" w:rsidRPr="00945454">
              <w:rPr>
                <w:rFonts w:ascii="Times New Roman" w:hAnsi="Times New Roman" w:cs="Times New Roman"/>
                <w:lang w:val="en-US"/>
              </w:rPr>
              <w:t>KH-TC, TĐC</w:t>
            </w:r>
            <w:r w:rsidR="002E0FB3" w:rsidRPr="00945454">
              <w:rPr>
                <w:rFonts w:ascii="Times New Roman" w:hAnsi="Times New Roman" w:cs="Times New Roman"/>
              </w:rPr>
              <w:t>.</w:t>
            </w:r>
            <w:r w:rsidR="00C203B6" w:rsidRPr="00945454">
              <w:rPr>
                <w:rFonts w:ascii="Times New Roman" w:hAnsi="Times New Roman" w:cs="Times New Roman"/>
                <w:lang w:val="en-US"/>
              </w:rPr>
              <w:t>(0</w:t>
            </w:r>
            <w:r w:rsidR="006C49B6" w:rsidRPr="00945454">
              <w:rPr>
                <w:rFonts w:ascii="Times New Roman" w:hAnsi="Times New Roman" w:cs="Times New Roman"/>
                <w:lang w:val="en-US"/>
              </w:rPr>
              <w:t>5</w:t>
            </w:r>
            <w:r w:rsidR="00C203B6" w:rsidRPr="00945454">
              <w:rPr>
                <w:rFonts w:ascii="Times New Roman" w:hAnsi="Times New Roman" w:cs="Times New Roman"/>
                <w:lang w:val="en-US"/>
              </w:rPr>
              <w:t>)</w:t>
            </w:r>
          </w:p>
        </w:tc>
        <w:tc>
          <w:tcPr>
            <w:tcW w:w="4253" w:type="dxa"/>
            <w:tcBorders>
              <w:left w:val="nil"/>
            </w:tcBorders>
          </w:tcPr>
          <w:p w14:paraId="4C30AA59" w14:textId="578FC452" w:rsidR="002E0FB3" w:rsidRPr="00945454" w:rsidRDefault="002E0FB3" w:rsidP="007F117C">
            <w:pPr>
              <w:widowControl w:val="0"/>
              <w:spacing w:before="120" w:after="120" w:line="240" w:lineRule="auto"/>
              <w:jc w:val="both"/>
              <w:rPr>
                <w:rFonts w:ascii="Times New Roman" w:hAnsi="Times New Roman" w:cs="Times New Roman"/>
                <w:b/>
                <w:bCs/>
                <w:sz w:val="28"/>
                <w:szCs w:val="28"/>
              </w:rPr>
            </w:pPr>
            <w:r w:rsidRPr="00945454">
              <w:rPr>
                <w:rFonts w:ascii="Times New Roman" w:hAnsi="Times New Roman" w:cs="Times New Roman"/>
                <w:b/>
                <w:bCs/>
                <w:sz w:val="28"/>
                <w:szCs w:val="28"/>
              </w:rPr>
              <w:t>BỘ TRƯỞNG</w:t>
            </w:r>
          </w:p>
          <w:p w14:paraId="29750697" w14:textId="73FFEB47" w:rsidR="00670B2C" w:rsidRPr="00945454" w:rsidRDefault="00670B2C" w:rsidP="00313E0E">
            <w:pPr>
              <w:widowControl w:val="0"/>
              <w:spacing w:before="120" w:after="120" w:line="240" w:lineRule="auto"/>
              <w:ind w:firstLine="720"/>
              <w:jc w:val="both"/>
              <w:rPr>
                <w:rFonts w:ascii="Times New Roman" w:hAnsi="Times New Roman" w:cs="Times New Roman"/>
                <w:b/>
                <w:bCs/>
                <w:sz w:val="28"/>
                <w:szCs w:val="28"/>
                <w:lang w:val="en-US"/>
              </w:rPr>
            </w:pPr>
          </w:p>
          <w:p w14:paraId="098A9883" w14:textId="77777777" w:rsidR="00670B2C" w:rsidRPr="00945454" w:rsidRDefault="00670B2C" w:rsidP="00313E0E">
            <w:pPr>
              <w:widowControl w:val="0"/>
              <w:spacing w:before="120" w:after="120" w:line="240" w:lineRule="auto"/>
              <w:ind w:firstLine="720"/>
              <w:jc w:val="both"/>
              <w:rPr>
                <w:rFonts w:ascii="Times New Roman" w:hAnsi="Times New Roman" w:cs="Times New Roman"/>
                <w:b/>
                <w:bCs/>
                <w:sz w:val="28"/>
                <w:szCs w:val="28"/>
              </w:rPr>
            </w:pPr>
          </w:p>
          <w:p w14:paraId="2509A246" w14:textId="77777777" w:rsidR="00670B2C" w:rsidRPr="00945454" w:rsidRDefault="00670B2C" w:rsidP="00313E0E">
            <w:pPr>
              <w:widowControl w:val="0"/>
              <w:spacing w:before="120" w:after="120" w:line="240" w:lineRule="auto"/>
              <w:ind w:firstLine="720"/>
              <w:jc w:val="both"/>
              <w:rPr>
                <w:rFonts w:ascii="Times New Roman" w:hAnsi="Times New Roman" w:cs="Times New Roman"/>
                <w:b/>
                <w:bCs/>
                <w:sz w:val="28"/>
                <w:szCs w:val="28"/>
              </w:rPr>
            </w:pPr>
          </w:p>
          <w:p w14:paraId="5F2ED61A" w14:textId="77777777" w:rsidR="00127DAB" w:rsidRPr="00945454" w:rsidRDefault="00127DAB" w:rsidP="00313E0E">
            <w:pPr>
              <w:widowControl w:val="0"/>
              <w:spacing w:before="120" w:after="120" w:line="240" w:lineRule="auto"/>
              <w:ind w:firstLine="720"/>
              <w:jc w:val="both"/>
              <w:rPr>
                <w:rFonts w:ascii="Times New Roman" w:hAnsi="Times New Roman" w:cs="Times New Roman"/>
                <w:b/>
                <w:bCs/>
                <w:sz w:val="28"/>
                <w:szCs w:val="28"/>
                <w:lang w:val="en-US"/>
              </w:rPr>
            </w:pPr>
          </w:p>
          <w:p w14:paraId="22D88514" w14:textId="77777777" w:rsidR="00127DAB" w:rsidRPr="00945454" w:rsidRDefault="00127DAB" w:rsidP="00313E0E">
            <w:pPr>
              <w:widowControl w:val="0"/>
              <w:spacing w:before="120" w:after="120" w:line="240" w:lineRule="auto"/>
              <w:ind w:firstLine="720"/>
              <w:jc w:val="both"/>
              <w:rPr>
                <w:rFonts w:ascii="Times New Roman" w:hAnsi="Times New Roman" w:cs="Times New Roman"/>
                <w:b/>
                <w:bCs/>
                <w:sz w:val="28"/>
                <w:szCs w:val="28"/>
                <w:lang w:val="en-US"/>
              </w:rPr>
            </w:pPr>
          </w:p>
          <w:p w14:paraId="395FD4D2" w14:textId="777777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rPr>
            </w:pPr>
          </w:p>
          <w:p w14:paraId="2C744B1D" w14:textId="777777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rPr>
            </w:pPr>
          </w:p>
          <w:p w14:paraId="047274AD" w14:textId="777777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rPr>
            </w:pPr>
          </w:p>
          <w:p w14:paraId="35F2BBDC" w14:textId="777777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rPr>
            </w:pPr>
          </w:p>
          <w:p w14:paraId="3C1DA470" w14:textId="77777777" w:rsidR="002E0FB3" w:rsidRPr="00945454" w:rsidRDefault="002E0FB3" w:rsidP="00313E0E">
            <w:pPr>
              <w:widowControl w:val="0"/>
              <w:spacing w:before="120" w:after="120" w:line="240" w:lineRule="auto"/>
              <w:ind w:firstLine="720"/>
              <w:jc w:val="both"/>
              <w:rPr>
                <w:rFonts w:ascii="Times New Roman" w:hAnsi="Times New Roman" w:cs="Times New Roman"/>
                <w:b/>
                <w:bCs/>
                <w:sz w:val="28"/>
                <w:szCs w:val="28"/>
              </w:rPr>
            </w:pPr>
          </w:p>
          <w:p w14:paraId="4D05824F" w14:textId="77777777" w:rsidR="002E0FB3" w:rsidRPr="00945454" w:rsidRDefault="002E0FB3" w:rsidP="00313E0E">
            <w:pPr>
              <w:widowControl w:val="0"/>
              <w:spacing w:before="120" w:after="120" w:line="240" w:lineRule="auto"/>
              <w:ind w:firstLine="720"/>
              <w:jc w:val="both"/>
              <w:rPr>
                <w:rFonts w:ascii="Times New Roman" w:hAnsi="Times New Roman" w:cs="Times New Roman"/>
                <w:sz w:val="28"/>
                <w:szCs w:val="28"/>
              </w:rPr>
            </w:pPr>
          </w:p>
        </w:tc>
      </w:tr>
    </w:tbl>
    <w:p w14:paraId="11D93B75" w14:textId="33A78533" w:rsidR="001C3081" w:rsidRPr="00945454" w:rsidRDefault="001C3081" w:rsidP="00CD7BC0">
      <w:pPr>
        <w:widowControl w:val="0"/>
        <w:shd w:val="clear" w:color="auto" w:fill="FFFFFF"/>
        <w:spacing w:before="120" w:after="120" w:line="240" w:lineRule="auto"/>
        <w:ind w:firstLine="720"/>
        <w:jc w:val="both"/>
        <w:rPr>
          <w:rFonts w:ascii="Times New Roman" w:eastAsia="Times New Roman" w:hAnsi="Times New Roman" w:cs="Times New Roman"/>
          <w:sz w:val="28"/>
          <w:szCs w:val="28"/>
          <w:lang w:val="en-US"/>
        </w:rPr>
      </w:pPr>
      <w:bookmarkStart w:id="25" w:name="chuong_phuluc_6"/>
      <w:bookmarkEnd w:id="1"/>
      <w:bookmarkEnd w:id="25"/>
    </w:p>
    <w:sectPr w:rsidR="001C3081" w:rsidRPr="00945454" w:rsidSect="00965D6E">
      <w:headerReference w:type="default" r:id="rId10"/>
      <w:footerReference w:type="even" r:id="rId11"/>
      <w:footerReference w:type="default" r:id="rId12"/>
      <w:pgSz w:w="11906" w:h="16838" w:code="9"/>
      <w:pgMar w:top="1134" w:right="1134"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2B20" w14:textId="77777777" w:rsidR="00B32141" w:rsidRDefault="00B32141">
      <w:pPr>
        <w:spacing w:after="0" w:line="240" w:lineRule="auto"/>
      </w:pPr>
      <w:r>
        <w:separator/>
      </w:r>
    </w:p>
  </w:endnote>
  <w:endnote w:type="continuationSeparator" w:id="0">
    <w:p w14:paraId="23FFA056" w14:textId="77777777" w:rsidR="00B32141" w:rsidRDefault="00B3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NewRomanPSMT">
    <w:altName w:val="SimSu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2937632"/>
      <w:docPartObj>
        <w:docPartGallery w:val="Page Numbers (Bottom of Page)"/>
        <w:docPartUnique/>
      </w:docPartObj>
    </w:sdtPr>
    <w:sdtContent>
      <w:p w14:paraId="255E69D9" w14:textId="77777777" w:rsidR="00AC246D" w:rsidRDefault="00AC246D" w:rsidP="008F6A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20F603B" w14:textId="77777777" w:rsidR="00AC246D" w:rsidRDefault="00AC246D" w:rsidP="008F6A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80C8" w14:textId="77777777" w:rsidR="00AC246D" w:rsidRPr="00963764" w:rsidRDefault="00AC246D" w:rsidP="008F6A8A">
    <w:pPr>
      <w:pStyle w:val="Footer"/>
      <w:framePr w:wrap="none" w:vAnchor="text" w:hAnchor="margin" w:xAlign="right" w:y="1"/>
      <w:rPr>
        <w:rStyle w:val="PageNumber"/>
        <w:rFonts w:ascii="Times New Roman" w:hAnsi="Times New Roman" w:cs="Times New Roman"/>
        <w:sz w:val="24"/>
        <w:szCs w:val="24"/>
      </w:rPr>
    </w:pPr>
  </w:p>
  <w:p w14:paraId="0D557C45" w14:textId="77777777" w:rsidR="00AC246D" w:rsidRDefault="00AC246D" w:rsidP="008F6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0B783" w14:textId="77777777" w:rsidR="00B32141" w:rsidRDefault="00B32141">
      <w:pPr>
        <w:spacing w:after="0" w:line="240" w:lineRule="auto"/>
      </w:pPr>
      <w:r>
        <w:separator/>
      </w:r>
    </w:p>
  </w:footnote>
  <w:footnote w:type="continuationSeparator" w:id="0">
    <w:p w14:paraId="5080AFFA" w14:textId="77777777" w:rsidR="00B32141" w:rsidRDefault="00B32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584959"/>
      <w:docPartObj>
        <w:docPartGallery w:val="Page Numbers (Top of Page)"/>
        <w:docPartUnique/>
      </w:docPartObj>
    </w:sdtPr>
    <w:sdtEndPr>
      <w:rPr>
        <w:noProof/>
      </w:rPr>
    </w:sdtEndPr>
    <w:sdtContent>
      <w:p w14:paraId="5399B9B6" w14:textId="18C00117" w:rsidR="00AC246D" w:rsidRDefault="00AC246D">
        <w:pPr>
          <w:pStyle w:val="Header"/>
          <w:jc w:val="center"/>
        </w:pPr>
        <w:r>
          <w:fldChar w:fldCharType="begin"/>
        </w:r>
        <w:r>
          <w:instrText xml:space="preserve"> PAGE   \* MERGEFORMAT </w:instrText>
        </w:r>
        <w:r>
          <w:fldChar w:fldCharType="separate"/>
        </w:r>
        <w:r>
          <w:rPr>
            <w:noProof/>
          </w:rPr>
          <w:t>31</w:t>
        </w:r>
        <w:r>
          <w:rPr>
            <w:noProof/>
          </w:rPr>
          <w:fldChar w:fldCharType="end"/>
        </w:r>
      </w:p>
    </w:sdtContent>
  </w:sdt>
  <w:p w14:paraId="104E6791" w14:textId="77777777" w:rsidR="00AC246D" w:rsidRDefault="00AC2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B6D8A"/>
    <w:multiLevelType w:val="hybridMultilevel"/>
    <w:tmpl w:val="42AE6EC4"/>
    <w:lvl w:ilvl="0" w:tplc="BAE09F06">
      <w:start w:val="2"/>
      <w:numFmt w:val="bullet"/>
      <w:lvlText w:val="-"/>
      <w:lvlJc w:val="left"/>
      <w:pPr>
        <w:ind w:left="1069" w:hanging="360"/>
      </w:pPr>
      <w:rPr>
        <w:rFonts w:ascii="Times New Roman" w:eastAsiaTheme="minorHAns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num w:numId="1" w16cid:durableId="1958171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20"/>
  <w:drawingGridHorizontalSpacing w:val="12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FB3"/>
    <w:rsid w:val="0000036E"/>
    <w:rsid w:val="000005F4"/>
    <w:rsid w:val="0000119C"/>
    <w:rsid w:val="000050B4"/>
    <w:rsid w:val="00005474"/>
    <w:rsid w:val="00005A6B"/>
    <w:rsid w:val="00010013"/>
    <w:rsid w:val="0001002C"/>
    <w:rsid w:val="00010083"/>
    <w:rsid w:val="000103B0"/>
    <w:rsid w:val="00010AA3"/>
    <w:rsid w:val="00011B88"/>
    <w:rsid w:val="00012D73"/>
    <w:rsid w:val="00014958"/>
    <w:rsid w:val="00015165"/>
    <w:rsid w:val="000167A8"/>
    <w:rsid w:val="00016A07"/>
    <w:rsid w:val="00017166"/>
    <w:rsid w:val="000214FF"/>
    <w:rsid w:val="00021686"/>
    <w:rsid w:val="00022565"/>
    <w:rsid w:val="00023121"/>
    <w:rsid w:val="00024BD5"/>
    <w:rsid w:val="00024ED7"/>
    <w:rsid w:val="000258FC"/>
    <w:rsid w:val="0003009D"/>
    <w:rsid w:val="00030152"/>
    <w:rsid w:val="00030D2F"/>
    <w:rsid w:val="00033852"/>
    <w:rsid w:val="00034102"/>
    <w:rsid w:val="000346A2"/>
    <w:rsid w:val="00035810"/>
    <w:rsid w:val="000362BB"/>
    <w:rsid w:val="00036C28"/>
    <w:rsid w:val="00037C88"/>
    <w:rsid w:val="00037F64"/>
    <w:rsid w:val="0004070B"/>
    <w:rsid w:val="00040A82"/>
    <w:rsid w:val="00040E26"/>
    <w:rsid w:val="00042A20"/>
    <w:rsid w:val="00043D47"/>
    <w:rsid w:val="00045CFA"/>
    <w:rsid w:val="0005081C"/>
    <w:rsid w:val="000513D8"/>
    <w:rsid w:val="000524D7"/>
    <w:rsid w:val="0005274E"/>
    <w:rsid w:val="000527BB"/>
    <w:rsid w:val="00053848"/>
    <w:rsid w:val="00053A06"/>
    <w:rsid w:val="00053CB6"/>
    <w:rsid w:val="0005451F"/>
    <w:rsid w:val="00054981"/>
    <w:rsid w:val="00054CA2"/>
    <w:rsid w:val="0005563F"/>
    <w:rsid w:val="00056D53"/>
    <w:rsid w:val="000575E8"/>
    <w:rsid w:val="00057AE4"/>
    <w:rsid w:val="00057E58"/>
    <w:rsid w:val="00060B1B"/>
    <w:rsid w:val="00062F58"/>
    <w:rsid w:val="000635C6"/>
    <w:rsid w:val="00065128"/>
    <w:rsid w:val="0006516D"/>
    <w:rsid w:val="00065625"/>
    <w:rsid w:val="00070111"/>
    <w:rsid w:val="0007030A"/>
    <w:rsid w:val="000728F5"/>
    <w:rsid w:val="0007295F"/>
    <w:rsid w:val="00073247"/>
    <w:rsid w:val="000736B0"/>
    <w:rsid w:val="00073BBD"/>
    <w:rsid w:val="0007527F"/>
    <w:rsid w:val="0007567E"/>
    <w:rsid w:val="00075B2A"/>
    <w:rsid w:val="000803C4"/>
    <w:rsid w:val="00080F36"/>
    <w:rsid w:val="000811EB"/>
    <w:rsid w:val="00081619"/>
    <w:rsid w:val="00081B51"/>
    <w:rsid w:val="00081F0C"/>
    <w:rsid w:val="00082F5F"/>
    <w:rsid w:val="00083BD1"/>
    <w:rsid w:val="0008547B"/>
    <w:rsid w:val="0008683B"/>
    <w:rsid w:val="00086B87"/>
    <w:rsid w:val="00086B88"/>
    <w:rsid w:val="00086DD6"/>
    <w:rsid w:val="00090AB9"/>
    <w:rsid w:val="00091129"/>
    <w:rsid w:val="000914E2"/>
    <w:rsid w:val="00091A43"/>
    <w:rsid w:val="00091A6D"/>
    <w:rsid w:val="000932DE"/>
    <w:rsid w:val="0009437C"/>
    <w:rsid w:val="00094627"/>
    <w:rsid w:val="000952CD"/>
    <w:rsid w:val="0009569A"/>
    <w:rsid w:val="00096205"/>
    <w:rsid w:val="00096322"/>
    <w:rsid w:val="00096409"/>
    <w:rsid w:val="00097AB0"/>
    <w:rsid w:val="00097C73"/>
    <w:rsid w:val="000A130C"/>
    <w:rsid w:val="000A13D2"/>
    <w:rsid w:val="000A1AB1"/>
    <w:rsid w:val="000A4C8F"/>
    <w:rsid w:val="000A510C"/>
    <w:rsid w:val="000A55BA"/>
    <w:rsid w:val="000A5E36"/>
    <w:rsid w:val="000A6234"/>
    <w:rsid w:val="000A7620"/>
    <w:rsid w:val="000A7676"/>
    <w:rsid w:val="000B13A3"/>
    <w:rsid w:val="000B1DE3"/>
    <w:rsid w:val="000B4607"/>
    <w:rsid w:val="000B48F8"/>
    <w:rsid w:val="000B60A5"/>
    <w:rsid w:val="000B6DFF"/>
    <w:rsid w:val="000B7FBD"/>
    <w:rsid w:val="000C0541"/>
    <w:rsid w:val="000C1364"/>
    <w:rsid w:val="000C1A2E"/>
    <w:rsid w:val="000C2F64"/>
    <w:rsid w:val="000C3B11"/>
    <w:rsid w:val="000C4543"/>
    <w:rsid w:val="000C60F2"/>
    <w:rsid w:val="000C7F65"/>
    <w:rsid w:val="000D022A"/>
    <w:rsid w:val="000D0419"/>
    <w:rsid w:val="000D0665"/>
    <w:rsid w:val="000D099C"/>
    <w:rsid w:val="000D351B"/>
    <w:rsid w:val="000D4313"/>
    <w:rsid w:val="000D4940"/>
    <w:rsid w:val="000D564B"/>
    <w:rsid w:val="000D6D60"/>
    <w:rsid w:val="000E008A"/>
    <w:rsid w:val="000E0155"/>
    <w:rsid w:val="000E0EFD"/>
    <w:rsid w:val="000E26EF"/>
    <w:rsid w:val="000E2966"/>
    <w:rsid w:val="000E777B"/>
    <w:rsid w:val="000E7C1B"/>
    <w:rsid w:val="000F01B6"/>
    <w:rsid w:val="000F1A75"/>
    <w:rsid w:val="000F1CB0"/>
    <w:rsid w:val="000F33C8"/>
    <w:rsid w:val="000F6613"/>
    <w:rsid w:val="000F73B7"/>
    <w:rsid w:val="00100384"/>
    <w:rsid w:val="001016E7"/>
    <w:rsid w:val="00102737"/>
    <w:rsid w:val="001050C4"/>
    <w:rsid w:val="0010612E"/>
    <w:rsid w:val="00106675"/>
    <w:rsid w:val="00110FCA"/>
    <w:rsid w:val="00111557"/>
    <w:rsid w:val="0011174F"/>
    <w:rsid w:val="0011218E"/>
    <w:rsid w:val="0011297A"/>
    <w:rsid w:val="00115A16"/>
    <w:rsid w:val="00116B29"/>
    <w:rsid w:val="00116D21"/>
    <w:rsid w:val="00116EA3"/>
    <w:rsid w:val="001205A6"/>
    <w:rsid w:val="00120E72"/>
    <w:rsid w:val="00121695"/>
    <w:rsid w:val="00122719"/>
    <w:rsid w:val="00122BCF"/>
    <w:rsid w:val="00124FE4"/>
    <w:rsid w:val="00126E14"/>
    <w:rsid w:val="00126E8A"/>
    <w:rsid w:val="00127DAB"/>
    <w:rsid w:val="001320E2"/>
    <w:rsid w:val="00132947"/>
    <w:rsid w:val="00132F18"/>
    <w:rsid w:val="00133089"/>
    <w:rsid w:val="00133EE6"/>
    <w:rsid w:val="00135168"/>
    <w:rsid w:val="00135D8B"/>
    <w:rsid w:val="00136172"/>
    <w:rsid w:val="00136EFA"/>
    <w:rsid w:val="00136FBC"/>
    <w:rsid w:val="001371AC"/>
    <w:rsid w:val="001411A1"/>
    <w:rsid w:val="001415F5"/>
    <w:rsid w:val="001416F3"/>
    <w:rsid w:val="00143B13"/>
    <w:rsid w:val="0014427F"/>
    <w:rsid w:val="001442C9"/>
    <w:rsid w:val="00144ED5"/>
    <w:rsid w:val="001458E9"/>
    <w:rsid w:val="00146E56"/>
    <w:rsid w:val="001475F5"/>
    <w:rsid w:val="00151824"/>
    <w:rsid w:val="00151DA0"/>
    <w:rsid w:val="00151F70"/>
    <w:rsid w:val="00154E32"/>
    <w:rsid w:val="00160181"/>
    <w:rsid w:val="00160E50"/>
    <w:rsid w:val="00163871"/>
    <w:rsid w:val="001644BA"/>
    <w:rsid w:val="00165069"/>
    <w:rsid w:val="00165D8D"/>
    <w:rsid w:val="00165DB0"/>
    <w:rsid w:val="00166387"/>
    <w:rsid w:val="00170024"/>
    <w:rsid w:val="00171D08"/>
    <w:rsid w:val="001739D9"/>
    <w:rsid w:val="00174695"/>
    <w:rsid w:val="00174AD9"/>
    <w:rsid w:val="0017559A"/>
    <w:rsid w:val="00175A3E"/>
    <w:rsid w:val="001829BD"/>
    <w:rsid w:val="00183A80"/>
    <w:rsid w:val="00183AED"/>
    <w:rsid w:val="00183E6A"/>
    <w:rsid w:val="00184828"/>
    <w:rsid w:val="00184A43"/>
    <w:rsid w:val="00184A88"/>
    <w:rsid w:val="00185025"/>
    <w:rsid w:val="00185D4C"/>
    <w:rsid w:val="00187012"/>
    <w:rsid w:val="001921C3"/>
    <w:rsid w:val="0019242D"/>
    <w:rsid w:val="00192DBA"/>
    <w:rsid w:val="00192F19"/>
    <w:rsid w:val="00194465"/>
    <w:rsid w:val="00194E8B"/>
    <w:rsid w:val="0019515A"/>
    <w:rsid w:val="00196044"/>
    <w:rsid w:val="00196A2D"/>
    <w:rsid w:val="00197A4C"/>
    <w:rsid w:val="001A500B"/>
    <w:rsid w:val="001A5063"/>
    <w:rsid w:val="001A5246"/>
    <w:rsid w:val="001A5BC7"/>
    <w:rsid w:val="001A7538"/>
    <w:rsid w:val="001A77DB"/>
    <w:rsid w:val="001B14D9"/>
    <w:rsid w:val="001B5D85"/>
    <w:rsid w:val="001B7133"/>
    <w:rsid w:val="001C2201"/>
    <w:rsid w:val="001C2320"/>
    <w:rsid w:val="001C2754"/>
    <w:rsid w:val="001C3081"/>
    <w:rsid w:val="001C3A4C"/>
    <w:rsid w:val="001C3AEB"/>
    <w:rsid w:val="001C52B8"/>
    <w:rsid w:val="001C539B"/>
    <w:rsid w:val="001D0119"/>
    <w:rsid w:val="001D237D"/>
    <w:rsid w:val="001D37CB"/>
    <w:rsid w:val="001D380B"/>
    <w:rsid w:val="001D5983"/>
    <w:rsid w:val="001D7511"/>
    <w:rsid w:val="001E0EAA"/>
    <w:rsid w:val="001E159B"/>
    <w:rsid w:val="001E169A"/>
    <w:rsid w:val="001E16CF"/>
    <w:rsid w:val="001E4D17"/>
    <w:rsid w:val="001E5660"/>
    <w:rsid w:val="001E5FC0"/>
    <w:rsid w:val="001E681F"/>
    <w:rsid w:val="001E6A7C"/>
    <w:rsid w:val="001E7E0C"/>
    <w:rsid w:val="001F24E3"/>
    <w:rsid w:val="001F40F8"/>
    <w:rsid w:val="001F4A36"/>
    <w:rsid w:val="001F57BC"/>
    <w:rsid w:val="002016AE"/>
    <w:rsid w:val="00201A5A"/>
    <w:rsid w:val="00203C5B"/>
    <w:rsid w:val="002054C6"/>
    <w:rsid w:val="00206D46"/>
    <w:rsid w:val="002075B1"/>
    <w:rsid w:val="00210DF5"/>
    <w:rsid w:val="00211238"/>
    <w:rsid w:val="00211512"/>
    <w:rsid w:val="002122D4"/>
    <w:rsid w:val="00213F3B"/>
    <w:rsid w:val="00216DBF"/>
    <w:rsid w:val="00217A00"/>
    <w:rsid w:val="00221E3E"/>
    <w:rsid w:val="00222636"/>
    <w:rsid w:val="002229EE"/>
    <w:rsid w:val="00223F64"/>
    <w:rsid w:val="00224815"/>
    <w:rsid w:val="00224EE9"/>
    <w:rsid w:val="00226357"/>
    <w:rsid w:val="00226712"/>
    <w:rsid w:val="002310F9"/>
    <w:rsid w:val="002319F0"/>
    <w:rsid w:val="00234DBF"/>
    <w:rsid w:val="00235670"/>
    <w:rsid w:val="00236E7E"/>
    <w:rsid w:val="00241A3C"/>
    <w:rsid w:val="0024364D"/>
    <w:rsid w:val="00244844"/>
    <w:rsid w:val="00244D71"/>
    <w:rsid w:val="002458E3"/>
    <w:rsid w:val="00246792"/>
    <w:rsid w:val="00247CAC"/>
    <w:rsid w:val="002505E1"/>
    <w:rsid w:val="0025085C"/>
    <w:rsid w:val="002514C2"/>
    <w:rsid w:val="00251E45"/>
    <w:rsid w:val="00254355"/>
    <w:rsid w:val="00255096"/>
    <w:rsid w:val="002573B9"/>
    <w:rsid w:val="00262EC1"/>
    <w:rsid w:val="00264C46"/>
    <w:rsid w:val="00265C50"/>
    <w:rsid w:val="00266D65"/>
    <w:rsid w:val="00267076"/>
    <w:rsid w:val="0026752D"/>
    <w:rsid w:val="00267866"/>
    <w:rsid w:val="002710EC"/>
    <w:rsid w:val="0027153D"/>
    <w:rsid w:val="00273609"/>
    <w:rsid w:val="002742AA"/>
    <w:rsid w:val="0027437A"/>
    <w:rsid w:val="002751C8"/>
    <w:rsid w:val="00276BC1"/>
    <w:rsid w:val="0028036F"/>
    <w:rsid w:val="002812D2"/>
    <w:rsid w:val="00281ABB"/>
    <w:rsid w:val="00281BA1"/>
    <w:rsid w:val="00281F9B"/>
    <w:rsid w:val="00283E96"/>
    <w:rsid w:val="00283F00"/>
    <w:rsid w:val="00284C6D"/>
    <w:rsid w:val="00284DB4"/>
    <w:rsid w:val="0028517A"/>
    <w:rsid w:val="002855C0"/>
    <w:rsid w:val="00287AA5"/>
    <w:rsid w:val="00290B36"/>
    <w:rsid w:val="0029240F"/>
    <w:rsid w:val="00292444"/>
    <w:rsid w:val="00292552"/>
    <w:rsid w:val="002928AE"/>
    <w:rsid w:val="00292A79"/>
    <w:rsid w:val="00294DC6"/>
    <w:rsid w:val="00294E7C"/>
    <w:rsid w:val="00295322"/>
    <w:rsid w:val="00297EB7"/>
    <w:rsid w:val="002A063B"/>
    <w:rsid w:val="002A0A9F"/>
    <w:rsid w:val="002A1EE3"/>
    <w:rsid w:val="002A2138"/>
    <w:rsid w:val="002A4578"/>
    <w:rsid w:val="002A5F93"/>
    <w:rsid w:val="002A6314"/>
    <w:rsid w:val="002B10E7"/>
    <w:rsid w:val="002B126A"/>
    <w:rsid w:val="002B2288"/>
    <w:rsid w:val="002B238B"/>
    <w:rsid w:val="002B2D80"/>
    <w:rsid w:val="002B303B"/>
    <w:rsid w:val="002B3C94"/>
    <w:rsid w:val="002B55B5"/>
    <w:rsid w:val="002B5AC9"/>
    <w:rsid w:val="002B5AD0"/>
    <w:rsid w:val="002B6CDF"/>
    <w:rsid w:val="002B7A0D"/>
    <w:rsid w:val="002C020A"/>
    <w:rsid w:val="002C06AB"/>
    <w:rsid w:val="002C0B68"/>
    <w:rsid w:val="002C0FAB"/>
    <w:rsid w:val="002C1783"/>
    <w:rsid w:val="002C3DC4"/>
    <w:rsid w:val="002C446E"/>
    <w:rsid w:val="002C5676"/>
    <w:rsid w:val="002C5724"/>
    <w:rsid w:val="002D162C"/>
    <w:rsid w:val="002D18DC"/>
    <w:rsid w:val="002D1C83"/>
    <w:rsid w:val="002D4710"/>
    <w:rsid w:val="002D4D5C"/>
    <w:rsid w:val="002D4FE3"/>
    <w:rsid w:val="002D5A46"/>
    <w:rsid w:val="002E0DD2"/>
    <w:rsid w:val="002E0FB3"/>
    <w:rsid w:val="002E10CE"/>
    <w:rsid w:val="002E1850"/>
    <w:rsid w:val="002E307B"/>
    <w:rsid w:val="002E6362"/>
    <w:rsid w:val="002E723C"/>
    <w:rsid w:val="002E78B6"/>
    <w:rsid w:val="002F03A1"/>
    <w:rsid w:val="002F044F"/>
    <w:rsid w:val="002F1043"/>
    <w:rsid w:val="002F257A"/>
    <w:rsid w:val="002F31A7"/>
    <w:rsid w:val="002F411A"/>
    <w:rsid w:val="002F58FA"/>
    <w:rsid w:val="002F5E97"/>
    <w:rsid w:val="002F6222"/>
    <w:rsid w:val="002F6C39"/>
    <w:rsid w:val="002F6E6D"/>
    <w:rsid w:val="00300D48"/>
    <w:rsid w:val="0030108C"/>
    <w:rsid w:val="0030185A"/>
    <w:rsid w:val="003020E0"/>
    <w:rsid w:val="00304D9D"/>
    <w:rsid w:val="00305D07"/>
    <w:rsid w:val="0030607C"/>
    <w:rsid w:val="003061C6"/>
    <w:rsid w:val="00306CF8"/>
    <w:rsid w:val="003072D1"/>
    <w:rsid w:val="003072E8"/>
    <w:rsid w:val="00307F82"/>
    <w:rsid w:val="00313D0D"/>
    <w:rsid w:val="00313E0E"/>
    <w:rsid w:val="00316281"/>
    <w:rsid w:val="00316707"/>
    <w:rsid w:val="003175B3"/>
    <w:rsid w:val="00317E81"/>
    <w:rsid w:val="0032043E"/>
    <w:rsid w:val="00320E4E"/>
    <w:rsid w:val="00320EF4"/>
    <w:rsid w:val="0032131A"/>
    <w:rsid w:val="0032185E"/>
    <w:rsid w:val="003246DA"/>
    <w:rsid w:val="003246F2"/>
    <w:rsid w:val="00324E85"/>
    <w:rsid w:val="00325463"/>
    <w:rsid w:val="003303EB"/>
    <w:rsid w:val="00330AA7"/>
    <w:rsid w:val="00330E86"/>
    <w:rsid w:val="00331456"/>
    <w:rsid w:val="00331A77"/>
    <w:rsid w:val="00332165"/>
    <w:rsid w:val="00332751"/>
    <w:rsid w:val="003330EB"/>
    <w:rsid w:val="00333769"/>
    <w:rsid w:val="003364EF"/>
    <w:rsid w:val="003369B4"/>
    <w:rsid w:val="00337D17"/>
    <w:rsid w:val="003404E0"/>
    <w:rsid w:val="00341AF3"/>
    <w:rsid w:val="00344E85"/>
    <w:rsid w:val="003465F5"/>
    <w:rsid w:val="00347F5E"/>
    <w:rsid w:val="00350C65"/>
    <w:rsid w:val="003511B4"/>
    <w:rsid w:val="00351935"/>
    <w:rsid w:val="00352B10"/>
    <w:rsid w:val="00352E5C"/>
    <w:rsid w:val="00352FB8"/>
    <w:rsid w:val="00353DF4"/>
    <w:rsid w:val="003548A0"/>
    <w:rsid w:val="00355735"/>
    <w:rsid w:val="0035590F"/>
    <w:rsid w:val="00356374"/>
    <w:rsid w:val="003566F0"/>
    <w:rsid w:val="003603AB"/>
    <w:rsid w:val="00361339"/>
    <w:rsid w:val="00361728"/>
    <w:rsid w:val="00362479"/>
    <w:rsid w:val="00364BDC"/>
    <w:rsid w:val="0036524E"/>
    <w:rsid w:val="00366FFE"/>
    <w:rsid w:val="003675FE"/>
    <w:rsid w:val="003676D2"/>
    <w:rsid w:val="00370056"/>
    <w:rsid w:val="00370C8A"/>
    <w:rsid w:val="00372BF6"/>
    <w:rsid w:val="00372CFA"/>
    <w:rsid w:val="00372D54"/>
    <w:rsid w:val="00373588"/>
    <w:rsid w:val="0037380C"/>
    <w:rsid w:val="00375FB3"/>
    <w:rsid w:val="00376D42"/>
    <w:rsid w:val="003772A8"/>
    <w:rsid w:val="003824FA"/>
    <w:rsid w:val="003827DB"/>
    <w:rsid w:val="003832C2"/>
    <w:rsid w:val="003835DC"/>
    <w:rsid w:val="0038509A"/>
    <w:rsid w:val="0038564D"/>
    <w:rsid w:val="00385872"/>
    <w:rsid w:val="0038601A"/>
    <w:rsid w:val="003868F9"/>
    <w:rsid w:val="003879BF"/>
    <w:rsid w:val="0039028F"/>
    <w:rsid w:val="003937AA"/>
    <w:rsid w:val="00394AE3"/>
    <w:rsid w:val="003951F0"/>
    <w:rsid w:val="00395C7D"/>
    <w:rsid w:val="00395EA3"/>
    <w:rsid w:val="00395FEE"/>
    <w:rsid w:val="0039625C"/>
    <w:rsid w:val="00397A4B"/>
    <w:rsid w:val="003A103D"/>
    <w:rsid w:val="003A241C"/>
    <w:rsid w:val="003A322C"/>
    <w:rsid w:val="003A44B0"/>
    <w:rsid w:val="003A52FC"/>
    <w:rsid w:val="003A5ADE"/>
    <w:rsid w:val="003A5BCF"/>
    <w:rsid w:val="003A6A9F"/>
    <w:rsid w:val="003B27FB"/>
    <w:rsid w:val="003B3C82"/>
    <w:rsid w:val="003B3F93"/>
    <w:rsid w:val="003B676F"/>
    <w:rsid w:val="003B797A"/>
    <w:rsid w:val="003C1190"/>
    <w:rsid w:val="003C3A0C"/>
    <w:rsid w:val="003C3F62"/>
    <w:rsid w:val="003C48F8"/>
    <w:rsid w:val="003C63BD"/>
    <w:rsid w:val="003D11CD"/>
    <w:rsid w:val="003D13DB"/>
    <w:rsid w:val="003D2657"/>
    <w:rsid w:val="003D2A19"/>
    <w:rsid w:val="003D377B"/>
    <w:rsid w:val="003D4351"/>
    <w:rsid w:val="003D4993"/>
    <w:rsid w:val="003D4C89"/>
    <w:rsid w:val="003D5D59"/>
    <w:rsid w:val="003D6835"/>
    <w:rsid w:val="003D72C3"/>
    <w:rsid w:val="003D76CB"/>
    <w:rsid w:val="003E0736"/>
    <w:rsid w:val="003E1958"/>
    <w:rsid w:val="003E1A50"/>
    <w:rsid w:val="003E2EAB"/>
    <w:rsid w:val="003E390D"/>
    <w:rsid w:val="003E3BF3"/>
    <w:rsid w:val="003E4E3C"/>
    <w:rsid w:val="003E5FA5"/>
    <w:rsid w:val="003E6465"/>
    <w:rsid w:val="003E6805"/>
    <w:rsid w:val="003E793E"/>
    <w:rsid w:val="003F0FF3"/>
    <w:rsid w:val="003F1097"/>
    <w:rsid w:val="003F1A23"/>
    <w:rsid w:val="003F28CE"/>
    <w:rsid w:val="003F35EE"/>
    <w:rsid w:val="003F5271"/>
    <w:rsid w:val="003F71F8"/>
    <w:rsid w:val="0040038F"/>
    <w:rsid w:val="004016B9"/>
    <w:rsid w:val="004025DF"/>
    <w:rsid w:val="0040569B"/>
    <w:rsid w:val="00405C7F"/>
    <w:rsid w:val="00405E31"/>
    <w:rsid w:val="00406474"/>
    <w:rsid w:val="004070A1"/>
    <w:rsid w:val="004103B2"/>
    <w:rsid w:val="00410684"/>
    <w:rsid w:val="004106B5"/>
    <w:rsid w:val="00410F71"/>
    <w:rsid w:val="0041134E"/>
    <w:rsid w:val="00411526"/>
    <w:rsid w:val="0041159E"/>
    <w:rsid w:val="00414B70"/>
    <w:rsid w:val="00414E1B"/>
    <w:rsid w:val="004173A7"/>
    <w:rsid w:val="00420BEE"/>
    <w:rsid w:val="0042144B"/>
    <w:rsid w:val="00421836"/>
    <w:rsid w:val="00421B1B"/>
    <w:rsid w:val="00421DA0"/>
    <w:rsid w:val="004220DE"/>
    <w:rsid w:val="004235EC"/>
    <w:rsid w:val="00423AF3"/>
    <w:rsid w:val="00424472"/>
    <w:rsid w:val="00424C0F"/>
    <w:rsid w:val="00425118"/>
    <w:rsid w:val="00427E02"/>
    <w:rsid w:val="004311EA"/>
    <w:rsid w:val="004316BA"/>
    <w:rsid w:val="00431BEC"/>
    <w:rsid w:val="0043570A"/>
    <w:rsid w:val="00435ED2"/>
    <w:rsid w:val="00436E02"/>
    <w:rsid w:val="004371E9"/>
    <w:rsid w:val="00440AB0"/>
    <w:rsid w:val="004413E6"/>
    <w:rsid w:val="0044360E"/>
    <w:rsid w:val="00443CDA"/>
    <w:rsid w:val="00444559"/>
    <w:rsid w:val="00444BE8"/>
    <w:rsid w:val="00445C58"/>
    <w:rsid w:val="00446C96"/>
    <w:rsid w:val="00446FF3"/>
    <w:rsid w:val="00450C0E"/>
    <w:rsid w:val="004515B0"/>
    <w:rsid w:val="004526E1"/>
    <w:rsid w:val="00452C2E"/>
    <w:rsid w:val="0045323B"/>
    <w:rsid w:val="00453E13"/>
    <w:rsid w:val="0045423C"/>
    <w:rsid w:val="00454D9E"/>
    <w:rsid w:val="00454F2E"/>
    <w:rsid w:val="0045591C"/>
    <w:rsid w:val="00455F9C"/>
    <w:rsid w:val="004566B2"/>
    <w:rsid w:val="0045773A"/>
    <w:rsid w:val="004621AE"/>
    <w:rsid w:val="00462A76"/>
    <w:rsid w:val="00462F7B"/>
    <w:rsid w:val="0046314D"/>
    <w:rsid w:val="004649E0"/>
    <w:rsid w:val="00464E7A"/>
    <w:rsid w:val="00465CC2"/>
    <w:rsid w:val="00466347"/>
    <w:rsid w:val="0046650B"/>
    <w:rsid w:val="00467890"/>
    <w:rsid w:val="00470B08"/>
    <w:rsid w:val="00470F92"/>
    <w:rsid w:val="0047117A"/>
    <w:rsid w:val="0047211C"/>
    <w:rsid w:val="00473716"/>
    <w:rsid w:val="00473769"/>
    <w:rsid w:val="004737C8"/>
    <w:rsid w:val="00473D08"/>
    <w:rsid w:val="00474129"/>
    <w:rsid w:val="00474943"/>
    <w:rsid w:val="00474CFB"/>
    <w:rsid w:val="00475B8E"/>
    <w:rsid w:val="00476516"/>
    <w:rsid w:val="00476C09"/>
    <w:rsid w:val="004771A6"/>
    <w:rsid w:val="00477584"/>
    <w:rsid w:val="0048048F"/>
    <w:rsid w:val="00485130"/>
    <w:rsid w:val="0048514B"/>
    <w:rsid w:val="00485380"/>
    <w:rsid w:val="00485CA2"/>
    <w:rsid w:val="00485ED2"/>
    <w:rsid w:val="0048603C"/>
    <w:rsid w:val="004864F0"/>
    <w:rsid w:val="00486AD3"/>
    <w:rsid w:val="00486FC4"/>
    <w:rsid w:val="004902B8"/>
    <w:rsid w:val="00490A73"/>
    <w:rsid w:val="0049152E"/>
    <w:rsid w:val="00491986"/>
    <w:rsid w:val="004919D9"/>
    <w:rsid w:val="00491EB5"/>
    <w:rsid w:val="00491F1F"/>
    <w:rsid w:val="004949D3"/>
    <w:rsid w:val="00495AF5"/>
    <w:rsid w:val="00495BB3"/>
    <w:rsid w:val="00496812"/>
    <w:rsid w:val="00497576"/>
    <w:rsid w:val="00497CC5"/>
    <w:rsid w:val="004A0763"/>
    <w:rsid w:val="004A2B38"/>
    <w:rsid w:val="004A3E19"/>
    <w:rsid w:val="004A3FEB"/>
    <w:rsid w:val="004A42DA"/>
    <w:rsid w:val="004A502D"/>
    <w:rsid w:val="004A550E"/>
    <w:rsid w:val="004A67AE"/>
    <w:rsid w:val="004A6F6F"/>
    <w:rsid w:val="004B0628"/>
    <w:rsid w:val="004B0692"/>
    <w:rsid w:val="004B098C"/>
    <w:rsid w:val="004B0F7F"/>
    <w:rsid w:val="004B1A41"/>
    <w:rsid w:val="004B2D65"/>
    <w:rsid w:val="004B4DC6"/>
    <w:rsid w:val="004B52DD"/>
    <w:rsid w:val="004B62E1"/>
    <w:rsid w:val="004B7770"/>
    <w:rsid w:val="004C081D"/>
    <w:rsid w:val="004C2432"/>
    <w:rsid w:val="004C3193"/>
    <w:rsid w:val="004C395A"/>
    <w:rsid w:val="004C45F5"/>
    <w:rsid w:val="004C5647"/>
    <w:rsid w:val="004C7904"/>
    <w:rsid w:val="004D0667"/>
    <w:rsid w:val="004D4768"/>
    <w:rsid w:val="004D5D2F"/>
    <w:rsid w:val="004D7616"/>
    <w:rsid w:val="004E0701"/>
    <w:rsid w:val="004E22D3"/>
    <w:rsid w:val="004E2417"/>
    <w:rsid w:val="004E334E"/>
    <w:rsid w:val="004E402C"/>
    <w:rsid w:val="004E406C"/>
    <w:rsid w:val="004E46BA"/>
    <w:rsid w:val="004E51A7"/>
    <w:rsid w:val="004E544D"/>
    <w:rsid w:val="004E78E3"/>
    <w:rsid w:val="004F0517"/>
    <w:rsid w:val="004F24EC"/>
    <w:rsid w:val="004F25C9"/>
    <w:rsid w:val="004F2BC7"/>
    <w:rsid w:val="004F2F5A"/>
    <w:rsid w:val="004F35BB"/>
    <w:rsid w:val="004F546F"/>
    <w:rsid w:val="004F6F54"/>
    <w:rsid w:val="004F7EC9"/>
    <w:rsid w:val="004F7EF2"/>
    <w:rsid w:val="00500473"/>
    <w:rsid w:val="00500594"/>
    <w:rsid w:val="005018D4"/>
    <w:rsid w:val="005031AE"/>
    <w:rsid w:val="005032A3"/>
    <w:rsid w:val="005035B2"/>
    <w:rsid w:val="0050407E"/>
    <w:rsid w:val="005070E5"/>
    <w:rsid w:val="0050789C"/>
    <w:rsid w:val="00507C99"/>
    <w:rsid w:val="0051122B"/>
    <w:rsid w:val="0051135D"/>
    <w:rsid w:val="0051241C"/>
    <w:rsid w:val="00512934"/>
    <w:rsid w:val="00512A42"/>
    <w:rsid w:val="0051350E"/>
    <w:rsid w:val="00514185"/>
    <w:rsid w:val="005141AC"/>
    <w:rsid w:val="00515183"/>
    <w:rsid w:val="00515E86"/>
    <w:rsid w:val="00516008"/>
    <w:rsid w:val="005168BD"/>
    <w:rsid w:val="00516F4A"/>
    <w:rsid w:val="00517676"/>
    <w:rsid w:val="00517F48"/>
    <w:rsid w:val="00521A50"/>
    <w:rsid w:val="00525198"/>
    <w:rsid w:val="00526BF8"/>
    <w:rsid w:val="005271CE"/>
    <w:rsid w:val="005272E4"/>
    <w:rsid w:val="005279D8"/>
    <w:rsid w:val="00530FFA"/>
    <w:rsid w:val="00531483"/>
    <w:rsid w:val="00531E77"/>
    <w:rsid w:val="0053480E"/>
    <w:rsid w:val="00534F16"/>
    <w:rsid w:val="005355FE"/>
    <w:rsid w:val="00535CAA"/>
    <w:rsid w:val="00540F9F"/>
    <w:rsid w:val="00543671"/>
    <w:rsid w:val="00544BB1"/>
    <w:rsid w:val="00545B49"/>
    <w:rsid w:val="00546713"/>
    <w:rsid w:val="00546C5B"/>
    <w:rsid w:val="00550002"/>
    <w:rsid w:val="0055002B"/>
    <w:rsid w:val="00551B38"/>
    <w:rsid w:val="00552CFC"/>
    <w:rsid w:val="00553171"/>
    <w:rsid w:val="005531E0"/>
    <w:rsid w:val="0055378D"/>
    <w:rsid w:val="00553831"/>
    <w:rsid w:val="00554DC2"/>
    <w:rsid w:val="005561EF"/>
    <w:rsid w:val="005572C1"/>
    <w:rsid w:val="00557D2F"/>
    <w:rsid w:val="00557E1A"/>
    <w:rsid w:val="005601F5"/>
    <w:rsid w:val="00560DD9"/>
    <w:rsid w:val="005615BB"/>
    <w:rsid w:val="00561FAA"/>
    <w:rsid w:val="00564504"/>
    <w:rsid w:val="0056601A"/>
    <w:rsid w:val="00566DD2"/>
    <w:rsid w:val="005670D6"/>
    <w:rsid w:val="005709D8"/>
    <w:rsid w:val="005727BA"/>
    <w:rsid w:val="00576395"/>
    <w:rsid w:val="00576F2B"/>
    <w:rsid w:val="00577B2C"/>
    <w:rsid w:val="00581762"/>
    <w:rsid w:val="005827CA"/>
    <w:rsid w:val="0058343A"/>
    <w:rsid w:val="0058369D"/>
    <w:rsid w:val="005838EF"/>
    <w:rsid w:val="00584F78"/>
    <w:rsid w:val="00586318"/>
    <w:rsid w:val="0058776F"/>
    <w:rsid w:val="00587FFE"/>
    <w:rsid w:val="005900A3"/>
    <w:rsid w:val="005901D2"/>
    <w:rsid w:val="00590B52"/>
    <w:rsid w:val="00591AB6"/>
    <w:rsid w:val="005939A4"/>
    <w:rsid w:val="00593FC3"/>
    <w:rsid w:val="00594DA5"/>
    <w:rsid w:val="00595257"/>
    <w:rsid w:val="005A02E1"/>
    <w:rsid w:val="005A106D"/>
    <w:rsid w:val="005A116B"/>
    <w:rsid w:val="005A1BAA"/>
    <w:rsid w:val="005A323A"/>
    <w:rsid w:val="005A40DD"/>
    <w:rsid w:val="005A6BD2"/>
    <w:rsid w:val="005B0795"/>
    <w:rsid w:val="005B0B8A"/>
    <w:rsid w:val="005B0EE2"/>
    <w:rsid w:val="005B1838"/>
    <w:rsid w:val="005B1BA9"/>
    <w:rsid w:val="005B1F25"/>
    <w:rsid w:val="005B26E9"/>
    <w:rsid w:val="005B451E"/>
    <w:rsid w:val="005B562D"/>
    <w:rsid w:val="005B59D5"/>
    <w:rsid w:val="005C06CC"/>
    <w:rsid w:val="005C09F8"/>
    <w:rsid w:val="005C2225"/>
    <w:rsid w:val="005C34AC"/>
    <w:rsid w:val="005C3658"/>
    <w:rsid w:val="005C6075"/>
    <w:rsid w:val="005C61EC"/>
    <w:rsid w:val="005C78F6"/>
    <w:rsid w:val="005D0069"/>
    <w:rsid w:val="005D49E3"/>
    <w:rsid w:val="005D4E7F"/>
    <w:rsid w:val="005D5717"/>
    <w:rsid w:val="005E032A"/>
    <w:rsid w:val="005E0F54"/>
    <w:rsid w:val="005E223F"/>
    <w:rsid w:val="005E2F79"/>
    <w:rsid w:val="005E3267"/>
    <w:rsid w:val="005E4697"/>
    <w:rsid w:val="005E4C4C"/>
    <w:rsid w:val="005E577C"/>
    <w:rsid w:val="005E61FA"/>
    <w:rsid w:val="005E6CCA"/>
    <w:rsid w:val="005E7D9F"/>
    <w:rsid w:val="005E7EDC"/>
    <w:rsid w:val="005E7F89"/>
    <w:rsid w:val="005F07FD"/>
    <w:rsid w:val="005F206D"/>
    <w:rsid w:val="005F279E"/>
    <w:rsid w:val="005F3481"/>
    <w:rsid w:val="005F34EE"/>
    <w:rsid w:val="005F426B"/>
    <w:rsid w:val="005F5333"/>
    <w:rsid w:val="005F5732"/>
    <w:rsid w:val="005F6881"/>
    <w:rsid w:val="005F689F"/>
    <w:rsid w:val="005F7259"/>
    <w:rsid w:val="005F7B03"/>
    <w:rsid w:val="005F7F70"/>
    <w:rsid w:val="00600E95"/>
    <w:rsid w:val="00600EFD"/>
    <w:rsid w:val="0060190F"/>
    <w:rsid w:val="00602DC1"/>
    <w:rsid w:val="00602E4E"/>
    <w:rsid w:val="00603250"/>
    <w:rsid w:val="00605A0F"/>
    <w:rsid w:val="00606D5F"/>
    <w:rsid w:val="00610D59"/>
    <w:rsid w:val="00612224"/>
    <w:rsid w:val="00612DBD"/>
    <w:rsid w:val="00612E35"/>
    <w:rsid w:val="00612FE3"/>
    <w:rsid w:val="00615ED2"/>
    <w:rsid w:val="00616CDA"/>
    <w:rsid w:val="00616D28"/>
    <w:rsid w:val="006172D6"/>
    <w:rsid w:val="0061733D"/>
    <w:rsid w:val="00617B61"/>
    <w:rsid w:val="0062168F"/>
    <w:rsid w:val="006226E3"/>
    <w:rsid w:val="006238F4"/>
    <w:rsid w:val="00623BAB"/>
    <w:rsid w:val="0062409E"/>
    <w:rsid w:val="00624789"/>
    <w:rsid w:val="00624FA0"/>
    <w:rsid w:val="00625107"/>
    <w:rsid w:val="00625474"/>
    <w:rsid w:val="00626911"/>
    <w:rsid w:val="00627092"/>
    <w:rsid w:val="0062798B"/>
    <w:rsid w:val="00631268"/>
    <w:rsid w:val="006312D8"/>
    <w:rsid w:val="00631AF1"/>
    <w:rsid w:val="00631F75"/>
    <w:rsid w:val="00632A12"/>
    <w:rsid w:val="00634866"/>
    <w:rsid w:val="00634E42"/>
    <w:rsid w:val="00634F88"/>
    <w:rsid w:val="00635EC5"/>
    <w:rsid w:val="00636EC1"/>
    <w:rsid w:val="00637DAE"/>
    <w:rsid w:val="006419C1"/>
    <w:rsid w:val="006420B3"/>
    <w:rsid w:val="00642218"/>
    <w:rsid w:val="00642B41"/>
    <w:rsid w:val="00642BA7"/>
    <w:rsid w:val="00642C5C"/>
    <w:rsid w:val="00643E8E"/>
    <w:rsid w:val="006444F0"/>
    <w:rsid w:val="00644865"/>
    <w:rsid w:val="00644C7D"/>
    <w:rsid w:val="00645C3C"/>
    <w:rsid w:val="00645EA9"/>
    <w:rsid w:val="00646ADD"/>
    <w:rsid w:val="00647185"/>
    <w:rsid w:val="00647E01"/>
    <w:rsid w:val="00650878"/>
    <w:rsid w:val="00651C5D"/>
    <w:rsid w:val="00655916"/>
    <w:rsid w:val="006573DF"/>
    <w:rsid w:val="006575A7"/>
    <w:rsid w:val="00657B45"/>
    <w:rsid w:val="006600F0"/>
    <w:rsid w:val="00663C83"/>
    <w:rsid w:val="00666632"/>
    <w:rsid w:val="00666B50"/>
    <w:rsid w:val="006705A8"/>
    <w:rsid w:val="00670B2C"/>
    <w:rsid w:val="006746EA"/>
    <w:rsid w:val="00675004"/>
    <w:rsid w:val="0067676A"/>
    <w:rsid w:val="0068116A"/>
    <w:rsid w:val="00684B3C"/>
    <w:rsid w:val="006853AA"/>
    <w:rsid w:val="00686535"/>
    <w:rsid w:val="00687CCC"/>
    <w:rsid w:val="0069054A"/>
    <w:rsid w:val="00690DFE"/>
    <w:rsid w:val="00690FB9"/>
    <w:rsid w:val="00691630"/>
    <w:rsid w:val="00691AAE"/>
    <w:rsid w:val="0069320B"/>
    <w:rsid w:val="00693656"/>
    <w:rsid w:val="006941CB"/>
    <w:rsid w:val="006951C4"/>
    <w:rsid w:val="00695540"/>
    <w:rsid w:val="006959F9"/>
    <w:rsid w:val="006963EE"/>
    <w:rsid w:val="00697188"/>
    <w:rsid w:val="0069785A"/>
    <w:rsid w:val="006A0BAE"/>
    <w:rsid w:val="006A0CF4"/>
    <w:rsid w:val="006A2541"/>
    <w:rsid w:val="006A263B"/>
    <w:rsid w:val="006A3028"/>
    <w:rsid w:val="006A3119"/>
    <w:rsid w:val="006A409B"/>
    <w:rsid w:val="006A414E"/>
    <w:rsid w:val="006B0233"/>
    <w:rsid w:val="006B03BC"/>
    <w:rsid w:val="006B0F2E"/>
    <w:rsid w:val="006B168B"/>
    <w:rsid w:val="006B35A0"/>
    <w:rsid w:val="006B3AA3"/>
    <w:rsid w:val="006B4AD2"/>
    <w:rsid w:val="006B4D34"/>
    <w:rsid w:val="006B6E05"/>
    <w:rsid w:val="006C057F"/>
    <w:rsid w:val="006C39D4"/>
    <w:rsid w:val="006C49B6"/>
    <w:rsid w:val="006C67BC"/>
    <w:rsid w:val="006C6F1D"/>
    <w:rsid w:val="006D0358"/>
    <w:rsid w:val="006D17AE"/>
    <w:rsid w:val="006D21CC"/>
    <w:rsid w:val="006D3703"/>
    <w:rsid w:val="006D5ADF"/>
    <w:rsid w:val="006D63F4"/>
    <w:rsid w:val="006D6E8B"/>
    <w:rsid w:val="006D76D8"/>
    <w:rsid w:val="006E001B"/>
    <w:rsid w:val="006E0864"/>
    <w:rsid w:val="006E1149"/>
    <w:rsid w:val="006E1AFA"/>
    <w:rsid w:val="006E46CD"/>
    <w:rsid w:val="006E4CBC"/>
    <w:rsid w:val="006F0A8A"/>
    <w:rsid w:val="006F1981"/>
    <w:rsid w:val="006F211B"/>
    <w:rsid w:val="006F228C"/>
    <w:rsid w:val="006F39DA"/>
    <w:rsid w:val="006F443B"/>
    <w:rsid w:val="006F4940"/>
    <w:rsid w:val="006F4A23"/>
    <w:rsid w:val="006F4A5A"/>
    <w:rsid w:val="006F4D96"/>
    <w:rsid w:val="006F5B3C"/>
    <w:rsid w:val="006F5DCE"/>
    <w:rsid w:val="006F5F9D"/>
    <w:rsid w:val="006F6E94"/>
    <w:rsid w:val="00701020"/>
    <w:rsid w:val="007013AB"/>
    <w:rsid w:val="007015A5"/>
    <w:rsid w:val="0070290D"/>
    <w:rsid w:val="00702B21"/>
    <w:rsid w:val="00703BAC"/>
    <w:rsid w:val="00704382"/>
    <w:rsid w:val="007045C4"/>
    <w:rsid w:val="00704BED"/>
    <w:rsid w:val="00704D21"/>
    <w:rsid w:val="00704D84"/>
    <w:rsid w:val="00705D57"/>
    <w:rsid w:val="007063B9"/>
    <w:rsid w:val="00706C21"/>
    <w:rsid w:val="007103D0"/>
    <w:rsid w:val="007129A4"/>
    <w:rsid w:val="00712D3C"/>
    <w:rsid w:val="00714846"/>
    <w:rsid w:val="00715A85"/>
    <w:rsid w:val="007217D2"/>
    <w:rsid w:val="00721E67"/>
    <w:rsid w:val="00723042"/>
    <w:rsid w:val="007242AB"/>
    <w:rsid w:val="00725729"/>
    <w:rsid w:val="00725A2D"/>
    <w:rsid w:val="00725FA7"/>
    <w:rsid w:val="00730117"/>
    <w:rsid w:val="00730D4A"/>
    <w:rsid w:val="007314E0"/>
    <w:rsid w:val="00731636"/>
    <w:rsid w:val="007324A6"/>
    <w:rsid w:val="007327AE"/>
    <w:rsid w:val="00734F18"/>
    <w:rsid w:val="0073577B"/>
    <w:rsid w:val="007357C1"/>
    <w:rsid w:val="007375EC"/>
    <w:rsid w:val="00737D69"/>
    <w:rsid w:val="00740A7C"/>
    <w:rsid w:val="0074110B"/>
    <w:rsid w:val="00741B81"/>
    <w:rsid w:val="00741C8D"/>
    <w:rsid w:val="0074207E"/>
    <w:rsid w:val="00742311"/>
    <w:rsid w:val="0074276F"/>
    <w:rsid w:val="00744D73"/>
    <w:rsid w:val="00745B63"/>
    <w:rsid w:val="00746BD8"/>
    <w:rsid w:val="00746FE9"/>
    <w:rsid w:val="007500F2"/>
    <w:rsid w:val="00752E50"/>
    <w:rsid w:val="0075345C"/>
    <w:rsid w:val="00753736"/>
    <w:rsid w:val="00755AC2"/>
    <w:rsid w:val="007569C5"/>
    <w:rsid w:val="00757B2A"/>
    <w:rsid w:val="00757B2E"/>
    <w:rsid w:val="007603F8"/>
    <w:rsid w:val="00760529"/>
    <w:rsid w:val="0076286E"/>
    <w:rsid w:val="00763B00"/>
    <w:rsid w:val="00763E99"/>
    <w:rsid w:val="00765D84"/>
    <w:rsid w:val="00771AF5"/>
    <w:rsid w:val="00773329"/>
    <w:rsid w:val="00773E50"/>
    <w:rsid w:val="00774424"/>
    <w:rsid w:val="00774825"/>
    <w:rsid w:val="0077564D"/>
    <w:rsid w:val="0078001A"/>
    <w:rsid w:val="007807A8"/>
    <w:rsid w:val="007813C2"/>
    <w:rsid w:val="007817A3"/>
    <w:rsid w:val="007829BA"/>
    <w:rsid w:val="00784E65"/>
    <w:rsid w:val="00785D23"/>
    <w:rsid w:val="00785E7D"/>
    <w:rsid w:val="007869FB"/>
    <w:rsid w:val="00787620"/>
    <w:rsid w:val="00787DF8"/>
    <w:rsid w:val="007914F3"/>
    <w:rsid w:val="0079217A"/>
    <w:rsid w:val="00792CDF"/>
    <w:rsid w:val="00793033"/>
    <w:rsid w:val="007938E9"/>
    <w:rsid w:val="007942BC"/>
    <w:rsid w:val="00794962"/>
    <w:rsid w:val="00795C85"/>
    <w:rsid w:val="00796A24"/>
    <w:rsid w:val="00796E5F"/>
    <w:rsid w:val="007A0D55"/>
    <w:rsid w:val="007A10A3"/>
    <w:rsid w:val="007A142E"/>
    <w:rsid w:val="007A14C5"/>
    <w:rsid w:val="007A172D"/>
    <w:rsid w:val="007A3744"/>
    <w:rsid w:val="007A3E65"/>
    <w:rsid w:val="007A5944"/>
    <w:rsid w:val="007A60F2"/>
    <w:rsid w:val="007A7E02"/>
    <w:rsid w:val="007B0AC4"/>
    <w:rsid w:val="007B2786"/>
    <w:rsid w:val="007B3E70"/>
    <w:rsid w:val="007B45B6"/>
    <w:rsid w:val="007B49D2"/>
    <w:rsid w:val="007B575F"/>
    <w:rsid w:val="007B6898"/>
    <w:rsid w:val="007B7062"/>
    <w:rsid w:val="007B721C"/>
    <w:rsid w:val="007B79C1"/>
    <w:rsid w:val="007C04D4"/>
    <w:rsid w:val="007C21D7"/>
    <w:rsid w:val="007C3BDB"/>
    <w:rsid w:val="007C4C1A"/>
    <w:rsid w:val="007C5083"/>
    <w:rsid w:val="007C6470"/>
    <w:rsid w:val="007C6507"/>
    <w:rsid w:val="007C663E"/>
    <w:rsid w:val="007C7027"/>
    <w:rsid w:val="007D1364"/>
    <w:rsid w:val="007D2AF4"/>
    <w:rsid w:val="007D399D"/>
    <w:rsid w:val="007D5234"/>
    <w:rsid w:val="007D5A71"/>
    <w:rsid w:val="007D6436"/>
    <w:rsid w:val="007D739E"/>
    <w:rsid w:val="007E6D9A"/>
    <w:rsid w:val="007E7116"/>
    <w:rsid w:val="007F081F"/>
    <w:rsid w:val="007F117C"/>
    <w:rsid w:val="007F118C"/>
    <w:rsid w:val="007F1453"/>
    <w:rsid w:val="007F3B81"/>
    <w:rsid w:val="007F431C"/>
    <w:rsid w:val="007F4CC8"/>
    <w:rsid w:val="007F5FAD"/>
    <w:rsid w:val="007F66EA"/>
    <w:rsid w:val="007F6891"/>
    <w:rsid w:val="007F7600"/>
    <w:rsid w:val="00800348"/>
    <w:rsid w:val="0080121F"/>
    <w:rsid w:val="00801DA3"/>
    <w:rsid w:val="008020AB"/>
    <w:rsid w:val="00802543"/>
    <w:rsid w:val="00803293"/>
    <w:rsid w:val="0080330C"/>
    <w:rsid w:val="008050E2"/>
    <w:rsid w:val="008058E2"/>
    <w:rsid w:val="0080622B"/>
    <w:rsid w:val="0081027B"/>
    <w:rsid w:val="008105AD"/>
    <w:rsid w:val="0081070E"/>
    <w:rsid w:val="008107FF"/>
    <w:rsid w:val="00813940"/>
    <w:rsid w:val="00813EEE"/>
    <w:rsid w:val="00814F72"/>
    <w:rsid w:val="008153BD"/>
    <w:rsid w:val="008157CF"/>
    <w:rsid w:val="00816361"/>
    <w:rsid w:val="008165FB"/>
    <w:rsid w:val="00816CBD"/>
    <w:rsid w:val="00820E33"/>
    <w:rsid w:val="0082197C"/>
    <w:rsid w:val="00823A12"/>
    <w:rsid w:val="00824BBE"/>
    <w:rsid w:val="00825330"/>
    <w:rsid w:val="0082573E"/>
    <w:rsid w:val="00826C19"/>
    <w:rsid w:val="00826D76"/>
    <w:rsid w:val="0082728F"/>
    <w:rsid w:val="00832267"/>
    <w:rsid w:val="00833172"/>
    <w:rsid w:val="00835335"/>
    <w:rsid w:val="00835434"/>
    <w:rsid w:val="008356CF"/>
    <w:rsid w:val="0083591D"/>
    <w:rsid w:val="00835F34"/>
    <w:rsid w:val="0083643E"/>
    <w:rsid w:val="008369E5"/>
    <w:rsid w:val="008436E2"/>
    <w:rsid w:val="00843D75"/>
    <w:rsid w:val="00845FE1"/>
    <w:rsid w:val="00846546"/>
    <w:rsid w:val="00850254"/>
    <w:rsid w:val="008522FC"/>
    <w:rsid w:val="00853359"/>
    <w:rsid w:val="008538AB"/>
    <w:rsid w:val="008557BB"/>
    <w:rsid w:val="00855B35"/>
    <w:rsid w:val="00856C0D"/>
    <w:rsid w:val="00857261"/>
    <w:rsid w:val="00861785"/>
    <w:rsid w:val="00861789"/>
    <w:rsid w:val="00861912"/>
    <w:rsid w:val="0086216A"/>
    <w:rsid w:val="00862263"/>
    <w:rsid w:val="00864C56"/>
    <w:rsid w:val="00865212"/>
    <w:rsid w:val="00865283"/>
    <w:rsid w:val="00866502"/>
    <w:rsid w:val="00866808"/>
    <w:rsid w:val="0086784A"/>
    <w:rsid w:val="00870A0B"/>
    <w:rsid w:val="00870E51"/>
    <w:rsid w:val="00871B0C"/>
    <w:rsid w:val="00871DE8"/>
    <w:rsid w:val="00873049"/>
    <w:rsid w:val="00873601"/>
    <w:rsid w:val="00880C51"/>
    <w:rsid w:val="00881F19"/>
    <w:rsid w:val="00882513"/>
    <w:rsid w:val="00882839"/>
    <w:rsid w:val="00883CED"/>
    <w:rsid w:val="0088498D"/>
    <w:rsid w:val="00884CE1"/>
    <w:rsid w:val="0088572F"/>
    <w:rsid w:val="00885AE2"/>
    <w:rsid w:val="008861AC"/>
    <w:rsid w:val="00887687"/>
    <w:rsid w:val="008879BC"/>
    <w:rsid w:val="0089064E"/>
    <w:rsid w:val="0089093D"/>
    <w:rsid w:val="0089113D"/>
    <w:rsid w:val="0089183E"/>
    <w:rsid w:val="008937E4"/>
    <w:rsid w:val="008939DD"/>
    <w:rsid w:val="00893F30"/>
    <w:rsid w:val="0089414D"/>
    <w:rsid w:val="0089593B"/>
    <w:rsid w:val="00897E2C"/>
    <w:rsid w:val="008A3E16"/>
    <w:rsid w:val="008A42D9"/>
    <w:rsid w:val="008A47B3"/>
    <w:rsid w:val="008A4B35"/>
    <w:rsid w:val="008A5EEA"/>
    <w:rsid w:val="008A6054"/>
    <w:rsid w:val="008A6C4E"/>
    <w:rsid w:val="008A7722"/>
    <w:rsid w:val="008B1C9D"/>
    <w:rsid w:val="008B2E44"/>
    <w:rsid w:val="008B396D"/>
    <w:rsid w:val="008B4FE5"/>
    <w:rsid w:val="008B5FC1"/>
    <w:rsid w:val="008C1323"/>
    <w:rsid w:val="008C1E38"/>
    <w:rsid w:val="008C319A"/>
    <w:rsid w:val="008C3B93"/>
    <w:rsid w:val="008C4F40"/>
    <w:rsid w:val="008C591D"/>
    <w:rsid w:val="008C5BDA"/>
    <w:rsid w:val="008C60DF"/>
    <w:rsid w:val="008C624C"/>
    <w:rsid w:val="008C66A1"/>
    <w:rsid w:val="008D0707"/>
    <w:rsid w:val="008D08B2"/>
    <w:rsid w:val="008D1521"/>
    <w:rsid w:val="008D1CC7"/>
    <w:rsid w:val="008D2289"/>
    <w:rsid w:val="008D2476"/>
    <w:rsid w:val="008D2F10"/>
    <w:rsid w:val="008D351B"/>
    <w:rsid w:val="008D3BC1"/>
    <w:rsid w:val="008D4CFA"/>
    <w:rsid w:val="008D4FA6"/>
    <w:rsid w:val="008D5230"/>
    <w:rsid w:val="008D56DF"/>
    <w:rsid w:val="008D727D"/>
    <w:rsid w:val="008D7643"/>
    <w:rsid w:val="008D7CD7"/>
    <w:rsid w:val="008E0458"/>
    <w:rsid w:val="008E0F5A"/>
    <w:rsid w:val="008E155D"/>
    <w:rsid w:val="008E2125"/>
    <w:rsid w:val="008E3022"/>
    <w:rsid w:val="008E64F1"/>
    <w:rsid w:val="008E77AB"/>
    <w:rsid w:val="008E7C45"/>
    <w:rsid w:val="008F05F3"/>
    <w:rsid w:val="008F0D4D"/>
    <w:rsid w:val="008F1DCF"/>
    <w:rsid w:val="008F614E"/>
    <w:rsid w:val="008F6A8A"/>
    <w:rsid w:val="008F6BB6"/>
    <w:rsid w:val="008F72D7"/>
    <w:rsid w:val="009007FC"/>
    <w:rsid w:val="00900A8E"/>
    <w:rsid w:val="00900D24"/>
    <w:rsid w:val="00901CA1"/>
    <w:rsid w:val="00901D24"/>
    <w:rsid w:val="00904DCB"/>
    <w:rsid w:val="00904EAC"/>
    <w:rsid w:val="00905E56"/>
    <w:rsid w:val="0090693F"/>
    <w:rsid w:val="00907099"/>
    <w:rsid w:val="009079E1"/>
    <w:rsid w:val="00907CEE"/>
    <w:rsid w:val="00911090"/>
    <w:rsid w:val="009113E6"/>
    <w:rsid w:val="00911A17"/>
    <w:rsid w:val="00911EF7"/>
    <w:rsid w:val="00912D08"/>
    <w:rsid w:val="0091332D"/>
    <w:rsid w:val="00913C9B"/>
    <w:rsid w:val="00914744"/>
    <w:rsid w:val="00916A36"/>
    <w:rsid w:val="00917160"/>
    <w:rsid w:val="00921AE5"/>
    <w:rsid w:val="00923B29"/>
    <w:rsid w:val="00925CE2"/>
    <w:rsid w:val="00925E8F"/>
    <w:rsid w:val="00926486"/>
    <w:rsid w:val="0093040D"/>
    <w:rsid w:val="00930B1B"/>
    <w:rsid w:val="00930D72"/>
    <w:rsid w:val="00931382"/>
    <w:rsid w:val="009319A3"/>
    <w:rsid w:val="00931AC2"/>
    <w:rsid w:val="0093253C"/>
    <w:rsid w:val="00933201"/>
    <w:rsid w:val="00933638"/>
    <w:rsid w:val="00933B47"/>
    <w:rsid w:val="00935351"/>
    <w:rsid w:val="009356E6"/>
    <w:rsid w:val="00940B10"/>
    <w:rsid w:val="009446B4"/>
    <w:rsid w:val="00944D98"/>
    <w:rsid w:val="00945454"/>
    <w:rsid w:val="009456E9"/>
    <w:rsid w:val="00945770"/>
    <w:rsid w:val="009464C2"/>
    <w:rsid w:val="009479A2"/>
    <w:rsid w:val="009510EA"/>
    <w:rsid w:val="00951E2A"/>
    <w:rsid w:val="00951F18"/>
    <w:rsid w:val="00952A20"/>
    <w:rsid w:val="00953419"/>
    <w:rsid w:val="00955A6D"/>
    <w:rsid w:val="00956BAC"/>
    <w:rsid w:val="009570EF"/>
    <w:rsid w:val="009578F3"/>
    <w:rsid w:val="00957F9E"/>
    <w:rsid w:val="0096546A"/>
    <w:rsid w:val="009656FC"/>
    <w:rsid w:val="00965D6E"/>
    <w:rsid w:val="0096623D"/>
    <w:rsid w:val="009673AD"/>
    <w:rsid w:val="0097005E"/>
    <w:rsid w:val="009705E3"/>
    <w:rsid w:val="009712AA"/>
    <w:rsid w:val="00971D81"/>
    <w:rsid w:val="00972360"/>
    <w:rsid w:val="009727B5"/>
    <w:rsid w:val="00973A47"/>
    <w:rsid w:val="00973D40"/>
    <w:rsid w:val="00973EAE"/>
    <w:rsid w:val="00973EBC"/>
    <w:rsid w:val="00974046"/>
    <w:rsid w:val="009740DD"/>
    <w:rsid w:val="00974EAB"/>
    <w:rsid w:val="00974F31"/>
    <w:rsid w:val="0097551C"/>
    <w:rsid w:val="00976054"/>
    <w:rsid w:val="00976E3A"/>
    <w:rsid w:val="0098032B"/>
    <w:rsid w:val="00981030"/>
    <w:rsid w:val="0098156A"/>
    <w:rsid w:val="00981D2A"/>
    <w:rsid w:val="009847B8"/>
    <w:rsid w:val="00985844"/>
    <w:rsid w:val="00986919"/>
    <w:rsid w:val="00987525"/>
    <w:rsid w:val="009905B2"/>
    <w:rsid w:val="009916CB"/>
    <w:rsid w:val="009928C8"/>
    <w:rsid w:val="00993ECB"/>
    <w:rsid w:val="009943D8"/>
    <w:rsid w:val="009946B6"/>
    <w:rsid w:val="0099494B"/>
    <w:rsid w:val="00996234"/>
    <w:rsid w:val="009962AC"/>
    <w:rsid w:val="009A1229"/>
    <w:rsid w:val="009A38BC"/>
    <w:rsid w:val="009A3A5C"/>
    <w:rsid w:val="009A4D21"/>
    <w:rsid w:val="009A4FED"/>
    <w:rsid w:val="009A52B7"/>
    <w:rsid w:val="009A70BD"/>
    <w:rsid w:val="009A7555"/>
    <w:rsid w:val="009B35AE"/>
    <w:rsid w:val="009B4B96"/>
    <w:rsid w:val="009B4FB8"/>
    <w:rsid w:val="009B5096"/>
    <w:rsid w:val="009B6634"/>
    <w:rsid w:val="009B6EDD"/>
    <w:rsid w:val="009B6F06"/>
    <w:rsid w:val="009C1837"/>
    <w:rsid w:val="009C31CB"/>
    <w:rsid w:val="009C5875"/>
    <w:rsid w:val="009C5876"/>
    <w:rsid w:val="009C5FD0"/>
    <w:rsid w:val="009C78F8"/>
    <w:rsid w:val="009C7A5C"/>
    <w:rsid w:val="009C7EDA"/>
    <w:rsid w:val="009D00F2"/>
    <w:rsid w:val="009D1144"/>
    <w:rsid w:val="009D1313"/>
    <w:rsid w:val="009D2354"/>
    <w:rsid w:val="009D3B06"/>
    <w:rsid w:val="009D3C95"/>
    <w:rsid w:val="009D414A"/>
    <w:rsid w:val="009D55E5"/>
    <w:rsid w:val="009D7062"/>
    <w:rsid w:val="009D7707"/>
    <w:rsid w:val="009E2BD9"/>
    <w:rsid w:val="009E2CB9"/>
    <w:rsid w:val="009E31AE"/>
    <w:rsid w:val="009E55E2"/>
    <w:rsid w:val="009E5772"/>
    <w:rsid w:val="009E6842"/>
    <w:rsid w:val="009E717B"/>
    <w:rsid w:val="009E7262"/>
    <w:rsid w:val="009F026B"/>
    <w:rsid w:val="009F059C"/>
    <w:rsid w:val="009F29D7"/>
    <w:rsid w:val="009F2AAD"/>
    <w:rsid w:val="009F385D"/>
    <w:rsid w:val="009F42D7"/>
    <w:rsid w:val="009F6413"/>
    <w:rsid w:val="009F6807"/>
    <w:rsid w:val="009F7228"/>
    <w:rsid w:val="00A005BC"/>
    <w:rsid w:val="00A01679"/>
    <w:rsid w:val="00A0354F"/>
    <w:rsid w:val="00A07BA0"/>
    <w:rsid w:val="00A1029B"/>
    <w:rsid w:val="00A109E0"/>
    <w:rsid w:val="00A11E31"/>
    <w:rsid w:val="00A1305D"/>
    <w:rsid w:val="00A138ED"/>
    <w:rsid w:val="00A13B07"/>
    <w:rsid w:val="00A13CE5"/>
    <w:rsid w:val="00A15B6B"/>
    <w:rsid w:val="00A15F8B"/>
    <w:rsid w:val="00A161C7"/>
    <w:rsid w:val="00A16A42"/>
    <w:rsid w:val="00A170FA"/>
    <w:rsid w:val="00A176D3"/>
    <w:rsid w:val="00A178CD"/>
    <w:rsid w:val="00A2083B"/>
    <w:rsid w:val="00A20A18"/>
    <w:rsid w:val="00A20E08"/>
    <w:rsid w:val="00A20FAF"/>
    <w:rsid w:val="00A21234"/>
    <w:rsid w:val="00A21899"/>
    <w:rsid w:val="00A21C53"/>
    <w:rsid w:val="00A22220"/>
    <w:rsid w:val="00A223F7"/>
    <w:rsid w:val="00A2340B"/>
    <w:rsid w:val="00A254C7"/>
    <w:rsid w:val="00A2613F"/>
    <w:rsid w:val="00A30CCA"/>
    <w:rsid w:val="00A320C0"/>
    <w:rsid w:val="00A327F0"/>
    <w:rsid w:val="00A32F90"/>
    <w:rsid w:val="00A33367"/>
    <w:rsid w:val="00A36D9D"/>
    <w:rsid w:val="00A36FB2"/>
    <w:rsid w:val="00A37275"/>
    <w:rsid w:val="00A37623"/>
    <w:rsid w:val="00A3793D"/>
    <w:rsid w:val="00A37A65"/>
    <w:rsid w:val="00A37AF4"/>
    <w:rsid w:val="00A418FA"/>
    <w:rsid w:val="00A45FD5"/>
    <w:rsid w:val="00A46672"/>
    <w:rsid w:val="00A467BC"/>
    <w:rsid w:val="00A46CCA"/>
    <w:rsid w:val="00A475E1"/>
    <w:rsid w:val="00A505B1"/>
    <w:rsid w:val="00A505BE"/>
    <w:rsid w:val="00A50ECA"/>
    <w:rsid w:val="00A50F21"/>
    <w:rsid w:val="00A512B8"/>
    <w:rsid w:val="00A517B7"/>
    <w:rsid w:val="00A51BD2"/>
    <w:rsid w:val="00A52E69"/>
    <w:rsid w:val="00A530CC"/>
    <w:rsid w:val="00A54F03"/>
    <w:rsid w:val="00A564D0"/>
    <w:rsid w:val="00A566B3"/>
    <w:rsid w:val="00A6021B"/>
    <w:rsid w:val="00A63BE8"/>
    <w:rsid w:val="00A643D4"/>
    <w:rsid w:val="00A647FB"/>
    <w:rsid w:val="00A64969"/>
    <w:rsid w:val="00A6629E"/>
    <w:rsid w:val="00A6701D"/>
    <w:rsid w:val="00A67DB1"/>
    <w:rsid w:val="00A70E3F"/>
    <w:rsid w:val="00A71185"/>
    <w:rsid w:val="00A71526"/>
    <w:rsid w:val="00A71733"/>
    <w:rsid w:val="00A72CFE"/>
    <w:rsid w:val="00A734AB"/>
    <w:rsid w:val="00A74323"/>
    <w:rsid w:val="00A74CD6"/>
    <w:rsid w:val="00A7525F"/>
    <w:rsid w:val="00A76429"/>
    <w:rsid w:val="00A76600"/>
    <w:rsid w:val="00A776F9"/>
    <w:rsid w:val="00A77AD9"/>
    <w:rsid w:val="00A77E73"/>
    <w:rsid w:val="00A811C7"/>
    <w:rsid w:val="00A82043"/>
    <w:rsid w:val="00A83616"/>
    <w:rsid w:val="00A84798"/>
    <w:rsid w:val="00A84DBF"/>
    <w:rsid w:val="00A929DC"/>
    <w:rsid w:val="00A939C8"/>
    <w:rsid w:val="00A94023"/>
    <w:rsid w:val="00A941C1"/>
    <w:rsid w:val="00A9493A"/>
    <w:rsid w:val="00A95ABC"/>
    <w:rsid w:val="00A95D36"/>
    <w:rsid w:val="00A96453"/>
    <w:rsid w:val="00A96961"/>
    <w:rsid w:val="00A96B36"/>
    <w:rsid w:val="00AA080E"/>
    <w:rsid w:val="00AA0C93"/>
    <w:rsid w:val="00AA1EB3"/>
    <w:rsid w:val="00AA1FD5"/>
    <w:rsid w:val="00AA2970"/>
    <w:rsid w:val="00AA2AF2"/>
    <w:rsid w:val="00AA2D46"/>
    <w:rsid w:val="00AA311A"/>
    <w:rsid w:val="00AA4335"/>
    <w:rsid w:val="00AB06F8"/>
    <w:rsid w:val="00AB118D"/>
    <w:rsid w:val="00AB17B0"/>
    <w:rsid w:val="00AB2CE7"/>
    <w:rsid w:val="00AB4630"/>
    <w:rsid w:val="00AB4718"/>
    <w:rsid w:val="00AB581A"/>
    <w:rsid w:val="00AB591C"/>
    <w:rsid w:val="00AB6DDD"/>
    <w:rsid w:val="00AC1D4B"/>
    <w:rsid w:val="00AC2025"/>
    <w:rsid w:val="00AC246D"/>
    <w:rsid w:val="00AC45B6"/>
    <w:rsid w:val="00AC47AD"/>
    <w:rsid w:val="00AC47B3"/>
    <w:rsid w:val="00AC48BD"/>
    <w:rsid w:val="00AC5866"/>
    <w:rsid w:val="00AC5CF3"/>
    <w:rsid w:val="00AC5E27"/>
    <w:rsid w:val="00AC6936"/>
    <w:rsid w:val="00AD0303"/>
    <w:rsid w:val="00AD0828"/>
    <w:rsid w:val="00AD1015"/>
    <w:rsid w:val="00AD5598"/>
    <w:rsid w:val="00AD559D"/>
    <w:rsid w:val="00AD56CD"/>
    <w:rsid w:val="00AD61FC"/>
    <w:rsid w:val="00AD62F8"/>
    <w:rsid w:val="00AD6795"/>
    <w:rsid w:val="00AD78A9"/>
    <w:rsid w:val="00AE0C08"/>
    <w:rsid w:val="00AE1A68"/>
    <w:rsid w:val="00AE1E15"/>
    <w:rsid w:val="00AE2CA8"/>
    <w:rsid w:val="00AE6025"/>
    <w:rsid w:val="00AE6673"/>
    <w:rsid w:val="00AE6ECD"/>
    <w:rsid w:val="00AF1FCF"/>
    <w:rsid w:val="00AF3439"/>
    <w:rsid w:val="00AF4013"/>
    <w:rsid w:val="00AF4A1A"/>
    <w:rsid w:val="00AF4B39"/>
    <w:rsid w:val="00AF4C86"/>
    <w:rsid w:val="00AF5974"/>
    <w:rsid w:val="00AF5B7F"/>
    <w:rsid w:val="00AF6188"/>
    <w:rsid w:val="00AF6A43"/>
    <w:rsid w:val="00AF6AEB"/>
    <w:rsid w:val="00B0014A"/>
    <w:rsid w:val="00B003D1"/>
    <w:rsid w:val="00B00A14"/>
    <w:rsid w:val="00B01A2D"/>
    <w:rsid w:val="00B0335D"/>
    <w:rsid w:val="00B03735"/>
    <w:rsid w:val="00B0604F"/>
    <w:rsid w:val="00B068B0"/>
    <w:rsid w:val="00B06C07"/>
    <w:rsid w:val="00B07086"/>
    <w:rsid w:val="00B07DEB"/>
    <w:rsid w:val="00B10582"/>
    <w:rsid w:val="00B10EF9"/>
    <w:rsid w:val="00B1196F"/>
    <w:rsid w:val="00B11D08"/>
    <w:rsid w:val="00B11E71"/>
    <w:rsid w:val="00B12782"/>
    <w:rsid w:val="00B13019"/>
    <w:rsid w:val="00B13A8B"/>
    <w:rsid w:val="00B14042"/>
    <w:rsid w:val="00B147BE"/>
    <w:rsid w:val="00B148A2"/>
    <w:rsid w:val="00B160E3"/>
    <w:rsid w:val="00B17F00"/>
    <w:rsid w:val="00B217D4"/>
    <w:rsid w:val="00B22997"/>
    <w:rsid w:val="00B22F91"/>
    <w:rsid w:val="00B233B9"/>
    <w:rsid w:val="00B24026"/>
    <w:rsid w:val="00B24367"/>
    <w:rsid w:val="00B24A90"/>
    <w:rsid w:val="00B30346"/>
    <w:rsid w:val="00B31BBC"/>
    <w:rsid w:val="00B32141"/>
    <w:rsid w:val="00B32D9F"/>
    <w:rsid w:val="00B3465E"/>
    <w:rsid w:val="00B3604E"/>
    <w:rsid w:val="00B36798"/>
    <w:rsid w:val="00B37A55"/>
    <w:rsid w:val="00B425D8"/>
    <w:rsid w:val="00B42783"/>
    <w:rsid w:val="00B42D43"/>
    <w:rsid w:val="00B4451A"/>
    <w:rsid w:val="00B44828"/>
    <w:rsid w:val="00B46CF9"/>
    <w:rsid w:val="00B47E9B"/>
    <w:rsid w:val="00B50272"/>
    <w:rsid w:val="00B5100D"/>
    <w:rsid w:val="00B514E2"/>
    <w:rsid w:val="00B51A8D"/>
    <w:rsid w:val="00B52E0E"/>
    <w:rsid w:val="00B543FB"/>
    <w:rsid w:val="00B54635"/>
    <w:rsid w:val="00B55C08"/>
    <w:rsid w:val="00B5612D"/>
    <w:rsid w:val="00B567C7"/>
    <w:rsid w:val="00B56DFC"/>
    <w:rsid w:val="00B5728F"/>
    <w:rsid w:val="00B57AC3"/>
    <w:rsid w:val="00B57D53"/>
    <w:rsid w:val="00B57DB8"/>
    <w:rsid w:val="00B64CCB"/>
    <w:rsid w:val="00B66E0B"/>
    <w:rsid w:val="00B703A2"/>
    <w:rsid w:val="00B7048E"/>
    <w:rsid w:val="00B71942"/>
    <w:rsid w:val="00B72649"/>
    <w:rsid w:val="00B729CE"/>
    <w:rsid w:val="00B72E7B"/>
    <w:rsid w:val="00B73B88"/>
    <w:rsid w:val="00B74310"/>
    <w:rsid w:val="00B753AA"/>
    <w:rsid w:val="00B7720A"/>
    <w:rsid w:val="00B77A3D"/>
    <w:rsid w:val="00B8013F"/>
    <w:rsid w:val="00B8035A"/>
    <w:rsid w:val="00B808DD"/>
    <w:rsid w:val="00B817A9"/>
    <w:rsid w:val="00B81E84"/>
    <w:rsid w:val="00B821BD"/>
    <w:rsid w:val="00B82DA9"/>
    <w:rsid w:val="00B82E5F"/>
    <w:rsid w:val="00B8323D"/>
    <w:rsid w:val="00B83802"/>
    <w:rsid w:val="00B848B9"/>
    <w:rsid w:val="00B84FFC"/>
    <w:rsid w:val="00B85083"/>
    <w:rsid w:val="00B85931"/>
    <w:rsid w:val="00B87DDE"/>
    <w:rsid w:val="00B90535"/>
    <w:rsid w:val="00B90872"/>
    <w:rsid w:val="00B90A13"/>
    <w:rsid w:val="00B91441"/>
    <w:rsid w:val="00B93410"/>
    <w:rsid w:val="00B94795"/>
    <w:rsid w:val="00B94D21"/>
    <w:rsid w:val="00B94F45"/>
    <w:rsid w:val="00B9594E"/>
    <w:rsid w:val="00B95C49"/>
    <w:rsid w:val="00B96228"/>
    <w:rsid w:val="00BA138C"/>
    <w:rsid w:val="00BA2271"/>
    <w:rsid w:val="00BA303A"/>
    <w:rsid w:val="00BA5255"/>
    <w:rsid w:val="00BA62F4"/>
    <w:rsid w:val="00BA6D8B"/>
    <w:rsid w:val="00BB299E"/>
    <w:rsid w:val="00BB3636"/>
    <w:rsid w:val="00BB3889"/>
    <w:rsid w:val="00BB468A"/>
    <w:rsid w:val="00BB54A3"/>
    <w:rsid w:val="00BB5FD3"/>
    <w:rsid w:val="00BB6941"/>
    <w:rsid w:val="00BB6DCF"/>
    <w:rsid w:val="00BB72FF"/>
    <w:rsid w:val="00BB7E41"/>
    <w:rsid w:val="00BB7FE0"/>
    <w:rsid w:val="00BC01EC"/>
    <w:rsid w:val="00BC01F2"/>
    <w:rsid w:val="00BC2355"/>
    <w:rsid w:val="00BC249A"/>
    <w:rsid w:val="00BC433E"/>
    <w:rsid w:val="00BC4E14"/>
    <w:rsid w:val="00BC571F"/>
    <w:rsid w:val="00BC733B"/>
    <w:rsid w:val="00BC7DA4"/>
    <w:rsid w:val="00BD139F"/>
    <w:rsid w:val="00BD1C02"/>
    <w:rsid w:val="00BD1EB2"/>
    <w:rsid w:val="00BD20EC"/>
    <w:rsid w:val="00BD3C01"/>
    <w:rsid w:val="00BD482E"/>
    <w:rsid w:val="00BD4BEF"/>
    <w:rsid w:val="00BD5B66"/>
    <w:rsid w:val="00BD624A"/>
    <w:rsid w:val="00BD673A"/>
    <w:rsid w:val="00BD7279"/>
    <w:rsid w:val="00BE3657"/>
    <w:rsid w:val="00BE36A4"/>
    <w:rsid w:val="00BE50DE"/>
    <w:rsid w:val="00BE591A"/>
    <w:rsid w:val="00BE6421"/>
    <w:rsid w:val="00BE6519"/>
    <w:rsid w:val="00BE70FD"/>
    <w:rsid w:val="00BE7C95"/>
    <w:rsid w:val="00BF28F4"/>
    <w:rsid w:val="00BF2EC9"/>
    <w:rsid w:val="00BF4931"/>
    <w:rsid w:val="00BF5E21"/>
    <w:rsid w:val="00BF78D8"/>
    <w:rsid w:val="00C0059A"/>
    <w:rsid w:val="00C01EDE"/>
    <w:rsid w:val="00C0449E"/>
    <w:rsid w:val="00C049FE"/>
    <w:rsid w:val="00C0524C"/>
    <w:rsid w:val="00C05EBD"/>
    <w:rsid w:val="00C06406"/>
    <w:rsid w:val="00C10C06"/>
    <w:rsid w:val="00C11B50"/>
    <w:rsid w:val="00C12D88"/>
    <w:rsid w:val="00C138E4"/>
    <w:rsid w:val="00C14E5B"/>
    <w:rsid w:val="00C17788"/>
    <w:rsid w:val="00C17C3D"/>
    <w:rsid w:val="00C203B6"/>
    <w:rsid w:val="00C21DBF"/>
    <w:rsid w:val="00C222F9"/>
    <w:rsid w:val="00C238A1"/>
    <w:rsid w:val="00C23915"/>
    <w:rsid w:val="00C24551"/>
    <w:rsid w:val="00C245B9"/>
    <w:rsid w:val="00C24689"/>
    <w:rsid w:val="00C24838"/>
    <w:rsid w:val="00C248E1"/>
    <w:rsid w:val="00C25E50"/>
    <w:rsid w:val="00C25ED2"/>
    <w:rsid w:val="00C25F64"/>
    <w:rsid w:val="00C27692"/>
    <w:rsid w:val="00C27AF0"/>
    <w:rsid w:val="00C312C1"/>
    <w:rsid w:val="00C3232C"/>
    <w:rsid w:val="00C3323A"/>
    <w:rsid w:val="00C33549"/>
    <w:rsid w:val="00C33612"/>
    <w:rsid w:val="00C339C4"/>
    <w:rsid w:val="00C33E15"/>
    <w:rsid w:val="00C3404E"/>
    <w:rsid w:val="00C37012"/>
    <w:rsid w:val="00C37B42"/>
    <w:rsid w:val="00C37D0B"/>
    <w:rsid w:val="00C422C1"/>
    <w:rsid w:val="00C425A2"/>
    <w:rsid w:val="00C428A3"/>
    <w:rsid w:val="00C42A29"/>
    <w:rsid w:val="00C43C56"/>
    <w:rsid w:val="00C44642"/>
    <w:rsid w:val="00C44CEC"/>
    <w:rsid w:val="00C4756F"/>
    <w:rsid w:val="00C51BF4"/>
    <w:rsid w:val="00C52238"/>
    <w:rsid w:val="00C53049"/>
    <w:rsid w:val="00C5426F"/>
    <w:rsid w:val="00C54FCE"/>
    <w:rsid w:val="00C55F3F"/>
    <w:rsid w:val="00C56F26"/>
    <w:rsid w:val="00C57D3D"/>
    <w:rsid w:val="00C600BF"/>
    <w:rsid w:val="00C60575"/>
    <w:rsid w:val="00C64D54"/>
    <w:rsid w:val="00C65211"/>
    <w:rsid w:val="00C65F7F"/>
    <w:rsid w:val="00C66E94"/>
    <w:rsid w:val="00C670B5"/>
    <w:rsid w:val="00C67453"/>
    <w:rsid w:val="00C67887"/>
    <w:rsid w:val="00C67DBE"/>
    <w:rsid w:val="00C67DF3"/>
    <w:rsid w:val="00C704BF"/>
    <w:rsid w:val="00C71DB3"/>
    <w:rsid w:val="00C7376D"/>
    <w:rsid w:val="00C75D54"/>
    <w:rsid w:val="00C77633"/>
    <w:rsid w:val="00C81442"/>
    <w:rsid w:val="00C83E50"/>
    <w:rsid w:val="00C90157"/>
    <w:rsid w:val="00C912DF"/>
    <w:rsid w:val="00C914A8"/>
    <w:rsid w:val="00C968A0"/>
    <w:rsid w:val="00C969D2"/>
    <w:rsid w:val="00C97196"/>
    <w:rsid w:val="00C9723E"/>
    <w:rsid w:val="00CA0948"/>
    <w:rsid w:val="00CA1B24"/>
    <w:rsid w:val="00CA2E8B"/>
    <w:rsid w:val="00CA40E6"/>
    <w:rsid w:val="00CA44E4"/>
    <w:rsid w:val="00CA4B56"/>
    <w:rsid w:val="00CA5206"/>
    <w:rsid w:val="00CA5BE8"/>
    <w:rsid w:val="00CA5E24"/>
    <w:rsid w:val="00CA7648"/>
    <w:rsid w:val="00CA78EF"/>
    <w:rsid w:val="00CB0672"/>
    <w:rsid w:val="00CB2C8A"/>
    <w:rsid w:val="00CB4DC3"/>
    <w:rsid w:val="00CB502D"/>
    <w:rsid w:val="00CB5AD5"/>
    <w:rsid w:val="00CB63C3"/>
    <w:rsid w:val="00CB764F"/>
    <w:rsid w:val="00CC0B75"/>
    <w:rsid w:val="00CC3ACD"/>
    <w:rsid w:val="00CC3D91"/>
    <w:rsid w:val="00CC3EB8"/>
    <w:rsid w:val="00CC436F"/>
    <w:rsid w:val="00CC53C5"/>
    <w:rsid w:val="00CC5E38"/>
    <w:rsid w:val="00CC6F9D"/>
    <w:rsid w:val="00CC7C03"/>
    <w:rsid w:val="00CD0DD3"/>
    <w:rsid w:val="00CD1228"/>
    <w:rsid w:val="00CD175D"/>
    <w:rsid w:val="00CD4628"/>
    <w:rsid w:val="00CD7BC0"/>
    <w:rsid w:val="00CE1210"/>
    <w:rsid w:val="00CE1801"/>
    <w:rsid w:val="00CE2045"/>
    <w:rsid w:val="00CE2B7E"/>
    <w:rsid w:val="00CE43FF"/>
    <w:rsid w:val="00CE494F"/>
    <w:rsid w:val="00CE57B9"/>
    <w:rsid w:val="00CE5A7B"/>
    <w:rsid w:val="00CE6DF7"/>
    <w:rsid w:val="00CE733A"/>
    <w:rsid w:val="00CE7D6A"/>
    <w:rsid w:val="00CF651A"/>
    <w:rsid w:val="00CF6AEB"/>
    <w:rsid w:val="00CF7376"/>
    <w:rsid w:val="00CF767E"/>
    <w:rsid w:val="00CF7CF6"/>
    <w:rsid w:val="00D00477"/>
    <w:rsid w:val="00D005A6"/>
    <w:rsid w:val="00D00ACD"/>
    <w:rsid w:val="00D00BFF"/>
    <w:rsid w:val="00D0190A"/>
    <w:rsid w:val="00D03264"/>
    <w:rsid w:val="00D05099"/>
    <w:rsid w:val="00D05803"/>
    <w:rsid w:val="00D05B14"/>
    <w:rsid w:val="00D06253"/>
    <w:rsid w:val="00D06483"/>
    <w:rsid w:val="00D10599"/>
    <w:rsid w:val="00D10975"/>
    <w:rsid w:val="00D117E6"/>
    <w:rsid w:val="00D124A4"/>
    <w:rsid w:val="00D153E2"/>
    <w:rsid w:val="00D15545"/>
    <w:rsid w:val="00D15728"/>
    <w:rsid w:val="00D16D42"/>
    <w:rsid w:val="00D179B9"/>
    <w:rsid w:val="00D20016"/>
    <w:rsid w:val="00D21A02"/>
    <w:rsid w:val="00D21C2D"/>
    <w:rsid w:val="00D25E34"/>
    <w:rsid w:val="00D25ECB"/>
    <w:rsid w:val="00D26612"/>
    <w:rsid w:val="00D270FB"/>
    <w:rsid w:val="00D303B1"/>
    <w:rsid w:val="00D30ED3"/>
    <w:rsid w:val="00D316C6"/>
    <w:rsid w:val="00D320B4"/>
    <w:rsid w:val="00D324EB"/>
    <w:rsid w:val="00D32C6E"/>
    <w:rsid w:val="00D33C79"/>
    <w:rsid w:val="00D3580E"/>
    <w:rsid w:val="00D378E7"/>
    <w:rsid w:val="00D37BA7"/>
    <w:rsid w:val="00D40B34"/>
    <w:rsid w:val="00D41777"/>
    <w:rsid w:val="00D427DB"/>
    <w:rsid w:val="00D441A5"/>
    <w:rsid w:val="00D46406"/>
    <w:rsid w:val="00D46F7B"/>
    <w:rsid w:val="00D471FB"/>
    <w:rsid w:val="00D4730D"/>
    <w:rsid w:val="00D47BC3"/>
    <w:rsid w:val="00D501BF"/>
    <w:rsid w:val="00D50DD4"/>
    <w:rsid w:val="00D5150E"/>
    <w:rsid w:val="00D51D02"/>
    <w:rsid w:val="00D5203A"/>
    <w:rsid w:val="00D52ACE"/>
    <w:rsid w:val="00D53872"/>
    <w:rsid w:val="00D53987"/>
    <w:rsid w:val="00D54072"/>
    <w:rsid w:val="00D54139"/>
    <w:rsid w:val="00D5455C"/>
    <w:rsid w:val="00D573D4"/>
    <w:rsid w:val="00D60EDF"/>
    <w:rsid w:val="00D60F31"/>
    <w:rsid w:val="00D61CCF"/>
    <w:rsid w:val="00D62205"/>
    <w:rsid w:val="00D631CD"/>
    <w:rsid w:val="00D632C4"/>
    <w:rsid w:val="00D6430E"/>
    <w:rsid w:val="00D65066"/>
    <w:rsid w:val="00D72A5B"/>
    <w:rsid w:val="00D72F1B"/>
    <w:rsid w:val="00D73EAA"/>
    <w:rsid w:val="00D744B3"/>
    <w:rsid w:val="00D75B32"/>
    <w:rsid w:val="00D765AD"/>
    <w:rsid w:val="00D77468"/>
    <w:rsid w:val="00D80816"/>
    <w:rsid w:val="00D81136"/>
    <w:rsid w:val="00D82592"/>
    <w:rsid w:val="00D85617"/>
    <w:rsid w:val="00D858E8"/>
    <w:rsid w:val="00D9031A"/>
    <w:rsid w:val="00D9143D"/>
    <w:rsid w:val="00D91F5A"/>
    <w:rsid w:val="00D9260C"/>
    <w:rsid w:val="00D93020"/>
    <w:rsid w:val="00D943E1"/>
    <w:rsid w:val="00D94949"/>
    <w:rsid w:val="00D9682D"/>
    <w:rsid w:val="00DA0687"/>
    <w:rsid w:val="00DA195E"/>
    <w:rsid w:val="00DA36C5"/>
    <w:rsid w:val="00DA5089"/>
    <w:rsid w:val="00DA6130"/>
    <w:rsid w:val="00DA66B4"/>
    <w:rsid w:val="00DA70FC"/>
    <w:rsid w:val="00DA7A2E"/>
    <w:rsid w:val="00DB20C3"/>
    <w:rsid w:val="00DB5AFE"/>
    <w:rsid w:val="00DB6789"/>
    <w:rsid w:val="00DB6D65"/>
    <w:rsid w:val="00DB730F"/>
    <w:rsid w:val="00DC0F24"/>
    <w:rsid w:val="00DC1352"/>
    <w:rsid w:val="00DC15B6"/>
    <w:rsid w:val="00DC1B48"/>
    <w:rsid w:val="00DC2B6F"/>
    <w:rsid w:val="00DC32EF"/>
    <w:rsid w:val="00DC3DF4"/>
    <w:rsid w:val="00DC5C45"/>
    <w:rsid w:val="00DC5E2D"/>
    <w:rsid w:val="00DC65E8"/>
    <w:rsid w:val="00DC6FB6"/>
    <w:rsid w:val="00DD01E4"/>
    <w:rsid w:val="00DD03D6"/>
    <w:rsid w:val="00DD0F17"/>
    <w:rsid w:val="00DD16C7"/>
    <w:rsid w:val="00DD1806"/>
    <w:rsid w:val="00DD1AE0"/>
    <w:rsid w:val="00DD20FE"/>
    <w:rsid w:val="00DD2DA0"/>
    <w:rsid w:val="00DD3D5E"/>
    <w:rsid w:val="00DD46F7"/>
    <w:rsid w:val="00DD50A6"/>
    <w:rsid w:val="00DD625D"/>
    <w:rsid w:val="00DD70EA"/>
    <w:rsid w:val="00DD75AC"/>
    <w:rsid w:val="00DE0640"/>
    <w:rsid w:val="00DE1CBC"/>
    <w:rsid w:val="00DE3132"/>
    <w:rsid w:val="00DE4BCD"/>
    <w:rsid w:val="00DE7757"/>
    <w:rsid w:val="00DF0B73"/>
    <w:rsid w:val="00DF0B77"/>
    <w:rsid w:val="00DF2321"/>
    <w:rsid w:val="00DF2DC1"/>
    <w:rsid w:val="00DF3565"/>
    <w:rsid w:val="00DF4089"/>
    <w:rsid w:val="00DF59AE"/>
    <w:rsid w:val="00DF5A04"/>
    <w:rsid w:val="00DF690C"/>
    <w:rsid w:val="00DF6AB2"/>
    <w:rsid w:val="00DF7B44"/>
    <w:rsid w:val="00DF7E22"/>
    <w:rsid w:val="00E0021D"/>
    <w:rsid w:val="00E00CDE"/>
    <w:rsid w:val="00E01264"/>
    <w:rsid w:val="00E029CF"/>
    <w:rsid w:val="00E04646"/>
    <w:rsid w:val="00E05709"/>
    <w:rsid w:val="00E05ECA"/>
    <w:rsid w:val="00E079FE"/>
    <w:rsid w:val="00E07DBE"/>
    <w:rsid w:val="00E12098"/>
    <w:rsid w:val="00E13E09"/>
    <w:rsid w:val="00E151FF"/>
    <w:rsid w:val="00E1544E"/>
    <w:rsid w:val="00E15571"/>
    <w:rsid w:val="00E17F14"/>
    <w:rsid w:val="00E201EA"/>
    <w:rsid w:val="00E209C4"/>
    <w:rsid w:val="00E22A87"/>
    <w:rsid w:val="00E243FF"/>
    <w:rsid w:val="00E257AB"/>
    <w:rsid w:val="00E26090"/>
    <w:rsid w:val="00E26155"/>
    <w:rsid w:val="00E268A8"/>
    <w:rsid w:val="00E26D3F"/>
    <w:rsid w:val="00E302B3"/>
    <w:rsid w:val="00E325F3"/>
    <w:rsid w:val="00E33F27"/>
    <w:rsid w:val="00E36330"/>
    <w:rsid w:val="00E40CEB"/>
    <w:rsid w:val="00E41ADA"/>
    <w:rsid w:val="00E433BF"/>
    <w:rsid w:val="00E43AEE"/>
    <w:rsid w:val="00E445A3"/>
    <w:rsid w:val="00E47834"/>
    <w:rsid w:val="00E47B12"/>
    <w:rsid w:val="00E47CDF"/>
    <w:rsid w:val="00E50197"/>
    <w:rsid w:val="00E526C6"/>
    <w:rsid w:val="00E52B29"/>
    <w:rsid w:val="00E53B1B"/>
    <w:rsid w:val="00E543FD"/>
    <w:rsid w:val="00E577DD"/>
    <w:rsid w:val="00E604B8"/>
    <w:rsid w:val="00E60CB2"/>
    <w:rsid w:val="00E6134C"/>
    <w:rsid w:val="00E620C5"/>
    <w:rsid w:val="00E6296C"/>
    <w:rsid w:val="00E63817"/>
    <w:rsid w:val="00E6472E"/>
    <w:rsid w:val="00E66A4A"/>
    <w:rsid w:val="00E67347"/>
    <w:rsid w:val="00E70794"/>
    <w:rsid w:val="00E735FE"/>
    <w:rsid w:val="00E736A7"/>
    <w:rsid w:val="00E74371"/>
    <w:rsid w:val="00E7620A"/>
    <w:rsid w:val="00E7689C"/>
    <w:rsid w:val="00E77881"/>
    <w:rsid w:val="00E77D1E"/>
    <w:rsid w:val="00E800E0"/>
    <w:rsid w:val="00E802F6"/>
    <w:rsid w:val="00E80D68"/>
    <w:rsid w:val="00E80E9D"/>
    <w:rsid w:val="00E81099"/>
    <w:rsid w:val="00E812C5"/>
    <w:rsid w:val="00E81326"/>
    <w:rsid w:val="00E81B37"/>
    <w:rsid w:val="00E82059"/>
    <w:rsid w:val="00E84927"/>
    <w:rsid w:val="00E85803"/>
    <w:rsid w:val="00E8749F"/>
    <w:rsid w:val="00E91A1D"/>
    <w:rsid w:val="00E91C94"/>
    <w:rsid w:val="00E9274F"/>
    <w:rsid w:val="00E94AF9"/>
    <w:rsid w:val="00E96C1C"/>
    <w:rsid w:val="00EA020F"/>
    <w:rsid w:val="00EA074E"/>
    <w:rsid w:val="00EA0F22"/>
    <w:rsid w:val="00EA1D66"/>
    <w:rsid w:val="00EA3AA9"/>
    <w:rsid w:val="00EA3BD3"/>
    <w:rsid w:val="00EA4278"/>
    <w:rsid w:val="00EA4494"/>
    <w:rsid w:val="00EA4978"/>
    <w:rsid w:val="00EA4BA6"/>
    <w:rsid w:val="00EA4F27"/>
    <w:rsid w:val="00EA530C"/>
    <w:rsid w:val="00EA53CA"/>
    <w:rsid w:val="00EA6104"/>
    <w:rsid w:val="00EA6D0F"/>
    <w:rsid w:val="00EA7566"/>
    <w:rsid w:val="00EA762F"/>
    <w:rsid w:val="00EB22D5"/>
    <w:rsid w:val="00EB3045"/>
    <w:rsid w:val="00EB307B"/>
    <w:rsid w:val="00EB3D4F"/>
    <w:rsid w:val="00EB3EDB"/>
    <w:rsid w:val="00EB4BBC"/>
    <w:rsid w:val="00EB5D40"/>
    <w:rsid w:val="00EB5D87"/>
    <w:rsid w:val="00EB5D8B"/>
    <w:rsid w:val="00EB7A12"/>
    <w:rsid w:val="00EB7A7C"/>
    <w:rsid w:val="00EC0298"/>
    <w:rsid w:val="00EC2CCD"/>
    <w:rsid w:val="00EC44E6"/>
    <w:rsid w:val="00EC6112"/>
    <w:rsid w:val="00EC6D5D"/>
    <w:rsid w:val="00EC6D93"/>
    <w:rsid w:val="00ED13F9"/>
    <w:rsid w:val="00ED14AC"/>
    <w:rsid w:val="00ED1525"/>
    <w:rsid w:val="00ED2D11"/>
    <w:rsid w:val="00ED3326"/>
    <w:rsid w:val="00ED47BB"/>
    <w:rsid w:val="00ED4E0B"/>
    <w:rsid w:val="00ED5777"/>
    <w:rsid w:val="00ED585F"/>
    <w:rsid w:val="00ED5D7A"/>
    <w:rsid w:val="00ED5DC7"/>
    <w:rsid w:val="00ED6223"/>
    <w:rsid w:val="00EE071A"/>
    <w:rsid w:val="00EE0733"/>
    <w:rsid w:val="00EE0F2A"/>
    <w:rsid w:val="00EE2244"/>
    <w:rsid w:val="00EE31EA"/>
    <w:rsid w:val="00EE42FC"/>
    <w:rsid w:val="00EE4CBE"/>
    <w:rsid w:val="00EE4F70"/>
    <w:rsid w:val="00EE5032"/>
    <w:rsid w:val="00EF22AA"/>
    <w:rsid w:val="00EF3193"/>
    <w:rsid w:val="00EF3757"/>
    <w:rsid w:val="00EF3F18"/>
    <w:rsid w:val="00EF4D75"/>
    <w:rsid w:val="00EF55B0"/>
    <w:rsid w:val="00EF6811"/>
    <w:rsid w:val="00EF6843"/>
    <w:rsid w:val="00F0058C"/>
    <w:rsid w:val="00F00B7A"/>
    <w:rsid w:val="00F0121A"/>
    <w:rsid w:val="00F047CD"/>
    <w:rsid w:val="00F0605D"/>
    <w:rsid w:val="00F064FE"/>
    <w:rsid w:val="00F0707D"/>
    <w:rsid w:val="00F078FC"/>
    <w:rsid w:val="00F07E97"/>
    <w:rsid w:val="00F105B1"/>
    <w:rsid w:val="00F105D1"/>
    <w:rsid w:val="00F12774"/>
    <w:rsid w:val="00F13481"/>
    <w:rsid w:val="00F134A2"/>
    <w:rsid w:val="00F14592"/>
    <w:rsid w:val="00F14BF0"/>
    <w:rsid w:val="00F152C7"/>
    <w:rsid w:val="00F152C8"/>
    <w:rsid w:val="00F155FD"/>
    <w:rsid w:val="00F214DA"/>
    <w:rsid w:val="00F22EA0"/>
    <w:rsid w:val="00F239BF"/>
    <w:rsid w:val="00F23CE1"/>
    <w:rsid w:val="00F23E33"/>
    <w:rsid w:val="00F240E0"/>
    <w:rsid w:val="00F25694"/>
    <w:rsid w:val="00F2630A"/>
    <w:rsid w:val="00F26A30"/>
    <w:rsid w:val="00F27DF1"/>
    <w:rsid w:val="00F30061"/>
    <w:rsid w:val="00F30446"/>
    <w:rsid w:val="00F3044A"/>
    <w:rsid w:val="00F30D1E"/>
    <w:rsid w:val="00F31032"/>
    <w:rsid w:val="00F313FF"/>
    <w:rsid w:val="00F32208"/>
    <w:rsid w:val="00F331DA"/>
    <w:rsid w:val="00F34A4C"/>
    <w:rsid w:val="00F367DE"/>
    <w:rsid w:val="00F36992"/>
    <w:rsid w:val="00F36CF6"/>
    <w:rsid w:val="00F370FF"/>
    <w:rsid w:val="00F37190"/>
    <w:rsid w:val="00F40835"/>
    <w:rsid w:val="00F417CD"/>
    <w:rsid w:val="00F43589"/>
    <w:rsid w:val="00F43937"/>
    <w:rsid w:val="00F43DE1"/>
    <w:rsid w:val="00F43E8A"/>
    <w:rsid w:val="00F458C9"/>
    <w:rsid w:val="00F45CAF"/>
    <w:rsid w:val="00F46E73"/>
    <w:rsid w:val="00F53BAA"/>
    <w:rsid w:val="00F540AF"/>
    <w:rsid w:val="00F5497B"/>
    <w:rsid w:val="00F54A6C"/>
    <w:rsid w:val="00F55228"/>
    <w:rsid w:val="00F5526D"/>
    <w:rsid w:val="00F55D26"/>
    <w:rsid w:val="00F564F7"/>
    <w:rsid w:val="00F5781F"/>
    <w:rsid w:val="00F609B0"/>
    <w:rsid w:val="00F62298"/>
    <w:rsid w:val="00F629B6"/>
    <w:rsid w:val="00F62BAF"/>
    <w:rsid w:val="00F62D4B"/>
    <w:rsid w:val="00F63EC4"/>
    <w:rsid w:val="00F647E1"/>
    <w:rsid w:val="00F6682D"/>
    <w:rsid w:val="00F71574"/>
    <w:rsid w:val="00F7217D"/>
    <w:rsid w:val="00F72FD2"/>
    <w:rsid w:val="00F759E3"/>
    <w:rsid w:val="00F77DA8"/>
    <w:rsid w:val="00F80962"/>
    <w:rsid w:val="00F83D86"/>
    <w:rsid w:val="00F83F18"/>
    <w:rsid w:val="00F842E0"/>
    <w:rsid w:val="00F852E8"/>
    <w:rsid w:val="00F86A71"/>
    <w:rsid w:val="00F9006A"/>
    <w:rsid w:val="00F90291"/>
    <w:rsid w:val="00F90EE1"/>
    <w:rsid w:val="00F91E9A"/>
    <w:rsid w:val="00F923C8"/>
    <w:rsid w:val="00F92CC2"/>
    <w:rsid w:val="00F94271"/>
    <w:rsid w:val="00F952B9"/>
    <w:rsid w:val="00F9679F"/>
    <w:rsid w:val="00FA15AA"/>
    <w:rsid w:val="00FA1AD5"/>
    <w:rsid w:val="00FA1B67"/>
    <w:rsid w:val="00FA1D12"/>
    <w:rsid w:val="00FA2163"/>
    <w:rsid w:val="00FA3074"/>
    <w:rsid w:val="00FA39EE"/>
    <w:rsid w:val="00FA3A34"/>
    <w:rsid w:val="00FA3C27"/>
    <w:rsid w:val="00FA4ABB"/>
    <w:rsid w:val="00FA5866"/>
    <w:rsid w:val="00FA5C53"/>
    <w:rsid w:val="00FA5D03"/>
    <w:rsid w:val="00FA77DA"/>
    <w:rsid w:val="00FA79AC"/>
    <w:rsid w:val="00FB097C"/>
    <w:rsid w:val="00FB20F9"/>
    <w:rsid w:val="00FB3085"/>
    <w:rsid w:val="00FB3B07"/>
    <w:rsid w:val="00FB3E7A"/>
    <w:rsid w:val="00FB4FCC"/>
    <w:rsid w:val="00FB58AF"/>
    <w:rsid w:val="00FB5E22"/>
    <w:rsid w:val="00FB6740"/>
    <w:rsid w:val="00FB6CCA"/>
    <w:rsid w:val="00FB7335"/>
    <w:rsid w:val="00FB7764"/>
    <w:rsid w:val="00FC06DB"/>
    <w:rsid w:val="00FC1013"/>
    <w:rsid w:val="00FC13C6"/>
    <w:rsid w:val="00FC32E8"/>
    <w:rsid w:val="00FC3416"/>
    <w:rsid w:val="00FC3D5D"/>
    <w:rsid w:val="00FC6A8C"/>
    <w:rsid w:val="00FC6D75"/>
    <w:rsid w:val="00FC75C4"/>
    <w:rsid w:val="00FC7F8D"/>
    <w:rsid w:val="00FD0028"/>
    <w:rsid w:val="00FD0365"/>
    <w:rsid w:val="00FD04F8"/>
    <w:rsid w:val="00FD0657"/>
    <w:rsid w:val="00FD2326"/>
    <w:rsid w:val="00FD2520"/>
    <w:rsid w:val="00FE191F"/>
    <w:rsid w:val="00FE1A7E"/>
    <w:rsid w:val="00FE2FF8"/>
    <w:rsid w:val="00FE678C"/>
    <w:rsid w:val="00FE6C58"/>
    <w:rsid w:val="00FF224A"/>
    <w:rsid w:val="00FF3DB4"/>
    <w:rsid w:val="00FF3FF3"/>
    <w:rsid w:val="00FF40B6"/>
    <w:rsid w:val="00FF4AE1"/>
    <w:rsid w:val="00FF506F"/>
    <w:rsid w:val="00FF58A5"/>
    <w:rsid w:val="00FF6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3AB7D"/>
  <w15:chartTrackingRefBased/>
  <w15:docId w15:val="{FB702B24-B985-6141-8BA8-C32C03D8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B3"/>
    <w:pPr>
      <w:spacing w:after="200" w:line="276" w:lineRule="auto"/>
    </w:pPr>
    <w:rPr>
      <w:sz w:val="22"/>
      <w:szCs w:val="22"/>
      <w:lang w:val="vi-VN"/>
    </w:rPr>
  </w:style>
  <w:style w:type="paragraph" w:styleId="Heading1">
    <w:name w:val="heading 1"/>
    <w:basedOn w:val="Normal"/>
    <w:next w:val="Normal"/>
    <w:link w:val="Heading1Char"/>
    <w:uiPriority w:val="9"/>
    <w:qFormat/>
    <w:rsid w:val="002E0FB3"/>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link w:val="Heading2Char"/>
    <w:uiPriority w:val="9"/>
    <w:qFormat/>
    <w:rsid w:val="002E0FB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546C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FB3"/>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uiPriority w:val="9"/>
    <w:rsid w:val="002E0FB3"/>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2E0FB3"/>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apple-converted-space">
    <w:name w:val="apple-converted-space"/>
    <w:basedOn w:val="DefaultParagraphFont"/>
    <w:rsid w:val="002E0FB3"/>
  </w:style>
  <w:style w:type="character" w:styleId="Hyperlink">
    <w:name w:val="Hyperlink"/>
    <w:basedOn w:val="DefaultParagraphFont"/>
    <w:uiPriority w:val="99"/>
    <w:unhideWhenUsed/>
    <w:rsid w:val="002E0FB3"/>
    <w:rPr>
      <w:color w:val="0000FF"/>
      <w:u w:val="single"/>
    </w:rPr>
  </w:style>
  <w:style w:type="paragraph" w:styleId="ListParagraph">
    <w:name w:val="List Paragraph"/>
    <w:basedOn w:val="Normal"/>
    <w:uiPriority w:val="34"/>
    <w:qFormat/>
    <w:rsid w:val="002E0FB3"/>
    <w:pPr>
      <w:ind w:left="720"/>
      <w:contextualSpacing/>
    </w:pPr>
  </w:style>
  <w:style w:type="paragraph" w:styleId="BalloonText">
    <w:name w:val="Balloon Text"/>
    <w:basedOn w:val="Normal"/>
    <w:link w:val="BalloonTextChar"/>
    <w:uiPriority w:val="99"/>
    <w:semiHidden/>
    <w:unhideWhenUsed/>
    <w:rsid w:val="002E0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FB3"/>
    <w:rPr>
      <w:rFonts w:ascii="Segoe UI" w:hAnsi="Segoe UI" w:cs="Segoe UI"/>
      <w:sz w:val="18"/>
      <w:szCs w:val="18"/>
      <w:lang w:val="vi-VN"/>
    </w:rPr>
  </w:style>
  <w:style w:type="paragraph" w:customStyle="1" w:styleId="abc">
    <w:name w:val="abc"/>
    <w:basedOn w:val="Normal"/>
    <w:rsid w:val="002E0FB3"/>
    <w:pPr>
      <w:autoSpaceDE w:val="0"/>
      <w:autoSpaceDN w:val="0"/>
      <w:spacing w:after="0" w:line="240" w:lineRule="auto"/>
    </w:pPr>
    <w:rPr>
      <w:rFonts w:ascii=".VnTime" w:eastAsia="Times New Roman" w:hAnsi=".VnTime" w:cs=".VnTime"/>
      <w:sz w:val="24"/>
      <w:szCs w:val="24"/>
      <w:lang w:val="en-US"/>
    </w:rPr>
  </w:style>
  <w:style w:type="paragraph" w:customStyle="1" w:styleId="daude1">
    <w:name w:val="daude1"/>
    <w:basedOn w:val="Heading1"/>
    <w:rsid w:val="002E0FB3"/>
    <w:pPr>
      <w:autoSpaceDE w:val="0"/>
      <w:autoSpaceDN w:val="0"/>
      <w:spacing w:before="120" w:line="240" w:lineRule="exact"/>
      <w:outlineLvl w:val="9"/>
    </w:pPr>
    <w:rPr>
      <w:rFonts w:ascii=".VnArial" w:hAnsi=".VnArial" w:cs=".VnArial"/>
      <w:kern w:val="28"/>
      <w:sz w:val="28"/>
      <w:szCs w:val="28"/>
    </w:rPr>
  </w:style>
  <w:style w:type="paragraph" w:customStyle="1" w:styleId="daudrfom">
    <w:name w:val="daudrfom"/>
    <w:basedOn w:val="daude1"/>
    <w:rsid w:val="002E0FB3"/>
    <w:rPr>
      <w:rFonts w:ascii=".VnTime" w:hAnsi=".VnTime" w:cs=".VnTime"/>
      <w:i/>
      <w:iCs/>
    </w:rPr>
  </w:style>
  <w:style w:type="table" w:styleId="TableGrid">
    <w:name w:val="Table Grid"/>
    <w:basedOn w:val="TableNormal"/>
    <w:rsid w:val="002E0FB3"/>
    <w:rPr>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2E0FB3"/>
    <w:pPr>
      <w:spacing w:before="120" w:after="120" w:line="320" w:lineRule="exact"/>
      <w:ind w:left="90" w:firstLine="720"/>
      <w:jc w:val="both"/>
    </w:pPr>
    <w:rPr>
      <w:rFonts w:ascii=".VnTime" w:eastAsia="Batang" w:hAnsi=".VnTime" w:cs="Times New Roman"/>
      <w:sz w:val="28"/>
      <w:szCs w:val="28"/>
      <w:lang w:val="es-ES_tradnl" w:eastAsia="ko-KR"/>
    </w:rPr>
  </w:style>
  <w:style w:type="character" w:customStyle="1" w:styleId="BodyTextIndent2Char">
    <w:name w:val="Body Text Indent 2 Char"/>
    <w:basedOn w:val="DefaultParagraphFont"/>
    <w:link w:val="BodyTextIndent2"/>
    <w:rsid w:val="002E0FB3"/>
    <w:rPr>
      <w:rFonts w:ascii=".VnTime" w:eastAsia="Batang" w:hAnsi=".VnTime" w:cs="Times New Roman"/>
      <w:sz w:val="28"/>
      <w:szCs w:val="28"/>
      <w:lang w:val="es-ES_tradnl" w:eastAsia="ko-KR"/>
    </w:rPr>
  </w:style>
  <w:style w:type="paragraph" w:styleId="Header">
    <w:name w:val="header"/>
    <w:basedOn w:val="Normal"/>
    <w:link w:val="HeaderChar"/>
    <w:uiPriority w:val="99"/>
    <w:rsid w:val="002E0FB3"/>
    <w:pPr>
      <w:tabs>
        <w:tab w:val="center" w:pos="4320"/>
        <w:tab w:val="right" w:pos="8640"/>
      </w:tabs>
      <w:spacing w:after="0" w:line="240" w:lineRule="auto"/>
    </w:pPr>
    <w:rPr>
      <w:rFonts w:ascii=".VnTime" w:eastAsia="Batang" w:hAnsi=".VnTime" w:cs="Times New Roman"/>
      <w:sz w:val="28"/>
      <w:szCs w:val="28"/>
      <w:lang w:val="en-US" w:eastAsia="ko-KR"/>
    </w:rPr>
  </w:style>
  <w:style w:type="character" w:customStyle="1" w:styleId="HeaderChar">
    <w:name w:val="Header Char"/>
    <w:basedOn w:val="DefaultParagraphFont"/>
    <w:link w:val="Header"/>
    <w:uiPriority w:val="99"/>
    <w:rsid w:val="002E0FB3"/>
    <w:rPr>
      <w:rFonts w:ascii=".VnTime" w:eastAsia="Batang" w:hAnsi=".VnTime" w:cs="Times New Roman"/>
      <w:sz w:val="28"/>
      <w:szCs w:val="28"/>
      <w:lang w:val="en-US" w:eastAsia="ko-KR"/>
    </w:rPr>
  </w:style>
  <w:style w:type="paragraph" w:styleId="Footer">
    <w:name w:val="footer"/>
    <w:basedOn w:val="Normal"/>
    <w:link w:val="FooterChar"/>
    <w:uiPriority w:val="99"/>
    <w:unhideWhenUsed/>
    <w:rsid w:val="002E0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FB3"/>
    <w:rPr>
      <w:sz w:val="22"/>
      <w:szCs w:val="22"/>
      <w:lang w:val="vi-VN"/>
    </w:rPr>
  </w:style>
  <w:style w:type="paragraph" w:styleId="BodyTextIndent">
    <w:name w:val="Body Text Indent"/>
    <w:basedOn w:val="Normal"/>
    <w:link w:val="BodyTextIndentChar"/>
    <w:unhideWhenUsed/>
    <w:rsid w:val="002E0FB3"/>
    <w:pPr>
      <w:spacing w:after="120"/>
      <w:ind w:left="360"/>
    </w:pPr>
  </w:style>
  <w:style w:type="character" w:customStyle="1" w:styleId="BodyTextIndentChar">
    <w:name w:val="Body Text Indent Char"/>
    <w:basedOn w:val="DefaultParagraphFont"/>
    <w:link w:val="BodyTextIndent"/>
    <w:rsid w:val="002E0FB3"/>
    <w:rPr>
      <w:sz w:val="22"/>
      <w:szCs w:val="22"/>
      <w:lang w:val="vi-VN"/>
    </w:rPr>
  </w:style>
  <w:style w:type="character" w:styleId="Strong">
    <w:name w:val="Strong"/>
    <w:uiPriority w:val="22"/>
    <w:qFormat/>
    <w:rsid w:val="002E0FB3"/>
    <w:rPr>
      <w:b/>
      <w:bCs/>
    </w:rPr>
  </w:style>
  <w:style w:type="paragraph" w:styleId="BodyText2">
    <w:name w:val="Body Text 2"/>
    <w:basedOn w:val="Normal"/>
    <w:link w:val="BodyText2Char"/>
    <w:rsid w:val="002E0FB3"/>
    <w:pPr>
      <w:spacing w:after="0" w:line="240" w:lineRule="auto"/>
      <w:jc w:val="both"/>
    </w:pPr>
    <w:rPr>
      <w:rFonts w:ascii="Times New Roman" w:eastAsia="Times New Roman" w:hAnsi="Times New Roman" w:cs="Times New Roman"/>
      <w:sz w:val="28"/>
      <w:szCs w:val="24"/>
      <w:lang w:val="en-US"/>
    </w:rPr>
  </w:style>
  <w:style w:type="character" w:customStyle="1" w:styleId="BodyText2Char">
    <w:name w:val="Body Text 2 Char"/>
    <w:basedOn w:val="DefaultParagraphFont"/>
    <w:link w:val="BodyText2"/>
    <w:rsid w:val="002E0FB3"/>
    <w:rPr>
      <w:rFonts w:ascii="Times New Roman" w:eastAsia="Times New Roman" w:hAnsi="Times New Roman" w:cs="Times New Roman"/>
      <w:sz w:val="28"/>
      <w:lang w:val="en-US"/>
    </w:rPr>
  </w:style>
  <w:style w:type="paragraph" w:styleId="FootnoteText">
    <w:name w:val="footnote text"/>
    <w:basedOn w:val="Normal"/>
    <w:link w:val="FootnoteTextChar"/>
    <w:uiPriority w:val="99"/>
    <w:rsid w:val="002E0F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2E0FB3"/>
    <w:rPr>
      <w:rFonts w:ascii="Times New Roman" w:eastAsia="Times New Roman" w:hAnsi="Times New Roman" w:cs="Times New Roman"/>
      <w:sz w:val="20"/>
      <w:szCs w:val="20"/>
      <w:lang w:val="en-US"/>
    </w:rPr>
  </w:style>
  <w:style w:type="character" w:styleId="FootnoteReference">
    <w:name w:val="footnote reference"/>
    <w:rsid w:val="002E0FB3"/>
    <w:rPr>
      <w:vertAlign w:val="superscript"/>
    </w:rPr>
  </w:style>
  <w:style w:type="character" w:styleId="Emphasis">
    <w:name w:val="Emphasis"/>
    <w:uiPriority w:val="20"/>
    <w:qFormat/>
    <w:rsid w:val="002E0FB3"/>
    <w:rPr>
      <w:i/>
      <w:iCs/>
    </w:rPr>
  </w:style>
  <w:style w:type="character" w:styleId="PageNumber">
    <w:name w:val="page number"/>
    <w:uiPriority w:val="99"/>
    <w:rsid w:val="002E0FB3"/>
  </w:style>
  <w:style w:type="paragraph" w:customStyle="1" w:styleId="Char">
    <w:name w:val="Char"/>
    <w:basedOn w:val="Normal"/>
    <w:rsid w:val="002E0FB3"/>
    <w:pPr>
      <w:spacing w:after="160" w:line="240" w:lineRule="exact"/>
    </w:pPr>
    <w:rPr>
      <w:rFonts w:ascii="Verdana" w:eastAsia="Times New Roman" w:hAnsi="Verdana" w:cs="Times New Roman"/>
      <w:sz w:val="20"/>
      <w:szCs w:val="20"/>
      <w:lang w:val="en-US"/>
    </w:rPr>
  </w:style>
  <w:style w:type="paragraph" w:customStyle="1" w:styleId="vn6">
    <w:name w:val="vn_6"/>
    <w:basedOn w:val="Normal"/>
    <w:rsid w:val="002E0F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E0FB3"/>
    <w:rPr>
      <w:color w:val="954F72" w:themeColor="followedHyperlink"/>
      <w:u w:val="single"/>
    </w:rPr>
  </w:style>
  <w:style w:type="paragraph" w:styleId="BodyText">
    <w:name w:val="Body Text"/>
    <w:basedOn w:val="Normal"/>
    <w:link w:val="BodyTextChar"/>
    <w:uiPriority w:val="99"/>
    <w:semiHidden/>
    <w:unhideWhenUsed/>
    <w:rsid w:val="00166387"/>
    <w:pPr>
      <w:spacing w:after="120"/>
    </w:pPr>
  </w:style>
  <w:style w:type="character" w:customStyle="1" w:styleId="BodyTextChar">
    <w:name w:val="Body Text Char"/>
    <w:basedOn w:val="DefaultParagraphFont"/>
    <w:link w:val="BodyText"/>
    <w:uiPriority w:val="99"/>
    <w:semiHidden/>
    <w:rsid w:val="00166387"/>
    <w:rPr>
      <w:sz w:val="22"/>
      <w:szCs w:val="22"/>
      <w:lang w:val="vi-VN"/>
    </w:rPr>
  </w:style>
  <w:style w:type="character" w:customStyle="1" w:styleId="Heading3Char">
    <w:name w:val="Heading 3 Char"/>
    <w:basedOn w:val="DefaultParagraphFont"/>
    <w:link w:val="Heading3"/>
    <w:uiPriority w:val="9"/>
    <w:semiHidden/>
    <w:rsid w:val="00546C5B"/>
    <w:rPr>
      <w:rFonts w:asciiTheme="majorHAnsi" w:eastAsiaTheme="majorEastAsia" w:hAnsiTheme="majorHAnsi" w:cstheme="majorBidi"/>
      <w:color w:val="1F3763" w:themeColor="accent1" w:themeShade="7F"/>
      <w:lang w:val="vi-VN"/>
    </w:rPr>
  </w:style>
  <w:style w:type="character" w:customStyle="1" w:styleId="fontstyle01">
    <w:name w:val="fontstyle01"/>
    <w:basedOn w:val="DefaultParagraphFont"/>
    <w:rsid w:val="00B57DB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B57DB8"/>
    <w:rPr>
      <w:rFonts w:ascii="TimesNewRomanPS-ItalicMT" w:hAnsi="TimesNewRomanPS-ItalicMT" w:hint="default"/>
      <w:b w:val="0"/>
      <w:bCs w:val="0"/>
      <w:i/>
      <w:iCs/>
      <w:color w:val="000000"/>
      <w:sz w:val="28"/>
      <w:szCs w:val="28"/>
    </w:rPr>
  </w:style>
  <w:style w:type="character" w:customStyle="1" w:styleId="UnresolvedMention1">
    <w:name w:val="Unresolved Mention1"/>
    <w:basedOn w:val="DefaultParagraphFont"/>
    <w:uiPriority w:val="99"/>
    <w:semiHidden/>
    <w:unhideWhenUsed/>
    <w:rsid w:val="00235670"/>
    <w:rPr>
      <w:color w:val="605E5C"/>
      <w:shd w:val="clear" w:color="auto" w:fill="E1DFDD"/>
    </w:rPr>
  </w:style>
  <w:style w:type="numbering" w:customStyle="1" w:styleId="NoList1">
    <w:name w:val="No List1"/>
    <w:next w:val="NoList"/>
    <w:uiPriority w:val="99"/>
    <w:semiHidden/>
    <w:unhideWhenUsed/>
    <w:rsid w:val="001C3081"/>
  </w:style>
  <w:style w:type="character" w:customStyle="1" w:styleId="ng-star-inserted">
    <w:name w:val="ng-star-inserted"/>
    <w:basedOn w:val="DefaultParagraphFont"/>
    <w:rsid w:val="00B57AC3"/>
  </w:style>
  <w:style w:type="character" w:customStyle="1" w:styleId="highlighted">
    <w:name w:val="highlighted"/>
    <w:basedOn w:val="DefaultParagraphFont"/>
    <w:rsid w:val="00600EFD"/>
  </w:style>
  <w:style w:type="character" w:customStyle="1" w:styleId="UnresolvedMention2">
    <w:name w:val="Unresolved Mention2"/>
    <w:basedOn w:val="DefaultParagraphFont"/>
    <w:uiPriority w:val="99"/>
    <w:semiHidden/>
    <w:unhideWhenUsed/>
    <w:rsid w:val="004C2432"/>
    <w:rPr>
      <w:color w:val="605E5C"/>
      <w:shd w:val="clear" w:color="auto" w:fill="E1DFDD"/>
    </w:rPr>
  </w:style>
  <w:style w:type="paragraph" w:styleId="CommentText">
    <w:name w:val="annotation text"/>
    <w:basedOn w:val="Normal"/>
    <w:link w:val="CommentTextChar"/>
    <w:uiPriority w:val="99"/>
    <w:semiHidden/>
    <w:unhideWhenUsed/>
    <w:rsid w:val="00835434"/>
    <w:pPr>
      <w:spacing w:line="240" w:lineRule="auto"/>
    </w:pPr>
    <w:rPr>
      <w:sz w:val="20"/>
      <w:szCs w:val="20"/>
    </w:rPr>
  </w:style>
  <w:style w:type="character" w:customStyle="1" w:styleId="CommentTextChar">
    <w:name w:val="Comment Text Char"/>
    <w:basedOn w:val="DefaultParagraphFont"/>
    <w:link w:val="CommentText"/>
    <w:uiPriority w:val="99"/>
    <w:semiHidden/>
    <w:rsid w:val="00835434"/>
    <w:rPr>
      <w:sz w:val="20"/>
      <w:szCs w:val="20"/>
      <w:lang w:val="vi-VN"/>
    </w:rPr>
  </w:style>
  <w:style w:type="paragraph" w:styleId="Revision">
    <w:name w:val="Revision"/>
    <w:hidden/>
    <w:uiPriority w:val="99"/>
    <w:semiHidden/>
    <w:rsid w:val="0030185A"/>
    <w:rPr>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0390">
      <w:bodyDiv w:val="1"/>
      <w:marLeft w:val="0"/>
      <w:marRight w:val="0"/>
      <w:marTop w:val="0"/>
      <w:marBottom w:val="0"/>
      <w:divBdr>
        <w:top w:val="none" w:sz="0" w:space="0" w:color="auto"/>
        <w:left w:val="none" w:sz="0" w:space="0" w:color="auto"/>
        <w:bottom w:val="none" w:sz="0" w:space="0" w:color="auto"/>
        <w:right w:val="none" w:sz="0" w:space="0" w:color="auto"/>
      </w:divBdr>
      <w:divsChild>
        <w:div w:id="161746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450832">
      <w:bodyDiv w:val="1"/>
      <w:marLeft w:val="0"/>
      <w:marRight w:val="0"/>
      <w:marTop w:val="0"/>
      <w:marBottom w:val="0"/>
      <w:divBdr>
        <w:top w:val="none" w:sz="0" w:space="0" w:color="auto"/>
        <w:left w:val="none" w:sz="0" w:space="0" w:color="auto"/>
        <w:bottom w:val="none" w:sz="0" w:space="0" w:color="auto"/>
        <w:right w:val="none" w:sz="0" w:space="0" w:color="auto"/>
      </w:divBdr>
    </w:div>
    <w:div w:id="93285913">
      <w:bodyDiv w:val="1"/>
      <w:marLeft w:val="0"/>
      <w:marRight w:val="0"/>
      <w:marTop w:val="0"/>
      <w:marBottom w:val="0"/>
      <w:divBdr>
        <w:top w:val="none" w:sz="0" w:space="0" w:color="auto"/>
        <w:left w:val="none" w:sz="0" w:space="0" w:color="auto"/>
        <w:bottom w:val="none" w:sz="0" w:space="0" w:color="auto"/>
        <w:right w:val="none" w:sz="0" w:space="0" w:color="auto"/>
      </w:divBdr>
      <w:divsChild>
        <w:div w:id="929041047">
          <w:marLeft w:val="0"/>
          <w:marRight w:val="0"/>
          <w:marTop w:val="0"/>
          <w:marBottom w:val="0"/>
          <w:divBdr>
            <w:top w:val="none" w:sz="0" w:space="0" w:color="auto"/>
            <w:left w:val="none" w:sz="0" w:space="0" w:color="auto"/>
            <w:bottom w:val="none" w:sz="0" w:space="0" w:color="auto"/>
            <w:right w:val="none" w:sz="0" w:space="0" w:color="auto"/>
          </w:divBdr>
        </w:div>
        <w:div w:id="1446733186">
          <w:marLeft w:val="0"/>
          <w:marRight w:val="0"/>
          <w:marTop w:val="0"/>
          <w:marBottom w:val="0"/>
          <w:divBdr>
            <w:top w:val="none" w:sz="0" w:space="0" w:color="auto"/>
            <w:left w:val="none" w:sz="0" w:space="0" w:color="auto"/>
            <w:bottom w:val="none" w:sz="0" w:space="0" w:color="auto"/>
            <w:right w:val="none" w:sz="0" w:space="0" w:color="auto"/>
          </w:divBdr>
        </w:div>
        <w:div w:id="1394044852">
          <w:marLeft w:val="0"/>
          <w:marRight w:val="0"/>
          <w:marTop w:val="0"/>
          <w:marBottom w:val="0"/>
          <w:divBdr>
            <w:top w:val="none" w:sz="0" w:space="0" w:color="auto"/>
            <w:left w:val="none" w:sz="0" w:space="0" w:color="auto"/>
            <w:bottom w:val="none" w:sz="0" w:space="0" w:color="auto"/>
            <w:right w:val="none" w:sz="0" w:space="0" w:color="auto"/>
          </w:divBdr>
        </w:div>
      </w:divsChild>
    </w:div>
    <w:div w:id="95831372">
      <w:bodyDiv w:val="1"/>
      <w:marLeft w:val="0"/>
      <w:marRight w:val="0"/>
      <w:marTop w:val="0"/>
      <w:marBottom w:val="0"/>
      <w:divBdr>
        <w:top w:val="none" w:sz="0" w:space="0" w:color="auto"/>
        <w:left w:val="none" w:sz="0" w:space="0" w:color="auto"/>
        <w:bottom w:val="none" w:sz="0" w:space="0" w:color="auto"/>
        <w:right w:val="none" w:sz="0" w:space="0" w:color="auto"/>
      </w:divBdr>
    </w:div>
    <w:div w:id="133986082">
      <w:bodyDiv w:val="1"/>
      <w:marLeft w:val="0"/>
      <w:marRight w:val="0"/>
      <w:marTop w:val="0"/>
      <w:marBottom w:val="0"/>
      <w:divBdr>
        <w:top w:val="none" w:sz="0" w:space="0" w:color="auto"/>
        <w:left w:val="none" w:sz="0" w:space="0" w:color="auto"/>
        <w:bottom w:val="none" w:sz="0" w:space="0" w:color="auto"/>
        <w:right w:val="none" w:sz="0" w:space="0" w:color="auto"/>
      </w:divBdr>
    </w:div>
    <w:div w:id="135807975">
      <w:bodyDiv w:val="1"/>
      <w:marLeft w:val="0"/>
      <w:marRight w:val="0"/>
      <w:marTop w:val="0"/>
      <w:marBottom w:val="0"/>
      <w:divBdr>
        <w:top w:val="none" w:sz="0" w:space="0" w:color="auto"/>
        <w:left w:val="none" w:sz="0" w:space="0" w:color="auto"/>
        <w:bottom w:val="none" w:sz="0" w:space="0" w:color="auto"/>
        <w:right w:val="none" w:sz="0" w:space="0" w:color="auto"/>
      </w:divBdr>
    </w:div>
    <w:div w:id="169948811">
      <w:bodyDiv w:val="1"/>
      <w:marLeft w:val="0"/>
      <w:marRight w:val="0"/>
      <w:marTop w:val="0"/>
      <w:marBottom w:val="0"/>
      <w:divBdr>
        <w:top w:val="none" w:sz="0" w:space="0" w:color="auto"/>
        <w:left w:val="none" w:sz="0" w:space="0" w:color="auto"/>
        <w:bottom w:val="none" w:sz="0" w:space="0" w:color="auto"/>
        <w:right w:val="none" w:sz="0" w:space="0" w:color="auto"/>
      </w:divBdr>
      <w:divsChild>
        <w:div w:id="1577587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397094">
      <w:bodyDiv w:val="1"/>
      <w:marLeft w:val="0"/>
      <w:marRight w:val="0"/>
      <w:marTop w:val="0"/>
      <w:marBottom w:val="0"/>
      <w:divBdr>
        <w:top w:val="none" w:sz="0" w:space="0" w:color="auto"/>
        <w:left w:val="none" w:sz="0" w:space="0" w:color="auto"/>
        <w:bottom w:val="none" w:sz="0" w:space="0" w:color="auto"/>
        <w:right w:val="none" w:sz="0" w:space="0" w:color="auto"/>
      </w:divBdr>
    </w:div>
    <w:div w:id="201750047">
      <w:bodyDiv w:val="1"/>
      <w:marLeft w:val="0"/>
      <w:marRight w:val="0"/>
      <w:marTop w:val="0"/>
      <w:marBottom w:val="0"/>
      <w:divBdr>
        <w:top w:val="none" w:sz="0" w:space="0" w:color="auto"/>
        <w:left w:val="none" w:sz="0" w:space="0" w:color="auto"/>
        <w:bottom w:val="none" w:sz="0" w:space="0" w:color="auto"/>
        <w:right w:val="none" w:sz="0" w:space="0" w:color="auto"/>
      </w:divBdr>
    </w:div>
    <w:div w:id="203297764">
      <w:bodyDiv w:val="1"/>
      <w:marLeft w:val="0"/>
      <w:marRight w:val="0"/>
      <w:marTop w:val="0"/>
      <w:marBottom w:val="0"/>
      <w:divBdr>
        <w:top w:val="none" w:sz="0" w:space="0" w:color="auto"/>
        <w:left w:val="none" w:sz="0" w:space="0" w:color="auto"/>
        <w:bottom w:val="none" w:sz="0" w:space="0" w:color="auto"/>
        <w:right w:val="none" w:sz="0" w:space="0" w:color="auto"/>
      </w:divBdr>
    </w:div>
    <w:div w:id="218136090">
      <w:bodyDiv w:val="1"/>
      <w:marLeft w:val="0"/>
      <w:marRight w:val="0"/>
      <w:marTop w:val="0"/>
      <w:marBottom w:val="0"/>
      <w:divBdr>
        <w:top w:val="none" w:sz="0" w:space="0" w:color="auto"/>
        <w:left w:val="none" w:sz="0" w:space="0" w:color="auto"/>
        <w:bottom w:val="none" w:sz="0" w:space="0" w:color="auto"/>
        <w:right w:val="none" w:sz="0" w:space="0" w:color="auto"/>
      </w:divBdr>
    </w:div>
    <w:div w:id="220021070">
      <w:bodyDiv w:val="1"/>
      <w:marLeft w:val="0"/>
      <w:marRight w:val="0"/>
      <w:marTop w:val="0"/>
      <w:marBottom w:val="0"/>
      <w:divBdr>
        <w:top w:val="none" w:sz="0" w:space="0" w:color="auto"/>
        <w:left w:val="none" w:sz="0" w:space="0" w:color="auto"/>
        <w:bottom w:val="none" w:sz="0" w:space="0" w:color="auto"/>
        <w:right w:val="none" w:sz="0" w:space="0" w:color="auto"/>
      </w:divBdr>
    </w:div>
    <w:div w:id="252783130">
      <w:bodyDiv w:val="1"/>
      <w:marLeft w:val="0"/>
      <w:marRight w:val="0"/>
      <w:marTop w:val="0"/>
      <w:marBottom w:val="0"/>
      <w:divBdr>
        <w:top w:val="none" w:sz="0" w:space="0" w:color="auto"/>
        <w:left w:val="none" w:sz="0" w:space="0" w:color="auto"/>
        <w:bottom w:val="none" w:sz="0" w:space="0" w:color="auto"/>
        <w:right w:val="none" w:sz="0" w:space="0" w:color="auto"/>
      </w:divBdr>
    </w:div>
    <w:div w:id="273363833">
      <w:bodyDiv w:val="1"/>
      <w:marLeft w:val="0"/>
      <w:marRight w:val="0"/>
      <w:marTop w:val="0"/>
      <w:marBottom w:val="0"/>
      <w:divBdr>
        <w:top w:val="none" w:sz="0" w:space="0" w:color="auto"/>
        <w:left w:val="none" w:sz="0" w:space="0" w:color="auto"/>
        <w:bottom w:val="none" w:sz="0" w:space="0" w:color="auto"/>
        <w:right w:val="none" w:sz="0" w:space="0" w:color="auto"/>
      </w:divBdr>
    </w:div>
    <w:div w:id="293800805">
      <w:bodyDiv w:val="1"/>
      <w:marLeft w:val="0"/>
      <w:marRight w:val="0"/>
      <w:marTop w:val="0"/>
      <w:marBottom w:val="0"/>
      <w:divBdr>
        <w:top w:val="none" w:sz="0" w:space="0" w:color="auto"/>
        <w:left w:val="none" w:sz="0" w:space="0" w:color="auto"/>
        <w:bottom w:val="none" w:sz="0" w:space="0" w:color="auto"/>
        <w:right w:val="none" w:sz="0" w:space="0" w:color="auto"/>
      </w:divBdr>
    </w:div>
    <w:div w:id="295139669">
      <w:bodyDiv w:val="1"/>
      <w:marLeft w:val="0"/>
      <w:marRight w:val="0"/>
      <w:marTop w:val="0"/>
      <w:marBottom w:val="0"/>
      <w:divBdr>
        <w:top w:val="none" w:sz="0" w:space="0" w:color="auto"/>
        <w:left w:val="none" w:sz="0" w:space="0" w:color="auto"/>
        <w:bottom w:val="none" w:sz="0" w:space="0" w:color="auto"/>
        <w:right w:val="none" w:sz="0" w:space="0" w:color="auto"/>
      </w:divBdr>
    </w:div>
    <w:div w:id="301421491">
      <w:bodyDiv w:val="1"/>
      <w:marLeft w:val="0"/>
      <w:marRight w:val="0"/>
      <w:marTop w:val="0"/>
      <w:marBottom w:val="0"/>
      <w:divBdr>
        <w:top w:val="none" w:sz="0" w:space="0" w:color="auto"/>
        <w:left w:val="none" w:sz="0" w:space="0" w:color="auto"/>
        <w:bottom w:val="none" w:sz="0" w:space="0" w:color="auto"/>
        <w:right w:val="none" w:sz="0" w:space="0" w:color="auto"/>
      </w:divBdr>
    </w:div>
    <w:div w:id="323752274">
      <w:bodyDiv w:val="1"/>
      <w:marLeft w:val="0"/>
      <w:marRight w:val="0"/>
      <w:marTop w:val="0"/>
      <w:marBottom w:val="0"/>
      <w:divBdr>
        <w:top w:val="none" w:sz="0" w:space="0" w:color="auto"/>
        <w:left w:val="none" w:sz="0" w:space="0" w:color="auto"/>
        <w:bottom w:val="none" w:sz="0" w:space="0" w:color="auto"/>
        <w:right w:val="none" w:sz="0" w:space="0" w:color="auto"/>
      </w:divBdr>
    </w:div>
    <w:div w:id="327942868">
      <w:bodyDiv w:val="1"/>
      <w:marLeft w:val="0"/>
      <w:marRight w:val="0"/>
      <w:marTop w:val="0"/>
      <w:marBottom w:val="0"/>
      <w:divBdr>
        <w:top w:val="none" w:sz="0" w:space="0" w:color="auto"/>
        <w:left w:val="none" w:sz="0" w:space="0" w:color="auto"/>
        <w:bottom w:val="none" w:sz="0" w:space="0" w:color="auto"/>
        <w:right w:val="none" w:sz="0" w:space="0" w:color="auto"/>
      </w:divBdr>
    </w:div>
    <w:div w:id="332731540">
      <w:bodyDiv w:val="1"/>
      <w:marLeft w:val="0"/>
      <w:marRight w:val="0"/>
      <w:marTop w:val="0"/>
      <w:marBottom w:val="0"/>
      <w:divBdr>
        <w:top w:val="none" w:sz="0" w:space="0" w:color="auto"/>
        <w:left w:val="none" w:sz="0" w:space="0" w:color="auto"/>
        <w:bottom w:val="none" w:sz="0" w:space="0" w:color="auto"/>
        <w:right w:val="none" w:sz="0" w:space="0" w:color="auto"/>
      </w:divBdr>
      <w:divsChild>
        <w:div w:id="1981887022">
          <w:marLeft w:val="0"/>
          <w:marRight w:val="0"/>
          <w:marTop w:val="0"/>
          <w:marBottom w:val="0"/>
          <w:divBdr>
            <w:top w:val="none" w:sz="0" w:space="0" w:color="auto"/>
            <w:left w:val="none" w:sz="0" w:space="0" w:color="auto"/>
            <w:bottom w:val="none" w:sz="0" w:space="0" w:color="auto"/>
            <w:right w:val="none" w:sz="0" w:space="0" w:color="auto"/>
          </w:divBdr>
        </w:div>
        <w:div w:id="445197239">
          <w:marLeft w:val="0"/>
          <w:marRight w:val="0"/>
          <w:marTop w:val="0"/>
          <w:marBottom w:val="0"/>
          <w:divBdr>
            <w:top w:val="none" w:sz="0" w:space="0" w:color="auto"/>
            <w:left w:val="none" w:sz="0" w:space="0" w:color="auto"/>
            <w:bottom w:val="none" w:sz="0" w:space="0" w:color="auto"/>
            <w:right w:val="none" w:sz="0" w:space="0" w:color="auto"/>
          </w:divBdr>
        </w:div>
      </w:divsChild>
    </w:div>
    <w:div w:id="344598567">
      <w:bodyDiv w:val="1"/>
      <w:marLeft w:val="0"/>
      <w:marRight w:val="0"/>
      <w:marTop w:val="0"/>
      <w:marBottom w:val="0"/>
      <w:divBdr>
        <w:top w:val="none" w:sz="0" w:space="0" w:color="auto"/>
        <w:left w:val="none" w:sz="0" w:space="0" w:color="auto"/>
        <w:bottom w:val="none" w:sz="0" w:space="0" w:color="auto"/>
        <w:right w:val="none" w:sz="0" w:space="0" w:color="auto"/>
      </w:divBdr>
      <w:divsChild>
        <w:div w:id="1884319860">
          <w:marLeft w:val="0"/>
          <w:marRight w:val="0"/>
          <w:marTop w:val="0"/>
          <w:marBottom w:val="0"/>
          <w:divBdr>
            <w:top w:val="none" w:sz="0" w:space="0" w:color="auto"/>
            <w:left w:val="none" w:sz="0" w:space="0" w:color="auto"/>
            <w:bottom w:val="none" w:sz="0" w:space="0" w:color="auto"/>
            <w:right w:val="none" w:sz="0" w:space="0" w:color="auto"/>
          </w:divBdr>
        </w:div>
        <w:div w:id="680861971">
          <w:marLeft w:val="0"/>
          <w:marRight w:val="0"/>
          <w:marTop w:val="0"/>
          <w:marBottom w:val="0"/>
          <w:divBdr>
            <w:top w:val="none" w:sz="0" w:space="0" w:color="auto"/>
            <w:left w:val="none" w:sz="0" w:space="0" w:color="auto"/>
            <w:bottom w:val="none" w:sz="0" w:space="0" w:color="auto"/>
            <w:right w:val="none" w:sz="0" w:space="0" w:color="auto"/>
          </w:divBdr>
        </w:div>
        <w:div w:id="1832407349">
          <w:marLeft w:val="0"/>
          <w:marRight w:val="0"/>
          <w:marTop w:val="0"/>
          <w:marBottom w:val="0"/>
          <w:divBdr>
            <w:top w:val="none" w:sz="0" w:space="0" w:color="auto"/>
            <w:left w:val="none" w:sz="0" w:space="0" w:color="auto"/>
            <w:bottom w:val="none" w:sz="0" w:space="0" w:color="auto"/>
            <w:right w:val="none" w:sz="0" w:space="0" w:color="auto"/>
          </w:divBdr>
        </w:div>
        <w:div w:id="1863543628">
          <w:marLeft w:val="0"/>
          <w:marRight w:val="0"/>
          <w:marTop w:val="0"/>
          <w:marBottom w:val="0"/>
          <w:divBdr>
            <w:top w:val="none" w:sz="0" w:space="0" w:color="auto"/>
            <w:left w:val="none" w:sz="0" w:space="0" w:color="auto"/>
            <w:bottom w:val="none" w:sz="0" w:space="0" w:color="auto"/>
            <w:right w:val="none" w:sz="0" w:space="0" w:color="auto"/>
          </w:divBdr>
        </w:div>
        <w:div w:id="1963463444">
          <w:marLeft w:val="0"/>
          <w:marRight w:val="0"/>
          <w:marTop w:val="0"/>
          <w:marBottom w:val="0"/>
          <w:divBdr>
            <w:top w:val="none" w:sz="0" w:space="0" w:color="auto"/>
            <w:left w:val="none" w:sz="0" w:space="0" w:color="auto"/>
            <w:bottom w:val="none" w:sz="0" w:space="0" w:color="auto"/>
            <w:right w:val="none" w:sz="0" w:space="0" w:color="auto"/>
          </w:divBdr>
        </w:div>
        <w:div w:id="2116944890">
          <w:marLeft w:val="0"/>
          <w:marRight w:val="0"/>
          <w:marTop w:val="0"/>
          <w:marBottom w:val="0"/>
          <w:divBdr>
            <w:top w:val="none" w:sz="0" w:space="0" w:color="auto"/>
            <w:left w:val="none" w:sz="0" w:space="0" w:color="auto"/>
            <w:bottom w:val="none" w:sz="0" w:space="0" w:color="auto"/>
            <w:right w:val="none" w:sz="0" w:space="0" w:color="auto"/>
          </w:divBdr>
        </w:div>
        <w:div w:id="549267374">
          <w:marLeft w:val="0"/>
          <w:marRight w:val="0"/>
          <w:marTop w:val="0"/>
          <w:marBottom w:val="0"/>
          <w:divBdr>
            <w:top w:val="none" w:sz="0" w:space="0" w:color="auto"/>
            <w:left w:val="none" w:sz="0" w:space="0" w:color="auto"/>
            <w:bottom w:val="none" w:sz="0" w:space="0" w:color="auto"/>
            <w:right w:val="none" w:sz="0" w:space="0" w:color="auto"/>
          </w:divBdr>
        </w:div>
        <w:div w:id="1154375041">
          <w:marLeft w:val="0"/>
          <w:marRight w:val="0"/>
          <w:marTop w:val="0"/>
          <w:marBottom w:val="0"/>
          <w:divBdr>
            <w:top w:val="none" w:sz="0" w:space="0" w:color="auto"/>
            <w:left w:val="none" w:sz="0" w:space="0" w:color="auto"/>
            <w:bottom w:val="none" w:sz="0" w:space="0" w:color="auto"/>
            <w:right w:val="none" w:sz="0" w:space="0" w:color="auto"/>
          </w:divBdr>
        </w:div>
        <w:div w:id="799110596">
          <w:marLeft w:val="0"/>
          <w:marRight w:val="0"/>
          <w:marTop w:val="0"/>
          <w:marBottom w:val="0"/>
          <w:divBdr>
            <w:top w:val="none" w:sz="0" w:space="0" w:color="auto"/>
            <w:left w:val="none" w:sz="0" w:space="0" w:color="auto"/>
            <w:bottom w:val="none" w:sz="0" w:space="0" w:color="auto"/>
            <w:right w:val="none" w:sz="0" w:space="0" w:color="auto"/>
          </w:divBdr>
        </w:div>
        <w:div w:id="267128036">
          <w:marLeft w:val="0"/>
          <w:marRight w:val="0"/>
          <w:marTop w:val="0"/>
          <w:marBottom w:val="0"/>
          <w:divBdr>
            <w:top w:val="none" w:sz="0" w:space="0" w:color="auto"/>
            <w:left w:val="none" w:sz="0" w:space="0" w:color="auto"/>
            <w:bottom w:val="none" w:sz="0" w:space="0" w:color="auto"/>
            <w:right w:val="none" w:sz="0" w:space="0" w:color="auto"/>
          </w:divBdr>
        </w:div>
        <w:div w:id="331879694">
          <w:marLeft w:val="0"/>
          <w:marRight w:val="0"/>
          <w:marTop w:val="0"/>
          <w:marBottom w:val="0"/>
          <w:divBdr>
            <w:top w:val="none" w:sz="0" w:space="0" w:color="auto"/>
            <w:left w:val="none" w:sz="0" w:space="0" w:color="auto"/>
            <w:bottom w:val="none" w:sz="0" w:space="0" w:color="auto"/>
            <w:right w:val="none" w:sz="0" w:space="0" w:color="auto"/>
          </w:divBdr>
        </w:div>
        <w:div w:id="1054812630">
          <w:marLeft w:val="0"/>
          <w:marRight w:val="0"/>
          <w:marTop w:val="0"/>
          <w:marBottom w:val="0"/>
          <w:divBdr>
            <w:top w:val="none" w:sz="0" w:space="0" w:color="auto"/>
            <w:left w:val="none" w:sz="0" w:space="0" w:color="auto"/>
            <w:bottom w:val="none" w:sz="0" w:space="0" w:color="auto"/>
            <w:right w:val="none" w:sz="0" w:space="0" w:color="auto"/>
          </w:divBdr>
        </w:div>
      </w:divsChild>
    </w:div>
    <w:div w:id="348528189">
      <w:bodyDiv w:val="1"/>
      <w:marLeft w:val="0"/>
      <w:marRight w:val="0"/>
      <w:marTop w:val="0"/>
      <w:marBottom w:val="0"/>
      <w:divBdr>
        <w:top w:val="none" w:sz="0" w:space="0" w:color="auto"/>
        <w:left w:val="none" w:sz="0" w:space="0" w:color="auto"/>
        <w:bottom w:val="none" w:sz="0" w:space="0" w:color="auto"/>
        <w:right w:val="none" w:sz="0" w:space="0" w:color="auto"/>
      </w:divBdr>
    </w:div>
    <w:div w:id="348871359">
      <w:bodyDiv w:val="1"/>
      <w:marLeft w:val="0"/>
      <w:marRight w:val="0"/>
      <w:marTop w:val="0"/>
      <w:marBottom w:val="0"/>
      <w:divBdr>
        <w:top w:val="none" w:sz="0" w:space="0" w:color="auto"/>
        <w:left w:val="none" w:sz="0" w:space="0" w:color="auto"/>
        <w:bottom w:val="none" w:sz="0" w:space="0" w:color="auto"/>
        <w:right w:val="none" w:sz="0" w:space="0" w:color="auto"/>
      </w:divBdr>
    </w:div>
    <w:div w:id="384380218">
      <w:bodyDiv w:val="1"/>
      <w:marLeft w:val="0"/>
      <w:marRight w:val="0"/>
      <w:marTop w:val="0"/>
      <w:marBottom w:val="0"/>
      <w:divBdr>
        <w:top w:val="none" w:sz="0" w:space="0" w:color="auto"/>
        <w:left w:val="none" w:sz="0" w:space="0" w:color="auto"/>
        <w:bottom w:val="none" w:sz="0" w:space="0" w:color="auto"/>
        <w:right w:val="none" w:sz="0" w:space="0" w:color="auto"/>
      </w:divBdr>
    </w:div>
    <w:div w:id="398283898">
      <w:bodyDiv w:val="1"/>
      <w:marLeft w:val="0"/>
      <w:marRight w:val="0"/>
      <w:marTop w:val="0"/>
      <w:marBottom w:val="0"/>
      <w:divBdr>
        <w:top w:val="none" w:sz="0" w:space="0" w:color="auto"/>
        <w:left w:val="none" w:sz="0" w:space="0" w:color="auto"/>
        <w:bottom w:val="none" w:sz="0" w:space="0" w:color="auto"/>
        <w:right w:val="none" w:sz="0" w:space="0" w:color="auto"/>
      </w:divBdr>
    </w:div>
    <w:div w:id="437257694">
      <w:bodyDiv w:val="1"/>
      <w:marLeft w:val="0"/>
      <w:marRight w:val="0"/>
      <w:marTop w:val="0"/>
      <w:marBottom w:val="0"/>
      <w:divBdr>
        <w:top w:val="none" w:sz="0" w:space="0" w:color="auto"/>
        <w:left w:val="none" w:sz="0" w:space="0" w:color="auto"/>
        <w:bottom w:val="none" w:sz="0" w:space="0" w:color="auto"/>
        <w:right w:val="none" w:sz="0" w:space="0" w:color="auto"/>
      </w:divBdr>
    </w:div>
    <w:div w:id="445078584">
      <w:bodyDiv w:val="1"/>
      <w:marLeft w:val="0"/>
      <w:marRight w:val="0"/>
      <w:marTop w:val="0"/>
      <w:marBottom w:val="0"/>
      <w:divBdr>
        <w:top w:val="none" w:sz="0" w:space="0" w:color="auto"/>
        <w:left w:val="none" w:sz="0" w:space="0" w:color="auto"/>
        <w:bottom w:val="none" w:sz="0" w:space="0" w:color="auto"/>
        <w:right w:val="none" w:sz="0" w:space="0" w:color="auto"/>
      </w:divBdr>
    </w:div>
    <w:div w:id="452868760">
      <w:bodyDiv w:val="1"/>
      <w:marLeft w:val="0"/>
      <w:marRight w:val="0"/>
      <w:marTop w:val="0"/>
      <w:marBottom w:val="0"/>
      <w:divBdr>
        <w:top w:val="none" w:sz="0" w:space="0" w:color="auto"/>
        <w:left w:val="none" w:sz="0" w:space="0" w:color="auto"/>
        <w:bottom w:val="none" w:sz="0" w:space="0" w:color="auto"/>
        <w:right w:val="none" w:sz="0" w:space="0" w:color="auto"/>
      </w:divBdr>
    </w:div>
    <w:div w:id="466774766">
      <w:bodyDiv w:val="1"/>
      <w:marLeft w:val="0"/>
      <w:marRight w:val="0"/>
      <w:marTop w:val="0"/>
      <w:marBottom w:val="0"/>
      <w:divBdr>
        <w:top w:val="none" w:sz="0" w:space="0" w:color="auto"/>
        <w:left w:val="none" w:sz="0" w:space="0" w:color="auto"/>
        <w:bottom w:val="none" w:sz="0" w:space="0" w:color="auto"/>
        <w:right w:val="none" w:sz="0" w:space="0" w:color="auto"/>
      </w:divBdr>
    </w:div>
    <w:div w:id="470244840">
      <w:bodyDiv w:val="1"/>
      <w:marLeft w:val="0"/>
      <w:marRight w:val="0"/>
      <w:marTop w:val="0"/>
      <w:marBottom w:val="0"/>
      <w:divBdr>
        <w:top w:val="none" w:sz="0" w:space="0" w:color="auto"/>
        <w:left w:val="none" w:sz="0" w:space="0" w:color="auto"/>
        <w:bottom w:val="none" w:sz="0" w:space="0" w:color="auto"/>
        <w:right w:val="none" w:sz="0" w:space="0" w:color="auto"/>
      </w:divBdr>
    </w:div>
    <w:div w:id="479426469">
      <w:bodyDiv w:val="1"/>
      <w:marLeft w:val="0"/>
      <w:marRight w:val="0"/>
      <w:marTop w:val="0"/>
      <w:marBottom w:val="0"/>
      <w:divBdr>
        <w:top w:val="none" w:sz="0" w:space="0" w:color="auto"/>
        <w:left w:val="none" w:sz="0" w:space="0" w:color="auto"/>
        <w:bottom w:val="none" w:sz="0" w:space="0" w:color="auto"/>
        <w:right w:val="none" w:sz="0" w:space="0" w:color="auto"/>
      </w:divBdr>
    </w:div>
    <w:div w:id="495343951">
      <w:bodyDiv w:val="1"/>
      <w:marLeft w:val="0"/>
      <w:marRight w:val="0"/>
      <w:marTop w:val="0"/>
      <w:marBottom w:val="0"/>
      <w:divBdr>
        <w:top w:val="none" w:sz="0" w:space="0" w:color="auto"/>
        <w:left w:val="none" w:sz="0" w:space="0" w:color="auto"/>
        <w:bottom w:val="none" w:sz="0" w:space="0" w:color="auto"/>
        <w:right w:val="none" w:sz="0" w:space="0" w:color="auto"/>
      </w:divBdr>
    </w:div>
    <w:div w:id="519701290">
      <w:bodyDiv w:val="1"/>
      <w:marLeft w:val="0"/>
      <w:marRight w:val="0"/>
      <w:marTop w:val="0"/>
      <w:marBottom w:val="0"/>
      <w:divBdr>
        <w:top w:val="none" w:sz="0" w:space="0" w:color="auto"/>
        <w:left w:val="none" w:sz="0" w:space="0" w:color="auto"/>
        <w:bottom w:val="none" w:sz="0" w:space="0" w:color="auto"/>
        <w:right w:val="none" w:sz="0" w:space="0" w:color="auto"/>
      </w:divBdr>
    </w:div>
    <w:div w:id="533734282">
      <w:bodyDiv w:val="1"/>
      <w:marLeft w:val="0"/>
      <w:marRight w:val="0"/>
      <w:marTop w:val="0"/>
      <w:marBottom w:val="0"/>
      <w:divBdr>
        <w:top w:val="none" w:sz="0" w:space="0" w:color="auto"/>
        <w:left w:val="none" w:sz="0" w:space="0" w:color="auto"/>
        <w:bottom w:val="none" w:sz="0" w:space="0" w:color="auto"/>
        <w:right w:val="none" w:sz="0" w:space="0" w:color="auto"/>
      </w:divBdr>
    </w:div>
    <w:div w:id="574171134">
      <w:bodyDiv w:val="1"/>
      <w:marLeft w:val="0"/>
      <w:marRight w:val="0"/>
      <w:marTop w:val="0"/>
      <w:marBottom w:val="0"/>
      <w:divBdr>
        <w:top w:val="none" w:sz="0" w:space="0" w:color="auto"/>
        <w:left w:val="none" w:sz="0" w:space="0" w:color="auto"/>
        <w:bottom w:val="none" w:sz="0" w:space="0" w:color="auto"/>
        <w:right w:val="none" w:sz="0" w:space="0" w:color="auto"/>
      </w:divBdr>
    </w:div>
    <w:div w:id="606548732">
      <w:bodyDiv w:val="1"/>
      <w:marLeft w:val="0"/>
      <w:marRight w:val="0"/>
      <w:marTop w:val="0"/>
      <w:marBottom w:val="0"/>
      <w:divBdr>
        <w:top w:val="none" w:sz="0" w:space="0" w:color="auto"/>
        <w:left w:val="none" w:sz="0" w:space="0" w:color="auto"/>
        <w:bottom w:val="none" w:sz="0" w:space="0" w:color="auto"/>
        <w:right w:val="none" w:sz="0" w:space="0" w:color="auto"/>
      </w:divBdr>
    </w:div>
    <w:div w:id="630019758">
      <w:bodyDiv w:val="1"/>
      <w:marLeft w:val="0"/>
      <w:marRight w:val="0"/>
      <w:marTop w:val="0"/>
      <w:marBottom w:val="0"/>
      <w:divBdr>
        <w:top w:val="none" w:sz="0" w:space="0" w:color="auto"/>
        <w:left w:val="none" w:sz="0" w:space="0" w:color="auto"/>
        <w:bottom w:val="none" w:sz="0" w:space="0" w:color="auto"/>
        <w:right w:val="none" w:sz="0" w:space="0" w:color="auto"/>
      </w:divBdr>
    </w:div>
    <w:div w:id="705301403">
      <w:bodyDiv w:val="1"/>
      <w:marLeft w:val="0"/>
      <w:marRight w:val="0"/>
      <w:marTop w:val="0"/>
      <w:marBottom w:val="0"/>
      <w:divBdr>
        <w:top w:val="none" w:sz="0" w:space="0" w:color="auto"/>
        <w:left w:val="none" w:sz="0" w:space="0" w:color="auto"/>
        <w:bottom w:val="none" w:sz="0" w:space="0" w:color="auto"/>
        <w:right w:val="none" w:sz="0" w:space="0" w:color="auto"/>
      </w:divBdr>
    </w:div>
    <w:div w:id="711003354">
      <w:bodyDiv w:val="1"/>
      <w:marLeft w:val="0"/>
      <w:marRight w:val="0"/>
      <w:marTop w:val="0"/>
      <w:marBottom w:val="0"/>
      <w:divBdr>
        <w:top w:val="none" w:sz="0" w:space="0" w:color="auto"/>
        <w:left w:val="none" w:sz="0" w:space="0" w:color="auto"/>
        <w:bottom w:val="none" w:sz="0" w:space="0" w:color="auto"/>
        <w:right w:val="none" w:sz="0" w:space="0" w:color="auto"/>
      </w:divBdr>
    </w:div>
    <w:div w:id="711416976">
      <w:bodyDiv w:val="1"/>
      <w:marLeft w:val="0"/>
      <w:marRight w:val="0"/>
      <w:marTop w:val="0"/>
      <w:marBottom w:val="0"/>
      <w:divBdr>
        <w:top w:val="none" w:sz="0" w:space="0" w:color="auto"/>
        <w:left w:val="none" w:sz="0" w:space="0" w:color="auto"/>
        <w:bottom w:val="none" w:sz="0" w:space="0" w:color="auto"/>
        <w:right w:val="none" w:sz="0" w:space="0" w:color="auto"/>
      </w:divBdr>
    </w:div>
    <w:div w:id="742222845">
      <w:bodyDiv w:val="1"/>
      <w:marLeft w:val="0"/>
      <w:marRight w:val="0"/>
      <w:marTop w:val="0"/>
      <w:marBottom w:val="0"/>
      <w:divBdr>
        <w:top w:val="none" w:sz="0" w:space="0" w:color="auto"/>
        <w:left w:val="none" w:sz="0" w:space="0" w:color="auto"/>
        <w:bottom w:val="none" w:sz="0" w:space="0" w:color="auto"/>
        <w:right w:val="none" w:sz="0" w:space="0" w:color="auto"/>
      </w:divBdr>
    </w:div>
    <w:div w:id="746464434">
      <w:bodyDiv w:val="1"/>
      <w:marLeft w:val="0"/>
      <w:marRight w:val="0"/>
      <w:marTop w:val="0"/>
      <w:marBottom w:val="0"/>
      <w:divBdr>
        <w:top w:val="none" w:sz="0" w:space="0" w:color="auto"/>
        <w:left w:val="none" w:sz="0" w:space="0" w:color="auto"/>
        <w:bottom w:val="none" w:sz="0" w:space="0" w:color="auto"/>
        <w:right w:val="none" w:sz="0" w:space="0" w:color="auto"/>
      </w:divBdr>
    </w:div>
    <w:div w:id="748159994">
      <w:bodyDiv w:val="1"/>
      <w:marLeft w:val="0"/>
      <w:marRight w:val="0"/>
      <w:marTop w:val="0"/>
      <w:marBottom w:val="0"/>
      <w:divBdr>
        <w:top w:val="none" w:sz="0" w:space="0" w:color="auto"/>
        <w:left w:val="none" w:sz="0" w:space="0" w:color="auto"/>
        <w:bottom w:val="none" w:sz="0" w:space="0" w:color="auto"/>
        <w:right w:val="none" w:sz="0" w:space="0" w:color="auto"/>
      </w:divBdr>
    </w:div>
    <w:div w:id="775639796">
      <w:bodyDiv w:val="1"/>
      <w:marLeft w:val="0"/>
      <w:marRight w:val="0"/>
      <w:marTop w:val="0"/>
      <w:marBottom w:val="0"/>
      <w:divBdr>
        <w:top w:val="none" w:sz="0" w:space="0" w:color="auto"/>
        <w:left w:val="none" w:sz="0" w:space="0" w:color="auto"/>
        <w:bottom w:val="none" w:sz="0" w:space="0" w:color="auto"/>
        <w:right w:val="none" w:sz="0" w:space="0" w:color="auto"/>
      </w:divBdr>
    </w:div>
    <w:div w:id="801846829">
      <w:bodyDiv w:val="1"/>
      <w:marLeft w:val="0"/>
      <w:marRight w:val="0"/>
      <w:marTop w:val="0"/>
      <w:marBottom w:val="0"/>
      <w:divBdr>
        <w:top w:val="none" w:sz="0" w:space="0" w:color="auto"/>
        <w:left w:val="none" w:sz="0" w:space="0" w:color="auto"/>
        <w:bottom w:val="none" w:sz="0" w:space="0" w:color="auto"/>
        <w:right w:val="none" w:sz="0" w:space="0" w:color="auto"/>
      </w:divBdr>
    </w:div>
    <w:div w:id="831682967">
      <w:bodyDiv w:val="1"/>
      <w:marLeft w:val="0"/>
      <w:marRight w:val="0"/>
      <w:marTop w:val="0"/>
      <w:marBottom w:val="0"/>
      <w:divBdr>
        <w:top w:val="none" w:sz="0" w:space="0" w:color="auto"/>
        <w:left w:val="none" w:sz="0" w:space="0" w:color="auto"/>
        <w:bottom w:val="none" w:sz="0" w:space="0" w:color="auto"/>
        <w:right w:val="none" w:sz="0" w:space="0" w:color="auto"/>
      </w:divBdr>
    </w:div>
    <w:div w:id="833954402">
      <w:bodyDiv w:val="1"/>
      <w:marLeft w:val="0"/>
      <w:marRight w:val="0"/>
      <w:marTop w:val="0"/>
      <w:marBottom w:val="0"/>
      <w:divBdr>
        <w:top w:val="none" w:sz="0" w:space="0" w:color="auto"/>
        <w:left w:val="none" w:sz="0" w:space="0" w:color="auto"/>
        <w:bottom w:val="none" w:sz="0" w:space="0" w:color="auto"/>
        <w:right w:val="none" w:sz="0" w:space="0" w:color="auto"/>
      </w:divBdr>
    </w:div>
    <w:div w:id="837773574">
      <w:bodyDiv w:val="1"/>
      <w:marLeft w:val="0"/>
      <w:marRight w:val="0"/>
      <w:marTop w:val="0"/>
      <w:marBottom w:val="0"/>
      <w:divBdr>
        <w:top w:val="none" w:sz="0" w:space="0" w:color="auto"/>
        <w:left w:val="none" w:sz="0" w:space="0" w:color="auto"/>
        <w:bottom w:val="none" w:sz="0" w:space="0" w:color="auto"/>
        <w:right w:val="none" w:sz="0" w:space="0" w:color="auto"/>
      </w:divBdr>
    </w:div>
    <w:div w:id="867718336">
      <w:bodyDiv w:val="1"/>
      <w:marLeft w:val="0"/>
      <w:marRight w:val="0"/>
      <w:marTop w:val="0"/>
      <w:marBottom w:val="0"/>
      <w:divBdr>
        <w:top w:val="none" w:sz="0" w:space="0" w:color="auto"/>
        <w:left w:val="none" w:sz="0" w:space="0" w:color="auto"/>
        <w:bottom w:val="none" w:sz="0" w:space="0" w:color="auto"/>
        <w:right w:val="none" w:sz="0" w:space="0" w:color="auto"/>
      </w:divBdr>
    </w:div>
    <w:div w:id="876310263">
      <w:bodyDiv w:val="1"/>
      <w:marLeft w:val="0"/>
      <w:marRight w:val="0"/>
      <w:marTop w:val="0"/>
      <w:marBottom w:val="0"/>
      <w:divBdr>
        <w:top w:val="none" w:sz="0" w:space="0" w:color="auto"/>
        <w:left w:val="none" w:sz="0" w:space="0" w:color="auto"/>
        <w:bottom w:val="none" w:sz="0" w:space="0" w:color="auto"/>
        <w:right w:val="none" w:sz="0" w:space="0" w:color="auto"/>
      </w:divBdr>
    </w:div>
    <w:div w:id="888882108">
      <w:bodyDiv w:val="1"/>
      <w:marLeft w:val="0"/>
      <w:marRight w:val="0"/>
      <w:marTop w:val="0"/>
      <w:marBottom w:val="0"/>
      <w:divBdr>
        <w:top w:val="none" w:sz="0" w:space="0" w:color="auto"/>
        <w:left w:val="none" w:sz="0" w:space="0" w:color="auto"/>
        <w:bottom w:val="none" w:sz="0" w:space="0" w:color="auto"/>
        <w:right w:val="none" w:sz="0" w:space="0" w:color="auto"/>
      </w:divBdr>
    </w:div>
    <w:div w:id="909848577">
      <w:bodyDiv w:val="1"/>
      <w:marLeft w:val="0"/>
      <w:marRight w:val="0"/>
      <w:marTop w:val="0"/>
      <w:marBottom w:val="0"/>
      <w:divBdr>
        <w:top w:val="none" w:sz="0" w:space="0" w:color="auto"/>
        <w:left w:val="none" w:sz="0" w:space="0" w:color="auto"/>
        <w:bottom w:val="none" w:sz="0" w:space="0" w:color="auto"/>
        <w:right w:val="none" w:sz="0" w:space="0" w:color="auto"/>
      </w:divBdr>
    </w:div>
    <w:div w:id="912667554">
      <w:bodyDiv w:val="1"/>
      <w:marLeft w:val="0"/>
      <w:marRight w:val="0"/>
      <w:marTop w:val="0"/>
      <w:marBottom w:val="0"/>
      <w:divBdr>
        <w:top w:val="none" w:sz="0" w:space="0" w:color="auto"/>
        <w:left w:val="none" w:sz="0" w:space="0" w:color="auto"/>
        <w:bottom w:val="none" w:sz="0" w:space="0" w:color="auto"/>
        <w:right w:val="none" w:sz="0" w:space="0" w:color="auto"/>
      </w:divBdr>
    </w:div>
    <w:div w:id="913583368">
      <w:bodyDiv w:val="1"/>
      <w:marLeft w:val="0"/>
      <w:marRight w:val="0"/>
      <w:marTop w:val="0"/>
      <w:marBottom w:val="0"/>
      <w:divBdr>
        <w:top w:val="none" w:sz="0" w:space="0" w:color="auto"/>
        <w:left w:val="none" w:sz="0" w:space="0" w:color="auto"/>
        <w:bottom w:val="none" w:sz="0" w:space="0" w:color="auto"/>
        <w:right w:val="none" w:sz="0" w:space="0" w:color="auto"/>
      </w:divBdr>
    </w:div>
    <w:div w:id="915406872">
      <w:bodyDiv w:val="1"/>
      <w:marLeft w:val="0"/>
      <w:marRight w:val="0"/>
      <w:marTop w:val="0"/>
      <w:marBottom w:val="0"/>
      <w:divBdr>
        <w:top w:val="none" w:sz="0" w:space="0" w:color="auto"/>
        <w:left w:val="none" w:sz="0" w:space="0" w:color="auto"/>
        <w:bottom w:val="none" w:sz="0" w:space="0" w:color="auto"/>
        <w:right w:val="none" w:sz="0" w:space="0" w:color="auto"/>
      </w:divBdr>
    </w:div>
    <w:div w:id="922834164">
      <w:bodyDiv w:val="1"/>
      <w:marLeft w:val="0"/>
      <w:marRight w:val="0"/>
      <w:marTop w:val="0"/>
      <w:marBottom w:val="0"/>
      <w:divBdr>
        <w:top w:val="none" w:sz="0" w:space="0" w:color="auto"/>
        <w:left w:val="none" w:sz="0" w:space="0" w:color="auto"/>
        <w:bottom w:val="none" w:sz="0" w:space="0" w:color="auto"/>
        <w:right w:val="none" w:sz="0" w:space="0" w:color="auto"/>
      </w:divBdr>
    </w:div>
    <w:div w:id="935945591">
      <w:bodyDiv w:val="1"/>
      <w:marLeft w:val="0"/>
      <w:marRight w:val="0"/>
      <w:marTop w:val="0"/>
      <w:marBottom w:val="0"/>
      <w:divBdr>
        <w:top w:val="none" w:sz="0" w:space="0" w:color="auto"/>
        <w:left w:val="none" w:sz="0" w:space="0" w:color="auto"/>
        <w:bottom w:val="none" w:sz="0" w:space="0" w:color="auto"/>
        <w:right w:val="none" w:sz="0" w:space="0" w:color="auto"/>
      </w:divBdr>
    </w:div>
    <w:div w:id="939142467">
      <w:bodyDiv w:val="1"/>
      <w:marLeft w:val="0"/>
      <w:marRight w:val="0"/>
      <w:marTop w:val="0"/>
      <w:marBottom w:val="0"/>
      <w:divBdr>
        <w:top w:val="none" w:sz="0" w:space="0" w:color="auto"/>
        <w:left w:val="none" w:sz="0" w:space="0" w:color="auto"/>
        <w:bottom w:val="none" w:sz="0" w:space="0" w:color="auto"/>
        <w:right w:val="none" w:sz="0" w:space="0" w:color="auto"/>
      </w:divBdr>
    </w:div>
    <w:div w:id="941424870">
      <w:bodyDiv w:val="1"/>
      <w:marLeft w:val="0"/>
      <w:marRight w:val="0"/>
      <w:marTop w:val="0"/>
      <w:marBottom w:val="0"/>
      <w:divBdr>
        <w:top w:val="none" w:sz="0" w:space="0" w:color="auto"/>
        <w:left w:val="none" w:sz="0" w:space="0" w:color="auto"/>
        <w:bottom w:val="none" w:sz="0" w:space="0" w:color="auto"/>
        <w:right w:val="none" w:sz="0" w:space="0" w:color="auto"/>
      </w:divBdr>
    </w:div>
    <w:div w:id="980233521">
      <w:bodyDiv w:val="1"/>
      <w:marLeft w:val="0"/>
      <w:marRight w:val="0"/>
      <w:marTop w:val="0"/>
      <w:marBottom w:val="0"/>
      <w:divBdr>
        <w:top w:val="none" w:sz="0" w:space="0" w:color="auto"/>
        <w:left w:val="none" w:sz="0" w:space="0" w:color="auto"/>
        <w:bottom w:val="none" w:sz="0" w:space="0" w:color="auto"/>
        <w:right w:val="none" w:sz="0" w:space="0" w:color="auto"/>
      </w:divBdr>
    </w:div>
    <w:div w:id="990328017">
      <w:bodyDiv w:val="1"/>
      <w:marLeft w:val="0"/>
      <w:marRight w:val="0"/>
      <w:marTop w:val="0"/>
      <w:marBottom w:val="0"/>
      <w:divBdr>
        <w:top w:val="none" w:sz="0" w:space="0" w:color="auto"/>
        <w:left w:val="none" w:sz="0" w:space="0" w:color="auto"/>
        <w:bottom w:val="none" w:sz="0" w:space="0" w:color="auto"/>
        <w:right w:val="none" w:sz="0" w:space="0" w:color="auto"/>
      </w:divBdr>
    </w:div>
    <w:div w:id="998734944">
      <w:bodyDiv w:val="1"/>
      <w:marLeft w:val="0"/>
      <w:marRight w:val="0"/>
      <w:marTop w:val="0"/>
      <w:marBottom w:val="0"/>
      <w:divBdr>
        <w:top w:val="none" w:sz="0" w:space="0" w:color="auto"/>
        <w:left w:val="none" w:sz="0" w:space="0" w:color="auto"/>
        <w:bottom w:val="none" w:sz="0" w:space="0" w:color="auto"/>
        <w:right w:val="none" w:sz="0" w:space="0" w:color="auto"/>
      </w:divBdr>
    </w:div>
    <w:div w:id="1008170660">
      <w:bodyDiv w:val="1"/>
      <w:marLeft w:val="0"/>
      <w:marRight w:val="0"/>
      <w:marTop w:val="0"/>
      <w:marBottom w:val="0"/>
      <w:divBdr>
        <w:top w:val="none" w:sz="0" w:space="0" w:color="auto"/>
        <w:left w:val="none" w:sz="0" w:space="0" w:color="auto"/>
        <w:bottom w:val="none" w:sz="0" w:space="0" w:color="auto"/>
        <w:right w:val="none" w:sz="0" w:space="0" w:color="auto"/>
      </w:divBdr>
    </w:div>
    <w:div w:id="1050694545">
      <w:bodyDiv w:val="1"/>
      <w:marLeft w:val="0"/>
      <w:marRight w:val="0"/>
      <w:marTop w:val="0"/>
      <w:marBottom w:val="0"/>
      <w:divBdr>
        <w:top w:val="none" w:sz="0" w:space="0" w:color="auto"/>
        <w:left w:val="none" w:sz="0" w:space="0" w:color="auto"/>
        <w:bottom w:val="none" w:sz="0" w:space="0" w:color="auto"/>
        <w:right w:val="none" w:sz="0" w:space="0" w:color="auto"/>
      </w:divBdr>
    </w:div>
    <w:div w:id="1120370101">
      <w:bodyDiv w:val="1"/>
      <w:marLeft w:val="0"/>
      <w:marRight w:val="0"/>
      <w:marTop w:val="0"/>
      <w:marBottom w:val="0"/>
      <w:divBdr>
        <w:top w:val="none" w:sz="0" w:space="0" w:color="auto"/>
        <w:left w:val="none" w:sz="0" w:space="0" w:color="auto"/>
        <w:bottom w:val="none" w:sz="0" w:space="0" w:color="auto"/>
        <w:right w:val="none" w:sz="0" w:space="0" w:color="auto"/>
      </w:divBdr>
    </w:div>
    <w:div w:id="1120805892">
      <w:bodyDiv w:val="1"/>
      <w:marLeft w:val="0"/>
      <w:marRight w:val="0"/>
      <w:marTop w:val="0"/>
      <w:marBottom w:val="0"/>
      <w:divBdr>
        <w:top w:val="none" w:sz="0" w:space="0" w:color="auto"/>
        <w:left w:val="none" w:sz="0" w:space="0" w:color="auto"/>
        <w:bottom w:val="none" w:sz="0" w:space="0" w:color="auto"/>
        <w:right w:val="none" w:sz="0" w:space="0" w:color="auto"/>
      </w:divBdr>
    </w:div>
    <w:div w:id="1143042439">
      <w:bodyDiv w:val="1"/>
      <w:marLeft w:val="0"/>
      <w:marRight w:val="0"/>
      <w:marTop w:val="0"/>
      <w:marBottom w:val="0"/>
      <w:divBdr>
        <w:top w:val="none" w:sz="0" w:space="0" w:color="auto"/>
        <w:left w:val="none" w:sz="0" w:space="0" w:color="auto"/>
        <w:bottom w:val="none" w:sz="0" w:space="0" w:color="auto"/>
        <w:right w:val="none" w:sz="0" w:space="0" w:color="auto"/>
      </w:divBdr>
    </w:div>
    <w:div w:id="1143890743">
      <w:bodyDiv w:val="1"/>
      <w:marLeft w:val="0"/>
      <w:marRight w:val="0"/>
      <w:marTop w:val="0"/>
      <w:marBottom w:val="0"/>
      <w:divBdr>
        <w:top w:val="none" w:sz="0" w:space="0" w:color="auto"/>
        <w:left w:val="none" w:sz="0" w:space="0" w:color="auto"/>
        <w:bottom w:val="none" w:sz="0" w:space="0" w:color="auto"/>
        <w:right w:val="none" w:sz="0" w:space="0" w:color="auto"/>
      </w:divBdr>
    </w:div>
    <w:div w:id="1147212152">
      <w:bodyDiv w:val="1"/>
      <w:marLeft w:val="0"/>
      <w:marRight w:val="0"/>
      <w:marTop w:val="0"/>
      <w:marBottom w:val="0"/>
      <w:divBdr>
        <w:top w:val="none" w:sz="0" w:space="0" w:color="auto"/>
        <w:left w:val="none" w:sz="0" w:space="0" w:color="auto"/>
        <w:bottom w:val="none" w:sz="0" w:space="0" w:color="auto"/>
        <w:right w:val="none" w:sz="0" w:space="0" w:color="auto"/>
      </w:divBdr>
    </w:div>
    <w:div w:id="1152063291">
      <w:bodyDiv w:val="1"/>
      <w:marLeft w:val="0"/>
      <w:marRight w:val="0"/>
      <w:marTop w:val="0"/>
      <w:marBottom w:val="0"/>
      <w:divBdr>
        <w:top w:val="none" w:sz="0" w:space="0" w:color="auto"/>
        <w:left w:val="none" w:sz="0" w:space="0" w:color="auto"/>
        <w:bottom w:val="none" w:sz="0" w:space="0" w:color="auto"/>
        <w:right w:val="none" w:sz="0" w:space="0" w:color="auto"/>
      </w:divBdr>
    </w:div>
    <w:div w:id="1161315598">
      <w:bodyDiv w:val="1"/>
      <w:marLeft w:val="0"/>
      <w:marRight w:val="0"/>
      <w:marTop w:val="0"/>
      <w:marBottom w:val="0"/>
      <w:divBdr>
        <w:top w:val="none" w:sz="0" w:space="0" w:color="auto"/>
        <w:left w:val="none" w:sz="0" w:space="0" w:color="auto"/>
        <w:bottom w:val="none" w:sz="0" w:space="0" w:color="auto"/>
        <w:right w:val="none" w:sz="0" w:space="0" w:color="auto"/>
      </w:divBdr>
    </w:div>
    <w:div w:id="1179387474">
      <w:bodyDiv w:val="1"/>
      <w:marLeft w:val="0"/>
      <w:marRight w:val="0"/>
      <w:marTop w:val="0"/>
      <w:marBottom w:val="0"/>
      <w:divBdr>
        <w:top w:val="none" w:sz="0" w:space="0" w:color="auto"/>
        <w:left w:val="none" w:sz="0" w:space="0" w:color="auto"/>
        <w:bottom w:val="none" w:sz="0" w:space="0" w:color="auto"/>
        <w:right w:val="none" w:sz="0" w:space="0" w:color="auto"/>
      </w:divBdr>
    </w:div>
    <w:div w:id="1211260555">
      <w:bodyDiv w:val="1"/>
      <w:marLeft w:val="0"/>
      <w:marRight w:val="0"/>
      <w:marTop w:val="0"/>
      <w:marBottom w:val="0"/>
      <w:divBdr>
        <w:top w:val="none" w:sz="0" w:space="0" w:color="auto"/>
        <w:left w:val="none" w:sz="0" w:space="0" w:color="auto"/>
        <w:bottom w:val="none" w:sz="0" w:space="0" w:color="auto"/>
        <w:right w:val="none" w:sz="0" w:space="0" w:color="auto"/>
      </w:divBdr>
      <w:divsChild>
        <w:div w:id="1386641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0679768">
      <w:bodyDiv w:val="1"/>
      <w:marLeft w:val="0"/>
      <w:marRight w:val="0"/>
      <w:marTop w:val="0"/>
      <w:marBottom w:val="0"/>
      <w:divBdr>
        <w:top w:val="none" w:sz="0" w:space="0" w:color="auto"/>
        <w:left w:val="none" w:sz="0" w:space="0" w:color="auto"/>
        <w:bottom w:val="none" w:sz="0" w:space="0" w:color="auto"/>
        <w:right w:val="none" w:sz="0" w:space="0" w:color="auto"/>
      </w:divBdr>
      <w:divsChild>
        <w:div w:id="1988826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0041239">
      <w:bodyDiv w:val="1"/>
      <w:marLeft w:val="0"/>
      <w:marRight w:val="0"/>
      <w:marTop w:val="0"/>
      <w:marBottom w:val="0"/>
      <w:divBdr>
        <w:top w:val="none" w:sz="0" w:space="0" w:color="auto"/>
        <w:left w:val="none" w:sz="0" w:space="0" w:color="auto"/>
        <w:bottom w:val="none" w:sz="0" w:space="0" w:color="auto"/>
        <w:right w:val="none" w:sz="0" w:space="0" w:color="auto"/>
      </w:divBdr>
    </w:div>
    <w:div w:id="1258976379">
      <w:bodyDiv w:val="1"/>
      <w:marLeft w:val="0"/>
      <w:marRight w:val="0"/>
      <w:marTop w:val="0"/>
      <w:marBottom w:val="0"/>
      <w:divBdr>
        <w:top w:val="none" w:sz="0" w:space="0" w:color="auto"/>
        <w:left w:val="none" w:sz="0" w:space="0" w:color="auto"/>
        <w:bottom w:val="none" w:sz="0" w:space="0" w:color="auto"/>
        <w:right w:val="none" w:sz="0" w:space="0" w:color="auto"/>
      </w:divBdr>
    </w:div>
    <w:div w:id="1276057188">
      <w:bodyDiv w:val="1"/>
      <w:marLeft w:val="0"/>
      <w:marRight w:val="0"/>
      <w:marTop w:val="0"/>
      <w:marBottom w:val="0"/>
      <w:divBdr>
        <w:top w:val="none" w:sz="0" w:space="0" w:color="auto"/>
        <w:left w:val="none" w:sz="0" w:space="0" w:color="auto"/>
        <w:bottom w:val="none" w:sz="0" w:space="0" w:color="auto"/>
        <w:right w:val="none" w:sz="0" w:space="0" w:color="auto"/>
      </w:divBdr>
    </w:div>
    <w:div w:id="1278634486">
      <w:bodyDiv w:val="1"/>
      <w:marLeft w:val="0"/>
      <w:marRight w:val="0"/>
      <w:marTop w:val="0"/>
      <w:marBottom w:val="0"/>
      <w:divBdr>
        <w:top w:val="none" w:sz="0" w:space="0" w:color="auto"/>
        <w:left w:val="none" w:sz="0" w:space="0" w:color="auto"/>
        <w:bottom w:val="none" w:sz="0" w:space="0" w:color="auto"/>
        <w:right w:val="none" w:sz="0" w:space="0" w:color="auto"/>
      </w:divBdr>
    </w:div>
    <w:div w:id="1281570092">
      <w:bodyDiv w:val="1"/>
      <w:marLeft w:val="0"/>
      <w:marRight w:val="0"/>
      <w:marTop w:val="0"/>
      <w:marBottom w:val="0"/>
      <w:divBdr>
        <w:top w:val="none" w:sz="0" w:space="0" w:color="auto"/>
        <w:left w:val="none" w:sz="0" w:space="0" w:color="auto"/>
        <w:bottom w:val="none" w:sz="0" w:space="0" w:color="auto"/>
        <w:right w:val="none" w:sz="0" w:space="0" w:color="auto"/>
      </w:divBdr>
    </w:div>
    <w:div w:id="1285504389">
      <w:bodyDiv w:val="1"/>
      <w:marLeft w:val="0"/>
      <w:marRight w:val="0"/>
      <w:marTop w:val="0"/>
      <w:marBottom w:val="0"/>
      <w:divBdr>
        <w:top w:val="none" w:sz="0" w:space="0" w:color="auto"/>
        <w:left w:val="none" w:sz="0" w:space="0" w:color="auto"/>
        <w:bottom w:val="none" w:sz="0" w:space="0" w:color="auto"/>
        <w:right w:val="none" w:sz="0" w:space="0" w:color="auto"/>
      </w:divBdr>
    </w:div>
    <w:div w:id="1293828435">
      <w:bodyDiv w:val="1"/>
      <w:marLeft w:val="0"/>
      <w:marRight w:val="0"/>
      <w:marTop w:val="0"/>
      <w:marBottom w:val="0"/>
      <w:divBdr>
        <w:top w:val="none" w:sz="0" w:space="0" w:color="auto"/>
        <w:left w:val="none" w:sz="0" w:space="0" w:color="auto"/>
        <w:bottom w:val="none" w:sz="0" w:space="0" w:color="auto"/>
        <w:right w:val="none" w:sz="0" w:space="0" w:color="auto"/>
      </w:divBdr>
      <w:divsChild>
        <w:div w:id="2066101541">
          <w:marLeft w:val="0"/>
          <w:marRight w:val="0"/>
          <w:marTop w:val="0"/>
          <w:marBottom w:val="0"/>
          <w:divBdr>
            <w:top w:val="none" w:sz="0" w:space="0" w:color="auto"/>
            <w:left w:val="none" w:sz="0" w:space="0" w:color="auto"/>
            <w:bottom w:val="none" w:sz="0" w:space="0" w:color="auto"/>
            <w:right w:val="none" w:sz="0" w:space="0" w:color="auto"/>
          </w:divBdr>
        </w:div>
        <w:div w:id="1470853897">
          <w:marLeft w:val="0"/>
          <w:marRight w:val="0"/>
          <w:marTop w:val="0"/>
          <w:marBottom w:val="0"/>
          <w:divBdr>
            <w:top w:val="none" w:sz="0" w:space="0" w:color="auto"/>
            <w:left w:val="none" w:sz="0" w:space="0" w:color="auto"/>
            <w:bottom w:val="none" w:sz="0" w:space="0" w:color="auto"/>
            <w:right w:val="none" w:sz="0" w:space="0" w:color="auto"/>
          </w:divBdr>
        </w:div>
        <w:div w:id="1201941415">
          <w:marLeft w:val="0"/>
          <w:marRight w:val="0"/>
          <w:marTop w:val="0"/>
          <w:marBottom w:val="0"/>
          <w:divBdr>
            <w:top w:val="none" w:sz="0" w:space="0" w:color="auto"/>
            <w:left w:val="none" w:sz="0" w:space="0" w:color="auto"/>
            <w:bottom w:val="none" w:sz="0" w:space="0" w:color="auto"/>
            <w:right w:val="none" w:sz="0" w:space="0" w:color="auto"/>
          </w:divBdr>
        </w:div>
      </w:divsChild>
    </w:div>
    <w:div w:id="1315992025">
      <w:bodyDiv w:val="1"/>
      <w:marLeft w:val="0"/>
      <w:marRight w:val="0"/>
      <w:marTop w:val="0"/>
      <w:marBottom w:val="0"/>
      <w:divBdr>
        <w:top w:val="none" w:sz="0" w:space="0" w:color="auto"/>
        <w:left w:val="none" w:sz="0" w:space="0" w:color="auto"/>
        <w:bottom w:val="none" w:sz="0" w:space="0" w:color="auto"/>
        <w:right w:val="none" w:sz="0" w:space="0" w:color="auto"/>
      </w:divBdr>
    </w:div>
    <w:div w:id="1345937576">
      <w:bodyDiv w:val="1"/>
      <w:marLeft w:val="0"/>
      <w:marRight w:val="0"/>
      <w:marTop w:val="0"/>
      <w:marBottom w:val="0"/>
      <w:divBdr>
        <w:top w:val="none" w:sz="0" w:space="0" w:color="auto"/>
        <w:left w:val="none" w:sz="0" w:space="0" w:color="auto"/>
        <w:bottom w:val="none" w:sz="0" w:space="0" w:color="auto"/>
        <w:right w:val="none" w:sz="0" w:space="0" w:color="auto"/>
      </w:divBdr>
    </w:div>
    <w:div w:id="1346899532">
      <w:bodyDiv w:val="1"/>
      <w:marLeft w:val="0"/>
      <w:marRight w:val="0"/>
      <w:marTop w:val="0"/>
      <w:marBottom w:val="0"/>
      <w:divBdr>
        <w:top w:val="none" w:sz="0" w:space="0" w:color="auto"/>
        <w:left w:val="none" w:sz="0" w:space="0" w:color="auto"/>
        <w:bottom w:val="none" w:sz="0" w:space="0" w:color="auto"/>
        <w:right w:val="none" w:sz="0" w:space="0" w:color="auto"/>
      </w:divBdr>
    </w:div>
    <w:div w:id="1353921100">
      <w:bodyDiv w:val="1"/>
      <w:marLeft w:val="0"/>
      <w:marRight w:val="0"/>
      <w:marTop w:val="0"/>
      <w:marBottom w:val="0"/>
      <w:divBdr>
        <w:top w:val="none" w:sz="0" w:space="0" w:color="auto"/>
        <w:left w:val="none" w:sz="0" w:space="0" w:color="auto"/>
        <w:bottom w:val="none" w:sz="0" w:space="0" w:color="auto"/>
        <w:right w:val="none" w:sz="0" w:space="0" w:color="auto"/>
      </w:divBdr>
    </w:div>
    <w:div w:id="1363363794">
      <w:bodyDiv w:val="1"/>
      <w:marLeft w:val="0"/>
      <w:marRight w:val="0"/>
      <w:marTop w:val="0"/>
      <w:marBottom w:val="0"/>
      <w:divBdr>
        <w:top w:val="none" w:sz="0" w:space="0" w:color="auto"/>
        <w:left w:val="none" w:sz="0" w:space="0" w:color="auto"/>
        <w:bottom w:val="none" w:sz="0" w:space="0" w:color="auto"/>
        <w:right w:val="none" w:sz="0" w:space="0" w:color="auto"/>
      </w:divBdr>
    </w:div>
    <w:div w:id="1369406890">
      <w:bodyDiv w:val="1"/>
      <w:marLeft w:val="0"/>
      <w:marRight w:val="0"/>
      <w:marTop w:val="0"/>
      <w:marBottom w:val="0"/>
      <w:divBdr>
        <w:top w:val="none" w:sz="0" w:space="0" w:color="auto"/>
        <w:left w:val="none" w:sz="0" w:space="0" w:color="auto"/>
        <w:bottom w:val="none" w:sz="0" w:space="0" w:color="auto"/>
        <w:right w:val="none" w:sz="0" w:space="0" w:color="auto"/>
      </w:divBdr>
    </w:div>
    <w:div w:id="1402828212">
      <w:bodyDiv w:val="1"/>
      <w:marLeft w:val="0"/>
      <w:marRight w:val="0"/>
      <w:marTop w:val="0"/>
      <w:marBottom w:val="0"/>
      <w:divBdr>
        <w:top w:val="none" w:sz="0" w:space="0" w:color="auto"/>
        <w:left w:val="none" w:sz="0" w:space="0" w:color="auto"/>
        <w:bottom w:val="none" w:sz="0" w:space="0" w:color="auto"/>
        <w:right w:val="none" w:sz="0" w:space="0" w:color="auto"/>
      </w:divBdr>
    </w:div>
    <w:div w:id="1407806169">
      <w:bodyDiv w:val="1"/>
      <w:marLeft w:val="0"/>
      <w:marRight w:val="0"/>
      <w:marTop w:val="0"/>
      <w:marBottom w:val="0"/>
      <w:divBdr>
        <w:top w:val="none" w:sz="0" w:space="0" w:color="auto"/>
        <w:left w:val="none" w:sz="0" w:space="0" w:color="auto"/>
        <w:bottom w:val="none" w:sz="0" w:space="0" w:color="auto"/>
        <w:right w:val="none" w:sz="0" w:space="0" w:color="auto"/>
      </w:divBdr>
    </w:div>
    <w:div w:id="1462377780">
      <w:bodyDiv w:val="1"/>
      <w:marLeft w:val="0"/>
      <w:marRight w:val="0"/>
      <w:marTop w:val="0"/>
      <w:marBottom w:val="0"/>
      <w:divBdr>
        <w:top w:val="none" w:sz="0" w:space="0" w:color="auto"/>
        <w:left w:val="none" w:sz="0" w:space="0" w:color="auto"/>
        <w:bottom w:val="none" w:sz="0" w:space="0" w:color="auto"/>
        <w:right w:val="none" w:sz="0" w:space="0" w:color="auto"/>
      </w:divBdr>
      <w:divsChild>
        <w:div w:id="1757706453">
          <w:marLeft w:val="0"/>
          <w:marRight w:val="0"/>
          <w:marTop w:val="0"/>
          <w:marBottom w:val="0"/>
          <w:divBdr>
            <w:top w:val="none" w:sz="0" w:space="0" w:color="auto"/>
            <w:left w:val="none" w:sz="0" w:space="0" w:color="auto"/>
            <w:bottom w:val="none" w:sz="0" w:space="0" w:color="auto"/>
            <w:right w:val="none" w:sz="0" w:space="0" w:color="auto"/>
          </w:divBdr>
        </w:div>
        <w:div w:id="568426193">
          <w:marLeft w:val="0"/>
          <w:marRight w:val="0"/>
          <w:marTop w:val="0"/>
          <w:marBottom w:val="0"/>
          <w:divBdr>
            <w:top w:val="none" w:sz="0" w:space="0" w:color="auto"/>
            <w:left w:val="none" w:sz="0" w:space="0" w:color="auto"/>
            <w:bottom w:val="none" w:sz="0" w:space="0" w:color="auto"/>
            <w:right w:val="none" w:sz="0" w:space="0" w:color="auto"/>
          </w:divBdr>
        </w:div>
      </w:divsChild>
    </w:div>
    <w:div w:id="1467771190">
      <w:bodyDiv w:val="1"/>
      <w:marLeft w:val="0"/>
      <w:marRight w:val="0"/>
      <w:marTop w:val="0"/>
      <w:marBottom w:val="0"/>
      <w:divBdr>
        <w:top w:val="none" w:sz="0" w:space="0" w:color="auto"/>
        <w:left w:val="none" w:sz="0" w:space="0" w:color="auto"/>
        <w:bottom w:val="none" w:sz="0" w:space="0" w:color="auto"/>
        <w:right w:val="none" w:sz="0" w:space="0" w:color="auto"/>
      </w:divBdr>
    </w:div>
    <w:div w:id="1477332010">
      <w:bodyDiv w:val="1"/>
      <w:marLeft w:val="0"/>
      <w:marRight w:val="0"/>
      <w:marTop w:val="0"/>
      <w:marBottom w:val="0"/>
      <w:divBdr>
        <w:top w:val="none" w:sz="0" w:space="0" w:color="auto"/>
        <w:left w:val="none" w:sz="0" w:space="0" w:color="auto"/>
        <w:bottom w:val="none" w:sz="0" w:space="0" w:color="auto"/>
        <w:right w:val="none" w:sz="0" w:space="0" w:color="auto"/>
      </w:divBdr>
    </w:div>
    <w:div w:id="1489788284">
      <w:bodyDiv w:val="1"/>
      <w:marLeft w:val="0"/>
      <w:marRight w:val="0"/>
      <w:marTop w:val="0"/>
      <w:marBottom w:val="0"/>
      <w:divBdr>
        <w:top w:val="none" w:sz="0" w:space="0" w:color="auto"/>
        <w:left w:val="none" w:sz="0" w:space="0" w:color="auto"/>
        <w:bottom w:val="none" w:sz="0" w:space="0" w:color="auto"/>
        <w:right w:val="none" w:sz="0" w:space="0" w:color="auto"/>
      </w:divBdr>
    </w:div>
    <w:div w:id="1510751245">
      <w:bodyDiv w:val="1"/>
      <w:marLeft w:val="0"/>
      <w:marRight w:val="0"/>
      <w:marTop w:val="0"/>
      <w:marBottom w:val="0"/>
      <w:divBdr>
        <w:top w:val="none" w:sz="0" w:space="0" w:color="auto"/>
        <w:left w:val="none" w:sz="0" w:space="0" w:color="auto"/>
        <w:bottom w:val="none" w:sz="0" w:space="0" w:color="auto"/>
        <w:right w:val="none" w:sz="0" w:space="0" w:color="auto"/>
      </w:divBdr>
      <w:divsChild>
        <w:div w:id="1500464594">
          <w:marLeft w:val="0"/>
          <w:marRight w:val="0"/>
          <w:marTop w:val="0"/>
          <w:marBottom w:val="0"/>
          <w:divBdr>
            <w:top w:val="none" w:sz="0" w:space="0" w:color="auto"/>
            <w:left w:val="none" w:sz="0" w:space="0" w:color="auto"/>
            <w:bottom w:val="none" w:sz="0" w:space="0" w:color="auto"/>
            <w:right w:val="none" w:sz="0" w:space="0" w:color="auto"/>
          </w:divBdr>
        </w:div>
        <w:div w:id="799569836">
          <w:marLeft w:val="0"/>
          <w:marRight w:val="0"/>
          <w:marTop w:val="0"/>
          <w:marBottom w:val="0"/>
          <w:divBdr>
            <w:top w:val="none" w:sz="0" w:space="0" w:color="auto"/>
            <w:left w:val="none" w:sz="0" w:space="0" w:color="auto"/>
            <w:bottom w:val="none" w:sz="0" w:space="0" w:color="auto"/>
            <w:right w:val="none" w:sz="0" w:space="0" w:color="auto"/>
          </w:divBdr>
        </w:div>
        <w:div w:id="956982184">
          <w:marLeft w:val="0"/>
          <w:marRight w:val="0"/>
          <w:marTop w:val="0"/>
          <w:marBottom w:val="0"/>
          <w:divBdr>
            <w:top w:val="none" w:sz="0" w:space="0" w:color="auto"/>
            <w:left w:val="none" w:sz="0" w:space="0" w:color="auto"/>
            <w:bottom w:val="none" w:sz="0" w:space="0" w:color="auto"/>
            <w:right w:val="none" w:sz="0" w:space="0" w:color="auto"/>
          </w:divBdr>
        </w:div>
        <w:div w:id="1380979055">
          <w:marLeft w:val="0"/>
          <w:marRight w:val="0"/>
          <w:marTop w:val="0"/>
          <w:marBottom w:val="0"/>
          <w:divBdr>
            <w:top w:val="none" w:sz="0" w:space="0" w:color="auto"/>
            <w:left w:val="none" w:sz="0" w:space="0" w:color="auto"/>
            <w:bottom w:val="none" w:sz="0" w:space="0" w:color="auto"/>
            <w:right w:val="none" w:sz="0" w:space="0" w:color="auto"/>
          </w:divBdr>
        </w:div>
        <w:div w:id="1484734467">
          <w:marLeft w:val="0"/>
          <w:marRight w:val="0"/>
          <w:marTop w:val="0"/>
          <w:marBottom w:val="0"/>
          <w:divBdr>
            <w:top w:val="none" w:sz="0" w:space="0" w:color="auto"/>
            <w:left w:val="none" w:sz="0" w:space="0" w:color="auto"/>
            <w:bottom w:val="none" w:sz="0" w:space="0" w:color="auto"/>
            <w:right w:val="none" w:sz="0" w:space="0" w:color="auto"/>
          </w:divBdr>
        </w:div>
        <w:div w:id="1125391753">
          <w:marLeft w:val="0"/>
          <w:marRight w:val="0"/>
          <w:marTop w:val="0"/>
          <w:marBottom w:val="0"/>
          <w:divBdr>
            <w:top w:val="none" w:sz="0" w:space="0" w:color="auto"/>
            <w:left w:val="none" w:sz="0" w:space="0" w:color="auto"/>
            <w:bottom w:val="none" w:sz="0" w:space="0" w:color="auto"/>
            <w:right w:val="none" w:sz="0" w:space="0" w:color="auto"/>
          </w:divBdr>
        </w:div>
        <w:div w:id="263610879">
          <w:marLeft w:val="0"/>
          <w:marRight w:val="0"/>
          <w:marTop w:val="0"/>
          <w:marBottom w:val="0"/>
          <w:divBdr>
            <w:top w:val="none" w:sz="0" w:space="0" w:color="auto"/>
            <w:left w:val="none" w:sz="0" w:space="0" w:color="auto"/>
            <w:bottom w:val="none" w:sz="0" w:space="0" w:color="auto"/>
            <w:right w:val="none" w:sz="0" w:space="0" w:color="auto"/>
          </w:divBdr>
        </w:div>
        <w:div w:id="650525584">
          <w:marLeft w:val="0"/>
          <w:marRight w:val="0"/>
          <w:marTop w:val="0"/>
          <w:marBottom w:val="0"/>
          <w:divBdr>
            <w:top w:val="none" w:sz="0" w:space="0" w:color="auto"/>
            <w:left w:val="none" w:sz="0" w:space="0" w:color="auto"/>
            <w:bottom w:val="none" w:sz="0" w:space="0" w:color="auto"/>
            <w:right w:val="none" w:sz="0" w:space="0" w:color="auto"/>
          </w:divBdr>
        </w:div>
        <w:div w:id="197209657">
          <w:marLeft w:val="0"/>
          <w:marRight w:val="0"/>
          <w:marTop w:val="0"/>
          <w:marBottom w:val="0"/>
          <w:divBdr>
            <w:top w:val="none" w:sz="0" w:space="0" w:color="auto"/>
            <w:left w:val="none" w:sz="0" w:space="0" w:color="auto"/>
            <w:bottom w:val="none" w:sz="0" w:space="0" w:color="auto"/>
            <w:right w:val="none" w:sz="0" w:space="0" w:color="auto"/>
          </w:divBdr>
        </w:div>
        <w:div w:id="1750032080">
          <w:marLeft w:val="0"/>
          <w:marRight w:val="0"/>
          <w:marTop w:val="0"/>
          <w:marBottom w:val="0"/>
          <w:divBdr>
            <w:top w:val="none" w:sz="0" w:space="0" w:color="auto"/>
            <w:left w:val="none" w:sz="0" w:space="0" w:color="auto"/>
            <w:bottom w:val="none" w:sz="0" w:space="0" w:color="auto"/>
            <w:right w:val="none" w:sz="0" w:space="0" w:color="auto"/>
          </w:divBdr>
        </w:div>
        <w:div w:id="1788351153">
          <w:marLeft w:val="0"/>
          <w:marRight w:val="0"/>
          <w:marTop w:val="0"/>
          <w:marBottom w:val="0"/>
          <w:divBdr>
            <w:top w:val="none" w:sz="0" w:space="0" w:color="auto"/>
            <w:left w:val="none" w:sz="0" w:space="0" w:color="auto"/>
            <w:bottom w:val="none" w:sz="0" w:space="0" w:color="auto"/>
            <w:right w:val="none" w:sz="0" w:space="0" w:color="auto"/>
          </w:divBdr>
        </w:div>
        <w:div w:id="237521500">
          <w:marLeft w:val="0"/>
          <w:marRight w:val="0"/>
          <w:marTop w:val="0"/>
          <w:marBottom w:val="0"/>
          <w:divBdr>
            <w:top w:val="none" w:sz="0" w:space="0" w:color="auto"/>
            <w:left w:val="none" w:sz="0" w:space="0" w:color="auto"/>
            <w:bottom w:val="none" w:sz="0" w:space="0" w:color="auto"/>
            <w:right w:val="none" w:sz="0" w:space="0" w:color="auto"/>
          </w:divBdr>
        </w:div>
        <w:div w:id="939142199">
          <w:marLeft w:val="0"/>
          <w:marRight w:val="0"/>
          <w:marTop w:val="0"/>
          <w:marBottom w:val="0"/>
          <w:divBdr>
            <w:top w:val="none" w:sz="0" w:space="0" w:color="auto"/>
            <w:left w:val="none" w:sz="0" w:space="0" w:color="auto"/>
            <w:bottom w:val="none" w:sz="0" w:space="0" w:color="auto"/>
            <w:right w:val="none" w:sz="0" w:space="0" w:color="auto"/>
          </w:divBdr>
        </w:div>
        <w:div w:id="1585063966">
          <w:marLeft w:val="0"/>
          <w:marRight w:val="0"/>
          <w:marTop w:val="0"/>
          <w:marBottom w:val="0"/>
          <w:divBdr>
            <w:top w:val="none" w:sz="0" w:space="0" w:color="auto"/>
            <w:left w:val="none" w:sz="0" w:space="0" w:color="auto"/>
            <w:bottom w:val="none" w:sz="0" w:space="0" w:color="auto"/>
            <w:right w:val="none" w:sz="0" w:space="0" w:color="auto"/>
          </w:divBdr>
        </w:div>
        <w:div w:id="182129195">
          <w:marLeft w:val="0"/>
          <w:marRight w:val="0"/>
          <w:marTop w:val="0"/>
          <w:marBottom w:val="0"/>
          <w:divBdr>
            <w:top w:val="none" w:sz="0" w:space="0" w:color="auto"/>
            <w:left w:val="none" w:sz="0" w:space="0" w:color="auto"/>
            <w:bottom w:val="none" w:sz="0" w:space="0" w:color="auto"/>
            <w:right w:val="none" w:sz="0" w:space="0" w:color="auto"/>
          </w:divBdr>
        </w:div>
        <w:div w:id="323749768">
          <w:marLeft w:val="0"/>
          <w:marRight w:val="0"/>
          <w:marTop w:val="0"/>
          <w:marBottom w:val="0"/>
          <w:divBdr>
            <w:top w:val="none" w:sz="0" w:space="0" w:color="auto"/>
            <w:left w:val="none" w:sz="0" w:space="0" w:color="auto"/>
            <w:bottom w:val="none" w:sz="0" w:space="0" w:color="auto"/>
            <w:right w:val="none" w:sz="0" w:space="0" w:color="auto"/>
          </w:divBdr>
        </w:div>
        <w:div w:id="1933975390">
          <w:marLeft w:val="0"/>
          <w:marRight w:val="0"/>
          <w:marTop w:val="0"/>
          <w:marBottom w:val="0"/>
          <w:divBdr>
            <w:top w:val="none" w:sz="0" w:space="0" w:color="auto"/>
            <w:left w:val="none" w:sz="0" w:space="0" w:color="auto"/>
            <w:bottom w:val="none" w:sz="0" w:space="0" w:color="auto"/>
            <w:right w:val="none" w:sz="0" w:space="0" w:color="auto"/>
          </w:divBdr>
        </w:div>
        <w:div w:id="1840923547">
          <w:marLeft w:val="0"/>
          <w:marRight w:val="0"/>
          <w:marTop w:val="0"/>
          <w:marBottom w:val="0"/>
          <w:divBdr>
            <w:top w:val="none" w:sz="0" w:space="0" w:color="auto"/>
            <w:left w:val="none" w:sz="0" w:space="0" w:color="auto"/>
            <w:bottom w:val="none" w:sz="0" w:space="0" w:color="auto"/>
            <w:right w:val="none" w:sz="0" w:space="0" w:color="auto"/>
          </w:divBdr>
        </w:div>
        <w:div w:id="698046102">
          <w:marLeft w:val="0"/>
          <w:marRight w:val="0"/>
          <w:marTop w:val="0"/>
          <w:marBottom w:val="0"/>
          <w:divBdr>
            <w:top w:val="none" w:sz="0" w:space="0" w:color="auto"/>
            <w:left w:val="none" w:sz="0" w:space="0" w:color="auto"/>
            <w:bottom w:val="none" w:sz="0" w:space="0" w:color="auto"/>
            <w:right w:val="none" w:sz="0" w:space="0" w:color="auto"/>
          </w:divBdr>
        </w:div>
      </w:divsChild>
    </w:div>
    <w:div w:id="1526480343">
      <w:bodyDiv w:val="1"/>
      <w:marLeft w:val="0"/>
      <w:marRight w:val="0"/>
      <w:marTop w:val="0"/>
      <w:marBottom w:val="0"/>
      <w:divBdr>
        <w:top w:val="none" w:sz="0" w:space="0" w:color="auto"/>
        <w:left w:val="none" w:sz="0" w:space="0" w:color="auto"/>
        <w:bottom w:val="none" w:sz="0" w:space="0" w:color="auto"/>
        <w:right w:val="none" w:sz="0" w:space="0" w:color="auto"/>
      </w:divBdr>
      <w:divsChild>
        <w:div w:id="1155295170">
          <w:marLeft w:val="0"/>
          <w:marRight w:val="0"/>
          <w:marTop w:val="120"/>
          <w:marBottom w:val="120"/>
          <w:divBdr>
            <w:top w:val="none" w:sz="0" w:space="0" w:color="auto"/>
            <w:left w:val="none" w:sz="0" w:space="0" w:color="auto"/>
            <w:bottom w:val="none" w:sz="0" w:space="0" w:color="auto"/>
            <w:right w:val="none" w:sz="0" w:space="0" w:color="auto"/>
          </w:divBdr>
          <w:divsChild>
            <w:div w:id="173499761">
              <w:marLeft w:val="0"/>
              <w:marRight w:val="0"/>
              <w:marTop w:val="0"/>
              <w:marBottom w:val="0"/>
              <w:divBdr>
                <w:top w:val="none" w:sz="0" w:space="0" w:color="auto"/>
                <w:left w:val="none" w:sz="0" w:space="0" w:color="auto"/>
                <w:bottom w:val="none" w:sz="0" w:space="0" w:color="auto"/>
                <w:right w:val="none" w:sz="0" w:space="0" w:color="auto"/>
              </w:divBdr>
            </w:div>
          </w:divsChild>
        </w:div>
        <w:div w:id="1284650512">
          <w:marLeft w:val="0"/>
          <w:marRight w:val="0"/>
          <w:marTop w:val="120"/>
          <w:marBottom w:val="120"/>
          <w:divBdr>
            <w:top w:val="none" w:sz="0" w:space="0" w:color="auto"/>
            <w:left w:val="none" w:sz="0" w:space="0" w:color="auto"/>
            <w:bottom w:val="none" w:sz="0" w:space="0" w:color="auto"/>
            <w:right w:val="none" w:sz="0" w:space="0" w:color="auto"/>
          </w:divBdr>
          <w:divsChild>
            <w:div w:id="718163845">
              <w:marLeft w:val="0"/>
              <w:marRight w:val="0"/>
              <w:marTop w:val="0"/>
              <w:marBottom w:val="0"/>
              <w:divBdr>
                <w:top w:val="none" w:sz="0" w:space="0" w:color="auto"/>
                <w:left w:val="none" w:sz="0" w:space="0" w:color="auto"/>
                <w:bottom w:val="none" w:sz="0" w:space="0" w:color="auto"/>
                <w:right w:val="none" w:sz="0" w:space="0" w:color="auto"/>
              </w:divBdr>
            </w:div>
          </w:divsChild>
        </w:div>
        <w:div w:id="314576130">
          <w:marLeft w:val="0"/>
          <w:marRight w:val="0"/>
          <w:marTop w:val="120"/>
          <w:marBottom w:val="120"/>
          <w:divBdr>
            <w:top w:val="none" w:sz="0" w:space="0" w:color="auto"/>
            <w:left w:val="none" w:sz="0" w:space="0" w:color="auto"/>
            <w:bottom w:val="none" w:sz="0" w:space="0" w:color="auto"/>
            <w:right w:val="none" w:sz="0" w:space="0" w:color="auto"/>
          </w:divBdr>
          <w:divsChild>
            <w:div w:id="653417088">
              <w:marLeft w:val="0"/>
              <w:marRight w:val="0"/>
              <w:marTop w:val="0"/>
              <w:marBottom w:val="0"/>
              <w:divBdr>
                <w:top w:val="none" w:sz="0" w:space="0" w:color="auto"/>
                <w:left w:val="none" w:sz="0" w:space="0" w:color="auto"/>
                <w:bottom w:val="none" w:sz="0" w:space="0" w:color="auto"/>
                <w:right w:val="none" w:sz="0" w:space="0" w:color="auto"/>
              </w:divBdr>
            </w:div>
          </w:divsChild>
        </w:div>
        <w:div w:id="1274706037">
          <w:marLeft w:val="0"/>
          <w:marRight w:val="0"/>
          <w:marTop w:val="120"/>
          <w:marBottom w:val="120"/>
          <w:divBdr>
            <w:top w:val="none" w:sz="0" w:space="0" w:color="auto"/>
            <w:left w:val="none" w:sz="0" w:space="0" w:color="auto"/>
            <w:bottom w:val="none" w:sz="0" w:space="0" w:color="auto"/>
            <w:right w:val="none" w:sz="0" w:space="0" w:color="auto"/>
          </w:divBdr>
          <w:divsChild>
            <w:div w:id="75441253">
              <w:marLeft w:val="0"/>
              <w:marRight w:val="0"/>
              <w:marTop w:val="0"/>
              <w:marBottom w:val="0"/>
              <w:divBdr>
                <w:top w:val="none" w:sz="0" w:space="0" w:color="auto"/>
                <w:left w:val="none" w:sz="0" w:space="0" w:color="auto"/>
                <w:bottom w:val="none" w:sz="0" w:space="0" w:color="auto"/>
                <w:right w:val="none" w:sz="0" w:space="0" w:color="auto"/>
              </w:divBdr>
            </w:div>
          </w:divsChild>
        </w:div>
        <w:div w:id="6950905">
          <w:marLeft w:val="0"/>
          <w:marRight w:val="0"/>
          <w:marTop w:val="120"/>
          <w:marBottom w:val="120"/>
          <w:divBdr>
            <w:top w:val="none" w:sz="0" w:space="0" w:color="auto"/>
            <w:left w:val="none" w:sz="0" w:space="0" w:color="auto"/>
            <w:bottom w:val="none" w:sz="0" w:space="0" w:color="auto"/>
            <w:right w:val="none" w:sz="0" w:space="0" w:color="auto"/>
          </w:divBdr>
          <w:divsChild>
            <w:div w:id="14984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91627">
      <w:bodyDiv w:val="1"/>
      <w:marLeft w:val="0"/>
      <w:marRight w:val="0"/>
      <w:marTop w:val="0"/>
      <w:marBottom w:val="0"/>
      <w:divBdr>
        <w:top w:val="none" w:sz="0" w:space="0" w:color="auto"/>
        <w:left w:val="none" w:sz="0" w:space="0" w:color="auto"/>
        <w:bottom w:val="none" w:sz="0" w:space="0" w:color="auto"/>
        <w:right w:val="none" w:sz="0" w:space="0" w:color="auto"/>
      </w:divBdr>
    </w:div>
    <w:div w:id="1553075353">
      <w:bodyDiv w:val="1"/>
      <w:marLeft w:val="0"/>
      <w:marRight w:val="0"/>
      <w:marTop w:val="0"/>
      <w:marBottom w:val="0"/>
      <w:divBdr>
        <w:top w:val="none" w:sz="0" w:space="0" w:color="auto"/>
        <w:left w:val="none" w:sz="0" w:space="0" w:color="auto"/>
        <w:bottom w:val="none" w:sz="0" w:space="0" w:color="auto"/>
        <w:right w:val="none" w:sz="0" w:space="0" w:color="auto"/>
      </w:divBdr>
    </w:div>
    <w:div w:id="1559052780">
      <w:bodyDiv w:val="1"/>
      <w:marLeft w:val="0"/>
      <w:marRight w:val="0"/>
      <w:marTop w:val="0"/>
      <w:marBottom w:val="0"/>
      <w:divBdr>
        <w:top w:val="none" w:sz="0" w:space="0" w:color="auto"/>
        <w:left w:val="none" w:sz="0" w:space="0" w:color="auto"/>
        <w:bottom w:val="none" w:sz="0" w:space="0" w:color="auto"/>
        <w:right w:val="none" w:sz="0" w:space="0" w:color="auto"/>
      </w:divBdr>
    </w:div>
    <w:div w:id="1583559797">
      <w:bodyDiv w:val="1"/>
      <w:marLeft w:val="0"/>
      <w:marRight w:val="0"/>
      <w:marTop w:val="0"/>
      <w:marBottom w:val="0"/>
      <w:divBdr>
        <w:top w:val="none" w:sz="0" w:space="0" w:color="auto"/>
        <w:left w:val="none" w:sz="0" w:space="0" w:color="auto"/>
        <w:bottom w:val="none" w:sz="0" w:space="0" w:color="auto"/>
        <w:right w:val="none" w:sz="0" w:space="0" w:color="auto"/>
      </w:divBdr>
    </w:div>
    <w:div w:id="1589458394">
      <w:bodyDiv w:val="1"/>
      <w:marLeft w:val="0"/>
      <w:marRight w:val="0"/>
      <w:marTop w:val="0"/>
      <w:marBottom w:val="0"/>
      <w:divBdr>
        <w:top w:val="none" w:sz="0" w:space="0" w:color="auto"/>
        <w:left w:val="none" w:sz="0" w:space="0" w:color="auto"/>
        <w:bottom w:val="none" w:sz="0" w:space="0" w:color="auto"/>
        <w:right w:val="none" w:sz="0" w:space="0" w:color="auto"/>
      </w:divBdr>
    </w:div>
    <w:div w:id="1603535604">
      <w:bodyDiv w:val="1"/>
      <w:marLeft w:val="0"/>
      <w:marRight w:val="0"/>
      <w:marTop w:val="0"/>
      <w:marBottom w:val="0"/>
      <w:divBdr>
        <w:top w:val="none" w:sz="0" w:space="0" w:color="auto"/>
        <w:left w:val="none" w:sz="0" w:space="0" w:color="auto"/>
        <w:bottom w:val="none" w:sz="0" w:space="0" w:color="auto"/>
        <w:right w:val="none" w:sz="0" w:space="0" w:color="auto"/>
      </w:divBdr>
      <w:divsChild>
        <w:div w:id="1705011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4551874">
      <w:bodyDiv w:val="1"/>
      <w:marLeft w:val="0"/>
      <w:marRight w:val="0"/>
      <w:marTop w:val="0"/>
      <w:marBottom w:val="0"/>
      <w:divBdr>
        <w:top w:val="none" w:sz="0" w:space="0" w:color="auto"/>
        <w:left w:val="none" w:sz="0" w:space="0" w:color="auto"/>
        <w:bottom w:val="none" w:sz="0" w:space="0" w:color="auto"/>
        <w:right w:val="none" w:sz="0" w:space="0" w:color="auto"/>
      </w:divBdr>
    </w:div>
    <w:div w:id="1629512390">
      <w:bodyDiv w:val="1"/>
      <w:marLeft w:val="0"/>
      <w:marRight w:val="0"/>
      <w:marTop w:val="0"/>
      <w:marBottom w:val="0"/>
      <w:divBdr>
        <w:top w:val="none" w:sz="0" w:space="0" w:color="auto"/>
        <w:left w:val="none" w:sz="0" w:space="0" w:color="auto"/>
        <w:bottom w:val="none" w:sz="0" w:space="0" w:color="auto"/>
        <w:right w:val="none" w:sz="0" w:space="0" w:color="auto"/>
      </w:divBdr>
    </w:div>
    <w:div w:id="1665694395">
      <w:bodyDiv w:val="1"/>
      <w:marLeft w:val="0"/>
      <w:marRight w:val="0"/>
      <w:marTop w:val="0"/>
      <w:marBottom w:val="0"/>
      <w:divBdr>
        <w:top w:val="none" w:sz="0" w:space="0" w:color="auto"/>
        <w:left w:val="none" w:sz="0" w:space="0" w:color="auto"/>
        <w:bottom w:val="none" w:sz="0" w:space="0" w:color="auto"/>
        <w:right w:val="none" w:sz="0" w:space="0" w:color="auto"/>
      </w:divBdr>
    </w:div>
    <w:div w:id="1666783744">
      <w:bodyDiv w:val="1"/>
      <w:marLeft w:val="0"/>
      <w:marRight w:val="0"/>
      <w:marTop w:val="0"/>
      <w:marBottom w:val="0"/>
      <w:divBdr>
        <w:top w:val="none" w:sz="0" w:space="0" w:color="auto"/>
        <w:left w:val="none" w:sz="0" w:space="0" w:color="auto"/>
        <w:bottom w:val="none" w:sz="0" w:space="0" w:color="auto"/>
        <w:right w:val="none" w:sz="0" w:space="0" w:color="auto"/>
      </w:divBdr>
    </w:div>
    <w:div w:id="1680961470">
      <w:bodyDiv w:val="1"/>
      <w:marLeft w:val="0"/>
      <w:marRight w:val="0"/>
      <w:marTop w:val="0"/>
      <w:marBottom w:val="0"/>
      <w:divBdr>
        <w:top w:val="none" w:sz="0" w:space="0" w:color="auto"/>
        <w:left w:val="none" w:sz="0" w:space="0" w:color="auto"/>
        <w:bottom w:val="none" w:sz="0" w:space="0" w:color="auto"/>
        <w:right w:val="none" w:sz="0" w:space="0" w:color="auto"/>
      </w:divBdr>
    </w:div>
    <w:div w:id="1767916896">
      <w:bodyDiv w:val="1"/>
      <w:marLeft w:val="0"/>
      <w:marRight w:val="0"/>
      <w:marTop w:val="0"/>
      <w:marBottom w:val="0"/>
      <w:divBdr>
        <w:top w:val="none" w:sz="0" w:space="0" w:color="auto"/>
        <w:left w:val="none" w:sz="0" w:space="0" w:color="auto"/>
        <w:bottom w:val="none" w:sz="0" w:space="0" w:color="auto"/>
        <w:right w:val="none" w:sz="0" w:space="0" w:color="auto"/>
      </w:divBdr>
    </w:div>
    <w:div w:id="1791510712">
      <w:bodyDiv w:val="1"/>
      <w:marLeft w:val="0"/>
      <w:marRight w:val="0"/>
      <w:marTop w:val="0"/>
      <w:marBottom w:val="0"/>
      <w:divBdr>
        <w:top w:val="none" w:sz="0" w:space="0" w:color="auto"/>
        <w:left w:val="none" w:sz="0" w:space="0" w:color="auto"/>
        <w:bottom w:val="none" w:sz="0" w:space="0" w:color="auto"/>
        <w:right w:val="none" w:sz="0" w:space="0" w:color="auto"/>
      </w:divBdr>
    </w:div>
    <w:div w:id="1861357060">
      <w:bodyDiv w:val="1"/>
      <w:marLeft w:val="0"/>
      <w:marRight w:val="0"/>
      <w:marTop w:val="0"/>
      <w:marBottom w:val="0"/>
      <w:divBdr>
        <w:top w:val="none" w:sz="0" w:space="0" w:color="auto"/>
        <w:left w:val="none" w:sz="0" w:space="0" w:color="auto"/>
        <w:bottom w:val="none" w:sz="0" w:space="0" w:color="auto"/>
        <w:right w:val="none" w:sz="0" w:space="0" w:color="auto"/>
      </w:divBdr>
      <w:divsChild>
        <w:div w:id="728769257">
          <w:marLeft w:val="0"/>
          <w:marRight w:val="0"/>
          <w:marTop w:val="0"/>
          <w:marBottom w:val="0"/>
          <w:divBdr>
            <w:top w:val="none" w:sz="0" w:space="0" w:color="auto"/>
            <w:left w:val="none" w:sz="0" w:space="0" w:color="auto"/>
            <w:bottom w:val="none" w:sz="0" w:space="0" w:color="auto"/>
            <w:right w:val="none" w:sz="0" w:space="0" w:color="auto"/>
          </w:divBdr>
        </w:div>
        <w:div w:id="1551576509">
          <w:marLeft w:val="0"/>
          <w:marRight w:val="0"/>
          <w:marTop w:val="0"/>
          <w:marBottom w:val="0"/>
          <w:divBdr>
            <w:top w:val="none" w:sz="0" w:space="0" w:color="auto"/>
            <w:left w:val="none" w:sz="0" w:space="0" w:color="auto"/>
            <w:bottom w:val="none" w:sz="0" w:space="0" w:color="auto"/>
            <w:right w:val="none" w:sz="0" w:space="0" w:color="auto"/>
          </w:divBdr>
        </w:div>
        <w:div w:id="1322930691">
          <w:marLeft w:val="0"/>
          <w:marRight w:val="0"/>
          <w:marTop w:val="0"/>
          <w:marBottom w:val="0"/>
          <w:divBdr>
            <w:top w:val="none" w:sz="0" w:space="0" w:color="auto"/>
            <w:left w:val="none" w:sz="0" w:space="0" w:color="auto"/>
            <w:bottom w:val="none" w:sz="0" w:space="0" w:color="auto"/>
            <w:right w:val="none" w:sz="0" w:space="0" w:color="auto"/>
          </w:divBdr>
        </w:div>
      </w:divsChild>
    </w:div>
    <w:div w:id="1881092637">
      <w:bodyDiv w:val="1"/>
      <w:marLeft w:val="0"/>
      <w:marRight w:val="0"/>
      <w:marTop w:val="0"/>
      <w:marBottom w:val="0"/>
      <w:divBdr>
        <w:top w:val="none" w:sz="0" w:space="0" w:color="auto"/>
        <w:left w:val="none" w:sz="0" w:space="0" w:color="auto"/>
        <w:bottom w:val="none" w:sz="0" w:space="0" w:color="auto"/>
        <w:right w:val="none" w:sz="0" w:space="0" w:color="auto"/>
      </w:divBdr>
    </w:div>
    <w:div w:id="1917981941">
      <w:bodyDiv w:val="1"/>
      <w:marLeft w:val="0"/>
      <w:marRight w:val="0"/>
      <w:marTop w:val="0"/>
      <w:marBottom w:val="0"/>
      <w:divBdr>
        <w:top w:val="none" w:sz="0" w:space="0" w:color="auto"/>
        <w:left w:val="none" w:sz="0" w:space="0" w:color="auto"/>
        <w:bottom w:val="none" w:sz="0" w:space="0" w:color="auto"/>
        <w:right w:val="none" w:sz="0" w:space="0" w:color="auto"/>
      </w:divBdr>
    </w:div>
    <w:div w:id="1936207305">
      <w:bodyDiv w:val="1"/>
      <w:marLeft w:val="0"/>
      <w:marRight w:val="0"/>
      <w:marTop w:val="0"/>
      <w:marBottom w:val="0"/>
      <w:divBdr>
        <w:top w:val="none" w:sz="0" w:space="0" w:color="auto"/>
        <w:left w:val="none" w:sz="0" w:space="0" w:color="auto"/>
        <w:bottom w:val="none" w:sz="0" w:space="0" w:color="auto"/>
        <w:right w:val="none" w:sz="0" w:space="0" w:color="auto"/>
      </w:divBdr>
    </w:div>
    <w:div w:id="1950891896">
      <w:bodyDiv w:val="1"/>
      <w:marLeft w:val="0"/>
      <w:marRight w:val="0"/>
      <w:marTop w:val="0"/>
      <w:marBottom w:val="0"/>
      <w:divBdr>
        <w:top w:val="none" w:sz="0" w:space="0" w:color="auto"/>
        <w:left w:val="none" w:sz="0" w:space="0" w:color="auto"/>
        <w:bottom w:val="none" w:sz="0" w:space="0" w:color="auto"/>
        <w:right w:val="none" w:sz="0" w:space="0" w:color="auto"/>
      </w:divBdr>
    </w:div>
    <w:div w:id="1954357127">
      <w:bodyDiv w:val="1"/>
      <w:marLeft w:val="0"/>
      <w:marRight w:val="0"/>
      <w:marTop w:val="0"/>
      <w:marBottom w:val="0"/>
      <w:divBdr>
        <w:top w:val="none" w:sz="0" w:space="0" w:color="auto"/>
        <w:left w:val="none" w:sz="0" w:space="0" w:color="auto"/>
        <w:bottom w:val="none" w:sz="0" w:space="0" w:color="auto"/>
        <w:right w:val="none" w:sz="0" w:space="0" w:color="auto"/>
      </w:divBdr>
    </w:div>
    <w:div w:id="1956717054">
      <w:bodyDiv w:val="1"/>
      <w:marLeft w:val="0"/>
      <w:marRight w:val="0"/>
      <w:marTop w:val="0"/>
      <w:marBottom w:val="0"/>
      <w:divBdr>
        <w:top w:val="none" w:sz="0" w:space="0" w:color="auto"/>
        <w:left w:val="none" w:sz="0" w:space="0" w:color="auto"/>
        <w:bottom w:val="none" w:sz="0" w:space="0" w:color="auto"/>
        <w:right w:val="none" w:sz="0" w:space="0" w:color="auto"/>
      </w:divBdr>
    </w:div>
    <w:div w:id="1976333092">
      <w:bodyDiv w:val="1"/>
      <w:marLeft w:val="0"/>
      <w:marRight w:val="0"/>
      <w:marTop w:val="0"/>
      <w:marBottom w:val="0"/>
      <w:divBdr>
        <w:top w:val="none" w:sz="0" w:space="0" w:color="auto"/>
        <w:left w:val="none" w:sz="0" w:space="0" w:color="auto"/>
        <w:bottom w:val="none" w:sz="0" w:space="0" w:color="auto"/>
        <w:right w:val="none" w:sz="0" w:space="0" w:color="auto"/>
      </w:divBdr>
      <w:divsChild>
        <w:div w:id="2002729107">
          <w:marLeft w:val="0"/>
          <w:marRight w:val="0"/>
          <w:marTop w:val="0"/>
          <w:marBottom w:val="0"/>
          <w:divBdr>
            <w:top w:val="none" w:sz="0" w:space="0" w:color="auto"/>
            <w:left w:val="none" w:sz="0" w:space="0" w:color="auto"/>
            <w:bottom w:val="none" w:sz="0" w:space="0" w:color="auto"/>
            <w:right w:val="none" w:sz="0" w:space="0" w:color="auto"/>
          </w:divBdr>
        </w:div>
        <w:div w:id="1768502859">
          <w:marLeft w:val="0"/>
          <w:marRight w:val="0"/>
          <w:marTop w:val="0"/>
          <w:marBottom w:val="0"/>
          <w:divBdr>
            <w:top w:val="none" w:sz="0" w:space="0" w:color="auto"/>
            <w:left w:val="none" w:sz="0" w:space="0" w:color="auto"/>
            <w:bottom w:val="none" w:sz="0" w:space="0" w:color="auto"/>
            <w:right w:val="none" w:sz="0" w:space="0" w:color="auto"/>
          </w:divBdr>
        </w:div>
        <w:div w:id="1673530202">
          <w:marLeft w:val="0"/>
          <w:marRight w:val="0"/>
          <w:marTop w:val="0"/>
          <w:marBottom w:val="0"/>
          <w:divBdr>
            <w:top w:val="none" w:sz="0" w:space="0" w:color="auto"/>
            <w:left w:val="none" w:sz="0" w:space="0" w:color="auto"/>
            <w:bottom w:val="none" w:sz="0" w:space="0" w:color="auto"/>
            <w:right w:val="none" w:sz="0" w:space="0" w:color="auto"/>
          </w:divBdr>
        </w:div>
        <w:div w:id="426197582">
          <w:marLeft w:val="0"/>
          <w:marRight w:val="0"/>
          <w:marTop w:val="0"/>
          <w:marBottom w:val="0"/>
          <w:divBdr>
            <w:top w:val="none" w:sz="0" w:space="0" w:color="auto"/>
            <w:left w:val="none" w:sz="0" w:space="0" w:color="auto"/>
            <w:bottom w:val="none" w:sz="0" w:space="0" w:color="auto"/>
            <w:right w:val="none" w:sz="0" w:space="0" w:color="auto"/>
          </w:divBdr>
        </w:div>
        <w:div w:id="1079667811">
          <w:marLeft w:val="0"/>
          <w:marRight w:val="0"/>
          <w:marTop w:val="0"/>
          <w:marBottom w:val="0"/>
          <w:divBdr>
            <w:top w:val="none" w:sz="0" w:space="0" w:color="auto"/>
            <w:left w:val="none" w:sz="0" w:space="0" w:color="auto"/>
            <w:bottom w:val="none" w:sz="0" w:space="0" w:color="auto"/>
            <w:right w:val="none" w:sz="0" w:space="0" w:color="auto"/>
          </w:divBdr>
        </w:div>
        <w:div w:id="1232811759">
          <w:marLeft w:val="0"/>
          <w:marRight w:val="0"/>
          <w:marTop w:val="0"/>
          <w:marBottom w:val="0"/>
          <w:divBdr>
            <w:top w:val="none" w:sz="0" w:space="0" w:color="auto"/>
            <w:left w:val="none" w:sz="0" w:space="0" w:color="auto"/>
            <w:bottom w:val="none" w:sz="0" w:space="0" w:color="auto"/>
            <w:right w:val="none" w:sz="0" w:space="0" w:color="auto"/>
          </w:divBdr>
        </w:div>
      </w:divsChild>
    </w:div>
    <w:div w:id="1979146697">
      <w:bodyDiv w:val="1"/>
      <w:marLeft w:val="0"/>
      <w:marRight w:val="0"/>
      <w:marTop w:val="0"/>
      <w:marBottom w:val="0"/>
      <w:divBdr>
        <w:top w:val="none" w:sz="0" w:space="0" w:color="auto"/>
        <w:left w:val="none" w:sz="0" w:space="0" w:color="auto"/>
        <w:bottom w:val="none" w:sz="0" w:space="0" w:color="auto"/>
        <w:right w:val="none" w:sz="0" w:space="0" w:color="auto"/>
      </w:divBdr>
    </w:div>
    <w:div w:id="1987389689">
      <w:bodyDiv w:val="1"/>
      <w:marLeft w:val="0"/>
      <w:marRight w:val="0"/>
      <w:marTop w:val="0"/>
      <w:marBottom w:val="0"/>
      <w:divBdr>
        <w:top w:val="none" w:sz="0" w:space="0" w:color="auto"/>
        <w:left w:val="none" w:sz="0" w:space="0" w:color="auto"/>
        <w:bottom w:val="none" w:sz="0" w:space="0" w:color="auto"/>
        <w:right w:val="none" w:sz="0" w:space="0" w:color="auto"/>
      </w:divBdr>
    </w:div>
    <w:div w:id="2003730275">
      <w:bodyDiv w:val="1"/>
      <w:marLeft w:val="0"/>
      <w:marRight w:val="0"/>
      <w:marTop w:val="0"/>
      <w:marBottom w:val="0"/>
      <w:divBdr>
        <w:top w:val="none" w:sz="0" w:space="0" w:color="auto"/>
        <w:left w:val="none" w:sz="0" w:space="0" w:color="auto"/>
        <w:bottom w:val="none" w:sz="0" w:space="0" w:color="auto"/>
        <w:right w:val="none" w:sz="0" w:space="0" w:color="auto"/>
      </w:divBdr>
    </w:div>
    <w:div w:id="2007005448">
      <w:bodyDiv w:val="1"/>
      <w:marLeft w:val="0"/>
      <w:marRight w:val="0"/>
      <w:marTop w:val="0"/>
      <w:marBottom w:val="0"/>
      <w:divBdr>
        <w:top w:val="none" w:sz="0" w:space="0" w:color="auto"/>
        <w:left w:val="none" w:sz="0" w:space="0" w:color="auto"/>
        <w:bottom w:val="none" w:sz="0" w:space="0" w:color="auto"/>
        <w:right w:val="none" w:sz="0" w:space="0" w:color="auto"/>
      </w:divBdr>
    </w:div>
    <w:div w:id="2044204438">
      <w:bodyDiv w:val="1"/>
      <w:marLeft w:val="0"/>
      <w:marRight w:val="0"/>
      <w:marTop w:val="0"/>
      <w:marBottom w:val="0"/>
      <w:divBdr>
        <w:top w:val="none" w:sz="0" w:space="0" w:color="auto"/>
        <w:left w:val="none" w:sz="0" w:space="0" w:color="auto"/>
        <w:bottom w:val="none" w:sz="0" w:space="0" w:color="auto"/>
        <w:right w:val="none" w:sz="0" w:space="0" w:color="auto"/>
      </w:divBdr>
    </w:div>
    <w:div w:id="2046907495">
      <w:bodyDiv w:val="1"/>
      <w:marLeft w:val="0"/>
      <w:marRight w:val="0"/>
      <w:marTop w:val="0"/>
      <w:marBottom w:val="0"/>
      <w:divBdr>
        <w:top w:val="none" w:sz="0" w:space="0" w:color="auto"/>
        <w:left w:val="none" w:sz="0" w:space="0" w:color="auto"/>
        <w:bottom w:val="none" w:sz="0" w:space="0" w:color="auto"/>
        <w:right w:val="none" w:sz="0" w:space="0" w:color="auto"/>
      </w:divBdr>
    </w:div>
    <w:div w:id="2059284273">
      <w:bodyDiv w:val="1"/>
      <w:marLeft w:val="0"/>
      <w:marRight w:val="0"/>
      <w:marTop w:val="0"/>
      <w:marBottom w:val="0"/>
      <w:divBdr>
        <w:top w:val="none" w:sz="0" w:space="0" w:color="auto"/>
        <w:left w:val="none" w:sz="0" w:space="0" w:color="auto"/>
        <w:bottom w:val="none" w:sz="0" w:space="0" w:color="auto"/>
        <w:right w:val="none" w:sz="0" w:space="0" w:color="auto"/>
      </w:divBdr>
      <w:divsChild>
        <w:div w:id="1678581730">
          <w:marLeft w:val="0"/>
          <w:marRight w:val="0"/>
          <w:marTop w:val="0"/>
          <w:marBottom w:val="0"/>
          <w:divBdr>
            <w:top w:val="none" w:sz="0" w:space="0" w:color="auto"/>
            <w:left w:val="none" w:sz="0" w:space="0" w:color="auto"/>
            <w:bottom w:val="none" w:sz="0" w:space="0" w:color="auto"/>
            <w:right w:val="none" w:sz="0" w:space="0" w:color="auto"/>
          </w:divBdr>
        </w:div>
        <w:div w:id="1105999978">
          <w:marLeft w:val="0"/>
          <w:marRight w:val="0"/>
          <w:marTop w:val="0"/>
          <w:marBottom w:val="0"/>
          <w:divBdr>
            <w:top w:val="none" w:sz="0" w:space="0" w:color="auto"/>
            <w:left w:val="none" w:sz="0" w:space="0" w:color="auto"/>
            <w:bottom w:val="none" w:sz="0" w:space="0" w:color="auto"/>
            <w:right w:val="none" w:sz="0" w:space="0" w:color="auto"/>
          </w:divBdr>
        </w:div>
        <w:div w:id="1280836102">
          <w:marLeft w:val="0"/>
          <w:marRight w:val="0"/>
          <w:marTop w:val="0"/>
          <w:marBottom w:val="0"/>
          <w:divBdr>
            <w:top w:val="none" w:sz="0" w:space="0" w:color="auto"/>
            <w:left w:val="none" w:sz="0" w:space="0" w:color="auto"/>
            <w:bottom w:val="none" w:sz="0" w:space="0" w:color="auto"/>
            <w:right w:val="none" w:sz="0" w:space="0" w:color="auto"/>
          </w:divBdr>
        </w:div>
        <w:div w:id="846285379">
          <w:marLeft w:val="0"/>
          <w:marRight w:val="0"/>
          <w:marTop w:val="0"/>
          <w:marBottom w:val="0"/>
          <w:divBdr>
            <w:top w:val="none" w:sz="0" w:space="0" w:color="auto"/>
            <w:left w:val="none" w:sz="0" w:space="0" w:color="auto"/>
            <w:bottom w:val="none" w:sz="0" w:space="0" w:color="auto"/>
            <w:right w:val="none" w:sz="0" w:space="0" w:color="auto"/>
          </w:divBdr>
        </w:div>
        <w:div w:id="2017422914">
          <w:marLeft w:val="0"/>
          <w:marRight w:val="0"/>
          <w:marTop w:val="0"/>
          <w:marBottom w:val="0"/>
          <w:divBdr>
            <w:top w:val="none" w:sz="0" w:space="0" w:color="auto"/>
            <w:left w:val="none" w:sz="0" w:space="0" w:color="auto"/>
            <w:bottom w:val="none" w:sz="0" w:space="0" w:color="auto"/>
            <w:right w:val="none" w:sz="0" w:space="0" w:color="auto"/>
          </w:divBdr>
        </w:div>
        <w:div w:id="348720465">
          <w:marLeft w:val="0"/>
          <w:marRight w:val="0"/>
          <w:marTop w:val="0"/>
          <w:marBottom w:val="0"/>
          <w:divBdr>
            <w:top w:val="none" w:sz="0" w:space="0" w:color="auto"/>
            <w:left w:val="none" w:sz="0" w:space="0" w:color="auto"/>
            <w:bottom w:val="none" w:sz="0" w:space="0" w:color="auto"/>
            <w:right w:val="none" w:sz="0" w:space="0" w:color="auto"/>
          </w:divBdr>
        </w:div>
      </w:divsChild>
    </w:div>
    <w:div w:id="2061635267">
      <w:bodyDiv w:val="1"/>
      <w:marLeft w:val="0"/>
      <w:marRight w:val="0"/>
      <w:marTop w:val="0"/>
      <w:marBottom w:val="0"/>
      <w:divBdr>
        <w:top w:val="none" w:sz="0" w:space="0" w:color="auto"/>
        <w:left w:val="none" w:sz="0" w:space="0" w:color="auto"/>
        <w:bottom w:val="none" w:sz="0" w:space="0" w:color="auto"/>
        <w:right w:val="none" w:sz="0" w:space="0" w:color="auto"/>
      </w:divBdr>
      <w:divsChild>
        <w:div w:id="1197692756">
          <w:marLeft w:val="0"/>
          <w:marRight w:val="0"/>
          <w:marTop w:val="0"/>
          <w:marBottom w:val="0"/>
          <w:divBdr>
            <w:top w:val="none" w:sz="0" w:space="0" w:color="auto"/>
            <w:left w:val="none" w:sz="0" w:space="0" w:color="auto"/>
            <w:bottom w:val="none" w:sz="0" w:space="0" w:color="auto"/>
            <w:right w:val="none" w:sz="0" w:space="0" w:color="auto"/>
          </w:divBdr>
        </w:div>
        <w:div w:id="1173376630">
          <w:marLeft w:val="0"/>
          <w:marRight w:val="0"/>
          <w:marTop w:val="0"/>
          <w:marBottom w:val="0"/>
          <w:divBdr>
            <w:top w:val="none" w:sz="0" w:space="0" w:color="auto"/>
            <w:left w:val="none" w:sz="0" w:space="0" w:color="auto"/>
            <w:bottom w:val="none" w:sz="0" w:space="0" w:color="auto"/>
            <w:right w:val="none" w:sz="0" w:space="0" w:color="auto"/>
          </w:divBdr>
        </w:div>
        <w:div w:id="652762786">
          <w:marLeft w:val="0"/>
          <w:marRight w:val="0"/>
          <w:marTop w:val="0"/>
          <w:marBottom w:val="0"/>
          <w:divBdr>
            <w:top w:val="none" w:sz="0" w:space="0" w:color="auto"/>
            <w:left w:val="none" w:sz="0" w:space="0" w:color="auto"/>
            <w:bottom w:val="none" w:sz="0" w:space="0" w:color="auto"/>
            <w:right w:val="none" w:sz="0" w:space="0" w:color="auto"/>
          </w:divBdr>
        </w:div>
        <w:div w:id="29041542">
          <w:marLeft w:val="0"/>
          <w:marRight w:val="0"/>
          <w:marTop w:val="0"/>
          <w:marBottom w:val="0"/>
          <w:divBdr>
            <w:top w:val="none" w:sz="0" w:space="0" w:color="auto"/>
            <w:left w:val="none" w:sz="0" w:space="0" w:color="auto"/>
            <w:bottom w:val="none" w:sz="0" w:space="0" w:color="auto"/>
            <w:right w:val="none" w:sz="0" w:space="0" w:color="auto"/>
          </w:divBdr>
        </w:div>
        <w:div w:id="1721247510">
          <w:marLeft w:val="0"/>
          <w:marRight w:val="0"/>
          <w:marTop w:val="0"/>
          <w:marBottom w:val="0"/>
          <w:divBdr>
            <w:top w:val="none" w:sz="0" w:space="0" w:color="auto"/>
            <w:left w:val="none" w:sz="0" w:space="0" w:color="auto"/>
            <w:bottom w:val="none" w:sz="0" w:space="0" w:color="auto"/>
            <w:right w:val="none" w:sz="0" w:space="0" w:color="auto"/>
          </w:divBdr>
        </w:div>
      </w:divsChild>
    </w:div>
    <w:div w:id="210792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Thong-tu-37-2022-TT-BTC-sua-doi-Thong-tu-109-2016-TT-BTC-kinh-phi-dieu-tra-thong-ke-518580.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uatvietnam.vn/lao-dong/thong-tu-004-2025-tt-bnv-cua-bo-noi-vu-quy-dinh-muc-luong-cua-chuyen-gia-tu-van-trong-nuoc-lam-co-so-cho-viec-xac-dinh-gia-goi-thau-399758-d1.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BEA3A-E63E-4E2B-AB22-D933F1E44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31</Pages>
  <Words>11000</Words>
  <Characters>62705</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NT</dc:creator>
  <cp:keywords/>
  <dc:description/>
  <cp:lastModifiedBy>PC</cp:lastModifiedBy>
  <cp:revision>20</cp:revision>
  <cp:lastPrinted>2025-12-24T00:49:00Z</cp:lastPrinted>
  <dcterms:created xsi:type="dcterms:W3CDTF">2026-02-27T01:36:00Z</dcterms:created>
  <dcterms:modified xsi:type="dcterms:W3CDTF">2026-02-27T02:10:00Z</dcterms:modified>
</cp:coreProperties>
</file>