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EBA" w:rsidRPr="00606670" w:rsidRDefault="00606670" w:rsidP="00BE35CC">
      <w:pPr>
        <w:tabs>
          <w:tab w:val="left" w:pos="636"/>
          <w:tab w:val="center" w:pos="4677"/>
        </w:tabs>
        <w:spacing w:after="0"/>
        <w:jc w:val="left"/>
        <w:rPr>
          <w:rFonts w:ascii="Times New Roman" w:hAnsi="Times New Roman" w:cs="Times New Roman"/>
          <w:b/>
          <w:sz w:val="28"/>
          <w:szCs w:val="28"/>
        </w:rPr>
      </w:pPr>
      <w:bookmarkStart w:id="0" w:name="_GoBack"/>
      <w:bookmarkEnd w:id="0"/>
      <w:r>
        <w:rPr>
          <w:rFonts w:ascii="Times New Roman" w:hAnsi="Times New Roman" w:cs="Times New Roman"/>
          <w:b/>
          <w:sz w:val="28"/>
          <w:szCs w:val="28"/>
        </w:rPr>
        <w:tab/>
      </w:r>
      <w:r>
        <w:rPr>
          <w:rFonts w:ascii="Times New Roman" w:hAnsi="Times New Roman" w:cs="Times New Roman"/>
          <w:b/>
          <w:sz w:val="28"/>
          <w:szCs w:val="28"/>
        </w:rPr>
        <w:tab/>
      </w:r>
      <w:r w:rsidR="009B5549">
        <w:rPr>
          <w:rFonts w:ascii="Times New Roman" w:hAnsi="Times New Roman" w:cs="Times New Roman"/>
          <w:b/>
          <w:sz w:val="28"/>
          <w:szCs w:val="28"/>
        </w:rPr>
        <w:t xml:space="preserve">DỰ THẢO </w:t>
      </w:r>
      <w:r w:rsidRPr="00606670">
        <w:rPr>
          <w:rFonts w:ascii="Times New Roman" w:hAnsi="Times New Roman" w:cs="Times New Roman"/>
          <w:b/>
          <w:sz w:val="28"/>
          <w:szCs w:val="28"/>
        </w:rPr>
        <w:t xml:space="preserve">ĐỀ CƯƠNG ĐỀ ÁN </w:t>
      </w:r>
    </w:p>
    <w:p w:rsidR="00606670" w:rsidRDefault="00606670" w:rsidP="00BE35CC">
      <w:pPr>
        <w:spacing w:after="0"/>
        <w:rPr>
          <w:rFonts w:ascii="Times New Roman" w:hAnsi="Times New Roman" w:cs="Times New Roman"/>
          <w:b/>
          <w:sz w:val="28"/>
          <w:szCs w:val="28"/>
        </w:rPr>
      </w:pPr>
      <w:r w:rsidRPr="00606670">
        <w:rPr>
          <w:rFonts w:ascii="Times New Roman" w:hAnsi="Times New Roman" w:cs="Times New Roman"/>
          <w:b/>
          <w:sz w:val="28"/>
          <w:szCs w:val="28"/>
        </w:rPr>
        <w:t>TRUNG TÂM NGHIÊN CỨU QUỐC GIA VỀ CÔNG NGHỆ ĐẠI DƯƠNG</w:t>
      </w:r>
    </w:p>
    <w:p w:rsidR="00606670" w:rsidRDefault="00606670">
      <w:pPr>
        <w:rPr>
          <w:rFonts w:ascii="Times New Roman" w:hAnsi="Times New Roman" w:cs="Times New Roman"/>
          <w:b/>
          <w:sz w:val="28"/>
          <w:szCs w:val="28"/>
        </w:rPr>
      </w:pPr>
    </w:p>
    <w:p w:rsidR="00606670" w:rsidRDefault="00606670" w:rsidP="00606670">
      <w:pPr>
        <w:spacing w:after="0"/>
        <w:rPr>
          <w:rFonts w:ascii="Times New Roman" w:hAnsi="Times New Roman" w:cs="Times New Roman"/>
          <w:b/>
          <w:sz w:val="28"/>
          <w:szCs w:val="28"/>
        </w:rPr>
      </w:pPr>
      <w:r>
        <w:rPr>
          <w:rFonts w:ascii="Times New Roman" w:hAnsi="Times New Roman" w:cs="Times New Roman"/>
          <w:b/>
          <w:sz w:val="28"/>
          <w:szCs w:val="28"/>
        </w:rPr>
        <w:t>Phần I</w:t>
      </w:r>
    </w:p>
    <w:p w:rsidR="00606670" w:rsidRDefault="00606670" w:rsidP="00606670">
      <w:pPr>
        <w:spacing w:after="0"/>
        <w:rPr>
          <w:rFonts w:ascii="Times New Roman" w:hAnsi="Times New Roman" w:cs="Times New Roman"/>
          <w:b/>
          <w:sz w:val="28"/>
          <w:szCs w:val="28"/>
        </w:rPr>
      </w:pPr>
      <w:r>
        <w:rPr>
          <w:rFonts w:ascii="Times New Roman" w:hAnsi="Times New Roman" w:cs="Times New Roman"/>
          <w:b/>
          <w:sz w:val="28"/>
          <w:szCs w:val="28"/>
        </w:rPr>
        <w:t>Sự cần thiết thành lập Trung tâm Nghiên cứu Quốc gia về Công nghệ đại dương</w:t>
      </w:r>
    </w:p>
    <w:p w:rsidR="00606670" w:rsidRDefault="00606670" w:rsidP="00606670">
      <w:pPr>
        <w:spacing w:after="0"/>
        <w:jc w:val="both"/>
        <w:rPr>
          <w:rFonts w:ascii="Times New Roman" w:hAnsi="Times New Roman" w:cs="Times New Roman"/>
          <w:b/>
          <w:sz w:val="28"/>
          <w:szCs w:val="28"/>
        </w:rPr>
      </w:pPr>
    </w:p>
    <w:p w:rsidR="00606670" w:rsidRPr="00CB5257" w:rsidRDefault="00606670" w:rsidP="00BC41E5">
      <w:pPr>
        <w:spacing w:before="60" w:after="60" w:line="288" w:lineRule="auto"/>
        <w:ind w:firstLine="567"/>
        <w:jc w:val="both"/>
        <w:rPr>
          <w:rFonts w:ascii="Times New Roman" w:hAnsi="Times New Roman" w:cs="Times New Roman"/>
          <w:b/>
          <w:sz w:val="28"/>
          <w:szCs w:val="28"/>
        </w:rPr>
      </w:pPr>
      <w:r w:rsidRPr="007652A2">
        <w:rPr>
          <w:rFonts w:ascii="Times New Roman" w:hAnsi="Times New Roman" w:cs="Times New Roman"/>
          <w:sz w:val="28"/>
          <w:szCs w:val="28"/>
        </w:rPr>
        <w:t xml:space="preserve">Căn cứ Nghị quyết số 09-NQ/TW ngày 28/01/2022 của Bộ Chính trị về xây dựng, </w:t>
      </w:r>
      <w:r w:rsidRPr="00CB5257">
        <w:rPr>
          <w:rFonts w:ascii="Times New Roman" w:hAnsi="Times New Roman" w:cs="Times New Roman"/>
          <w:sz w:val="28"/>
          <w:szCs w:val="28"/>
        </w:rPr>
        <w:t xml:space="preserve">phát triển tỉnh Khánh Hòa đến năm 2030, tầm nhìn đến năm 2045, Nghị quyết số 42/NQ-CP ngày 21/3/2022 của Chính phủ ban hành Chương trình hành động của Chính phủ thực hiện Nghị quyết số 09-NQ/TW ngày 28/01/2022 của Bộ Chính trị về xây dựng, phát triển tỉnh Khánh Hòa đến năm 2030, tầm nhìn đến năm 2045, trong đó đã đề ra nhiệm vụ </w:t>
      </w:r>
      <w:r w:rsidRPr="00CB5257">
        <w:rPr>
          <w:rFonts w:ascii="Times New Roman" w:hAnsi="Times New Roman" w:cs="Times New Roman"/>
          <w:i/>
          <w:sz w:val="28"/>
          <w:szCs w:val="28"/>
        </w:rPr>
        <w:t>“</w:t>
      </w:r>
      <w:r w:rsidR="005D0646" w:rsidRPr="00CB5257">
        <w:rPr>
          <w:rFonts w:ascii="Times New Roman" w:hAnsi="Times New Roman" w:cs="Times New Roman"/>
          <w:i/>
          <w:sz w:val="28"/>
          <w:szCs w:val="28"/>
        </w:rPr>
        <w:t>Thành lập Trung tâm nghiên cứu quốc gia về công nghệ đại dương</w:t>
      </w:r>
      <w:r w:rsidRPr="00CB5257">
        <w:rPr>
          <w:rFonts w:ascii="Times New Roman" w:hAnsi="Times New Roman" w:cs="Times New Roman"/>
          <w:i/>
          <w:sz w:val="28"/>
          <w:szCs w:val="28"/>
        </w:rPr>
        <w:t>”</w:t>
      </w:r>
      <w:r w:rsidR="005D0646" w:rsidRPr="00CB5257">
        <w:rPr>
          <w:rFonts w:ascii="Times New Roman" w:hAnsi="Times New Roman" w:cs="Times New Roman"/>
          <w:sz w:val="28"/>
          <w:szCs w:val="28"/>
        </w:rPr>
        <w:t xml:space="preserve"> với cơ chế đặc thù về hợp tác công tư, nhằm đẩy nhanh tiến trình ứng dụng chuyển giao công nghệ đại dương phục vụ phát triển kinh tế biển và mục tiêu lưỡng dụng.</w:t>
      </w:r>
    </w:p>
    <w:p w:rsidR="005C74C5" w:rsidRPr="00CB5257" w:rsidRDefault="005C74C5" w:rsidP="001C6E31">
      <w:pPr>
        <w:pStyle w:val="ListParagraph"/>
        <w:numPr>
          <w:ilvl w:val="0"/>
          <w:numId w:val="1"/>
        </w:numPr>
        <w:tabs>
          <w:tab w:val="left" w:pos="284"/>
        </w:tabs>
        <w:spacing w:before="120" w:after="120" w:line="288" w:lineRule="auto"/>
        <w:ind w:left="0" w:firstLine="0"/>
        <w:jc w:val="both"/>
        <w:rPr>
          <w:rFonts w:ascii="Times New Roman" w:hAnsi="Times New Roman" w:cs="Times New Roman"/>
          <w:b/>
          <w:sz w:val="28"/>
          <w:szCs w:val="28"/>
        </w:rPr>
      </w:pPr>
      <w:r w:rsidRPr="00CB5257">
        <w:rPr>
          <w:rFonts w:ascii="Times New Roman" w:hAnsi="Times New Roman" w:cs="Times New Roman"/>
          <w:b/>
          <w:sz w:val="28"/>
          <w:szCs w:val="28"/>
        </w:rPr>
        <w:t>Sự cần thiết</w:t>
      </w:r>
      <w:r w:rsidR="00CB5257" w:rsidRPr="00CB5257">
        <w:rPr>
          <w:rFonts w:ascii="Times New Roman" w:hAnsi="Times New Roman" w:cs="Times New Roman"/>
          <w:b/>
          <w:sz w:val="28"/>
          <w:szCs w:val="28"/>
        </w:rPr>
        <w:t xml:space="preserve"> thành lập Trung tâm Nghiên cứu Quốc gia về Công nghệ đại dương</w:t>
      </w:r>
    </w:p>
    <w:p w:rsidR="00CB5257" w:rsidRPr="00CB5257" w:rsidRDefault="00CB5257" w:rsidP="00067281">
      <w:pPr>
        <w:spacing w:before="120" w:after="120" w:line="312" w:lineRule="auto"/>
        <w:ind w:firstLine="567"/>
        <w:jc w:val="both"/>
        <w:rPr>
          <w:rFonts w:ascii="Times New Roman" w:hAnsi="Times New Roman" w:cs="Times New Roman"/>
          <w:sz w:val="28"/>
          <w:szCs w:val="28"/>
        </w:rPr>
      </w:pPr>
      <w:r w:rsidRPr="00CB5257">
        <w:rPr>
          <w:rFonts w:ascii="Times New Roman" w:hAnsi="Times New Roman" w:cs="Times New Roman"/>
          <w:sz w:val="28"/>
          <w:szCs w:val="28"/>
        </w:rPr>
        <w:t>Sự cần thiết thành lập Trung tâm Nghiên cứu Quốc gia về Công nghệ đại dương dựa trên những luận điểm như sau:</w:t>
      </w:r>
    </w:p>
    <w:p w:rsidR="00CB5257" w:rsidRPr="00CB5257" w:rsidRDefault="00CB5257" w:rsidP="00067281">
      <w:pPr>
        <w:spacing w:before="120" w:after="120" w:line="312" w:lineRule="auto"/>
        <w:ind w:firstLine="567"/>
        <w:jc w:val="both"/>
        <w:rPr>
          <w:rFonts w:ascii="Times New Roman" w:hAnsi="Times New Roman" w:cs="Times New Roman"/>
          <w:sz w:val="28"/>
          <w:szCs w:val="28"/>
        </w:rPr>
      </w:pPr>
      <w:r w:rsidRPr="00CB5257">
        <w:rPr>
          <w:rFonts w:ascii="Times New Roman" w:hAnsi="Times New Roman" w:cs="Times New Roman"/>
          <w:sz w:val="28"/>
          <w:szCs w:val="28"/>
        </w:rPr>
        <w:t xml:space="preserve">(i) Bối cảnh khoa học – công nghệ thế giới: Khoa học và Công nghệ đã đưa công nghiệp thế giới bước vào cuộc cách mạng công nghiệp lần thứ 4 (Đó là cuộc cách mạng công nghiệp mà các hệ thống liên kết thực - ảo đang xóa mờ ranh giới giữa con người và máy móc nhằm nâng cao đáng kể hiệu quả sản xuất và cho phép tạo ra sản phẩm riêng biệt cho đại chúng). Các cuộc cách mạng khoa học kỹ thuật và công nghiệp đã thay đổi các mô hình kinh tế để tiến đến nền kinh tế sáng tạo. Ở quy mô của địa phương như </w:t>
      </w:r>
      <w:r>
        <w:rPr>
          <w:rFonts w:ascii="Times New Roman" w:hAnsi="Times New Roman" w:cs="Times New Roman"/>
          <w:sz w:val="28"/>
          <w:szCs w:val="28"/>
        </w:rPr>
        <w:t xml:space="preserve">tỉnh </w:t>
      </w:r>
      <w:r w:rsidRPr="00CB5257">
        <w:rPr>
          <w:rFonts w:ascii="Times New Roman" w:hAnsi="Times New Roman" w:cs="Times New Roman"/>
          <w:sz w:val="28"/>
          <w:szCs w:val="28"/>
        </w:rPr>
        <w:t>Khánh Hòa cũng cần tiếp cận xu thế phát triển thông qua hình thành các trung tâm</w:t>
      </w:r>
      <w:r>
        <w:rPr>
          <w:rFonts w:ascii="Times New Roman" w:hAnsi="Times New Roman" w:cs="Times New Roman"/>
          <w:sz w:val="28"/>
          <w:szCs w:val="28"/>
        </w:rPr>
        <w:t xml:space="preserve"> nghiên cứu</w:t>
      </w:r>
      <w:r w:rsidRPr="00CB5257">
        <w:rPr>
          <w:rFonts w:ascii="Times New Roman" w:hAnsi="Times New Roman" w:cs="Times New Roman"/>
          <w:sz w:val="28"/>
          <w:szCs w:val="28"/>
        </w:rPr>
        <w:t xml:space="preserve"> khoa học và công nghệ để dần tích lũy tri thức và nhân lực đáp ứng mô hình phát triển kinh tế mới thì việc hình thành Khu công nghệ cao là một trong những giải pháp cần thiết.</w:t>
      </w:r>
    </w:p>
    <w:p w:rsidR="00CB5257" w:rsidRPr="00CB5257" w:rsidRDefault="00CB5257" w:rsidP="00067281">
      <w:pPr>
        <w:spacing w:before="120" w:after="120" w:line="312" w:lineRule="auto"/>
        <w:ind w:firstLine="567"/>
        <w:jc w:val="both"/>
        <w:rPr>
          <w:rFonts w:ascii="Times New Roman" w:hAnsi="Times New Roman" w:cs="Times New Roman"/>
          <w:sz w:val="28"/>
          <w:szCs w:val="28"/>
        </w:rPr>
      </w:pPr>
      <w:r w:rsidRPr="00CB5257">
        <w:rPr>
          <w:rFonts w:ascii="Times New Roman" w:hAnsi="Times New Roman" w:cs="Times New Roman"/>
          <w:sz w:val="28"/>
          <w:szCs w:val="28"/>
        </w:rPr>
        <w:t xml:space="preserve">(ii) Bối cảnh phát triển </w:t>
      </w:r>
      <w:r w:rsidR="00781BD6">
        <w:rPr>
          <w:rFonts w:ascii="Times New Roman" w:hAnsi="Times New Roman" w:cs="Times New Roman"/>
          <w:sz w:val="28"/>
          <w:szCs w:val="28"/>
        </w:rPr>
        <w:t xml:space="preserve">khoa học công nghệ liên quan đến biển và đại dương </w:t>
      </w:r>
      <w:r>
        <w:rPr>
          <w:rFonts w:ascii="Times New Roman" w:hAnsi="Times New Roman" w:cs="Times New Roman"/>
          <w:sz w:val="28"/>
          <w:szCs w:val="28"/>
        </w:rPr>
        <w:t xml:space="preserve">ở quy mô </w:t>
      </w:r>
      <w:r w:rsidRPr="00CB5257">
        <w:rPr>
          <w:rFonts w:ascii="Times New Roman" w:hAnsi="Times New Roman" w:cs="Times New Roman"/>
          <w:sz w:val="28"/>
          <w:szCs w:val="28"/>
        </w:rPr>
        <w:t>quốc gia và vùng:</w:t>
      </w:r>
    </w:p>
    <w:p w:rsidR="00CB5257" w:rsidRPr="00CB5257" w:rsidRDefault="00CB5257" w:rsidP="00067281">
      <w:pPr>
        <w:spacing w:before="120" w:after="120" w:line="312" w:lineRule="auto"/>
        <w:ind w:firstLine="567"/>
        <w:jc w:val="both"/>
        <w:rPr>
          <w:rFonts w:ascii="Times New Roman" w:hAnsi="Times New Roman" w:cs="Times New Roman"/>
          <w:sz w:val="28"/>
          <w:szCs w:val="28"/>
        </w:rPr>
      </w:pPr>
      <w:r w:rsidRPr="00CB5257">
        <w:rPr>
          <w:rFonts w:ascii="Times New Roman" w:hAnsi="Times New Roman" w:cs="Times New Roman"/>
          <w:sz w:val="28"/>
          <w:szCs w:val="28"/>
        </w:rPr>
        <w:t xml:space="preserve">Có thể thấy, trong điều kiện kinh tế - xã hội của nước ta thì quá trình đầu tư phát triển công nghệ cao </w:t>
      </w:r>
      <w:r w:rsidR="00781BD6">
        <w:rPr>
          <w:rFonts w:ascii="Times New Roman" w:hAnsi="Times New Roman" w:cs="Times New Roman"/>
          <w:sz w:val="28"/>
          <w:szCs w:val="28"/>
        </w:rPr>
        <w:t xml:space="preserve">nói chung và liên quan đến lĩnh vực công nghệ biển nói riêng </w:t>
      </w:r>
      <w:r w:rsidRPr="00CB5257">
        <w:rPr>
          <w:rFonts w:ascii="Times New Roman" w:hAnsi="Times New Roman" w:cs="Times New Roman"/>
          <w:sz w:val="28"/>
          <w:szCs w:val="28"/>
        </w:rPr>
        <w:t xml:space="preserve">đòi hỏi nguồn kinh phí lớn, thời gian kéo dài nhưng nó lại là xu hướng tất yếu để thúc đẩy </w:t>
      </w:r>
      <w:r w:rsidR="00781BD6">
        <w:rPr>
          <w:rFonts w:ascii="Times New Roman" w:hAnsi="Times New Roman" w:cs="Times New Roman"/>
          <w:sz w:val="28"/>
          <w:szCs w:val="28"/>
        </w:rPr>
        <w:t xml:space="preserve">các ngành kinh tế khác </w:t>
      </w:r>
      <w:r w:rsidRPr="00CB5257">
        <w:rPr>
          <w:rFonts w:ascii="Times New Roman" w:hAnsi="Times New Roman" w:cs="Times New Roman"/>
          <w:sz w:val="28"/>
          <w:szCs w:val="28"/>
        </w:rPr>
        <w:t xml:space="preserve">phát triển. </w:t>
      </w:r>
    </w:p>
    <w:p w:rsidR="00CB5257" w:rsidRPr="00CB5257" w:rsidRDefault="00CB5257" w:rsidP="00067281">
      <w:pPr>
        <w:spacing w:before="120" w:after="120" w:line="312" w:lineRule="auto"/>
        <w:ind w:firstLine="567"/>
        <w:jc w:val="both"/>
        <w:rPr>
          <w:rFonts w:ascii="Times New Roman" w:hAnsi="Times New Roman" w:cs="Times New Roman"/>
          <w:sz w:val="28"/>
          <w:szCs w:val="28"/>
        </w:rPr>
      </w:pPr>
      <w:r w:rsidRPr="00CB5257">
        <w:rPr>
          <w:rFonts w:ascii="Times New Roman" w:hAnsi="Times New Roman" w:cs="Times New Roman"/>
          <w:sz w:val="28"/>
          <w:szCs w:val="28"/>
        </w:rPr>
        <w:lastRenderedPageBreak/>
        <w:t xml:space="preserve">Trong vùng Nam Trung Bộ và Tây nguyên hiện nay công nghệ cao chủ yếu được ứng dụng trong lĩnh vực nông nghiệp, tập trung chính vào vựa rau Lâm Đồng. Ngoài ra, khu vực ven biển tập trung phát triển các công nghệ nuôi trồng, khai thác các sản phẩm có liên quan đến biển. </w:t>
      </w:r>
      <w:proofErr w:type="gramStart"/>
      <w:r w:rsidRPr="00CB5257">
        <w:rPr>
          <w:rFonts w:ascii="Times New Roman" w:hAnsi="Times New Roman" w:cs="Times New Roman"/>
          <w:sz w:val="28"/>
          <w:szCs w:val="28"/>
        </w:rPr>
        <w:t>Trong khi đó, các khu công nghệ cao quốc gia kêu gọi đầu tư nhưng vẫn chưa có các định hướng đến nhóm công nghệ cụ thể mà đa số phụ thuộc vào sản phẩm của các doanh nghiệp.</w:t>
      </w:r>
      <w:proofErr w:type="gramEnd"/>
    </w:p>
    <w:p w:rsidR="00CB5257" w:rsidRPr="00781BD6" w:rsidRDefault="00CB5257" w:rsidP="00067281">
      <w:pPr>
        <w:spacing w:before="120" w:after="120" w:line="312" w:lineRule="auto"/>
        <w:ind w:firstLine="567"/>
        <w:jc w:val="both"/>
        <w:rPr>
          <w:rFonts w:ascii="Times New Roman" w:hAnsi="Times New Roman" w:cs="Times New Roman"/>
          <w:b/>
          <w:i/>
          <w:sz w:val="28"/>
          <w:szCs w:val="28"/>
        </w:rPr>
      </w:pPr>
      <w:proofErr w:type="gramStart"/>
      <w:r w:rsidRPr="00781BD6">
        <w:rPr>
          <w:rFonts w:ascii="Times New Roman" w:hAnsi="Times New Roman" w:cs="Times New Roman"/>
          <w:b/>
          <w:i/>
          <w:sz w:val="28"/>
          <w:szCs w:val="28"/>
        </w:rPr>
        <w:t>Việt Nam là Quốc gia gắn liền với biển nên cần phải phát triển là làm chủ các công nghệ cao liên quan đến biển cũng như sản xuất các thiết bị công nghệ cao phục vụ phát triển kinh tế biển là một xu thế tất yếu.</w:t>
      </w:r>
      <w:proofErr w:type="gramEnd"/>
    </w:p>
    <w:p w:rsidR="00CB5257" w:rsidRPr="00CB5257" w:rsidRDefault="00CB5257" w:rsidP="00067281">
      <w:pPr>
        <w:spacing w:before="120" w:after="120" w:line="312" w:lineRule="auto"/>
        <w:ind w:firstLine="567"/>
        <w:jc w:val="both"/>
        <w:rPr>
          <w:rFonts w:ascii="Times New Roman" w:hAnsi="Times New Roman" w:cs="Times New Roman"/>
          <w:sz w:val="28"/>
          <w:szCs w:val="28"/>
        </w:rPr>
      </w:pPr>
      <w:r w:rsidRPr="00CB5257">
        <w:rPr>
          <w:rFonts w:ascii="Times New Roman" w:hAnsi="Times New Roman" w:cs="Times New Roman"/>
          <w:sz w:val="28"/>
          <w:szCs w:val="28"/>
        </w:rPr>
        <w:t>(iii) Bối cảnh tăng trưởng của địa phương: Phân tích giá trị GDP giai đoạ</w:t>
      </w:r>
      <w:r w:rsidR="00781BD6">
        <w:rPr>
          <w:rFonts w:ascii="Times New Roman" w:hAnsi="Times New Roman" w:cs="Times New Roman"/>
          <w:sz w:val="28"/>
          <w:szCs w:val="28"/>
        </w:rPr>
        <w:t xml:space="preserve">n 2011 – </w:t>
      </w:r>
      <w:r>
        <w:rPr>
          <w:rFonts w:ascii="Times New Roman" w:hAnsi="Times New Roman" w:cs="Times New Roman"/>
          <w:sz w:val="28"/>
          <w:szCs w:val="28"/>
        </w:rPr>
        <w:t>2020</w:t>
      </w:r>
      <w:r w:rsidRPr="00CB5257">
        <w:rPr>
          <w:rFonts w:ascii="Times New Roman" w:hAnsi="Times New Roman" w:cs="Times New Roman"/>
          <w:sz w:val="28"/>
          <w:szCs w:val="28"/>
        </w:rPr>
        <w:t xml:space="preserve">, cho thấy trong các nhóm ngành đóng góp vào GDP chỉ có công nghiệp và xây dựng tăng trưởng đều qua các năm. Trong khi đó, các nhóm ngành khác như Nông, Lâm và Thủy sản, Dịch vụ tăng trưởng chậm và có dấu hiệu giảm </w:t>
      </w:r>
      <w:proofErr w:type="gramStart"/>
      <w:r>
        <w:rPr>
          <w:rFonts w:ascii="Times New Roman" w:hAnsi="Times New Roman" w:cs="Times New Roman"/>
          <w:sz w:val="28"/>
          <w:szCs w:val="28"/>
        </w:rPr>
        <w:t>theo</w:t>
      </w:r>
      <w:proofErr w:type="gramEnd"/>
      <w:r>
        <w:rPr>
          <w:rFonts w:ascii="Times New Roman" w:hAnsi="Times New Roman" w:cs="Times New Roman"/>
          <w:sz w:val="28"/>
          <w:szCs w:val="28"/>
        </w:rPr>
        <w:t xml:space="preserve"> từng năm</w:t>
      </w:r>
      <w:r w:rsidRPr="00CB5257">
        <w:rPr>
          <w:rFonts w:ascii="Times New Roman" w:hAnsi="Times New Roman" w:cs="Times New Roman"/>
          <w:sz w:val="28"/>
          <w:szCs w:val="28"/>
        </w:rPr>
        <w:t xml:space="preserve">. Vì vậy, để duy trì được sự tăng trưởng ổn định cần phải đầu tư vào công nghiệp đặc biệt là tiếp cận </w:t>
      </w:r>
      <w:proofErr w:type="gramStart"/>
      <w:r w:rsidRPr="00CB5257">
        <w:rPr>
          <w:rFonts w:ascii="Times New Roman" w:hAnsi="Times New Roman" w:cs="Times New Roman"/>
          <w:sz w:val="28"/>
          <w:szCs w:val="28"/>
        </w:rPr>
        <w:t>theo</w:t>
      </w:r>
      <w:proofErr w:type="gramEnd"/>
      <w:r w:rsidRPr="00CB5257">
        <w:rPr>
          <w:rFonts w:ascii="Times New Roman" w:hAnsi="Times New Roman" w:cs="Times New Roman"/>
          <w:sz w:val="28"/>
          <w:szCs w:val="28"/>
        </w:rPr>
        <w:t xml:space="preserve"> hướng công nghệ cao</w:t>
      </w:r>
      <w:r w:rsidR="00781BD6">
        <w:rPr>
          <w:rFonts w:ascii="Times New Roman" w:hAnsi="Times New Roman" w:cs="Times New Roman"/>
          <w:sz w:val="28"/>
          <w:szCs w:val="28"/>
        </w:rPr>
        <w:t>, công nghệ đại dương</w:t>
      </w:r>
      <w:r w:rsidRPr="00CB5257">
        <w:rPr>
          <w:rFonts w:ascii="Times New Roman" w:hAnsi="Times New Roman" w:cs="Times New Roman"/>
          <w:sz w:val="28"/>
          <w:szCs w:val="28"/>
        </w:rPr>
        <w:t xml:space="preserve">. Việc phát triển công nghiệp sẽ đồng thời kéo </w:t>
      </w:r>
      <w:proofErr w:type="gramStart"/>
      <w:r w:rsidRPr="00CB5257">
        <w:rPr>
          <w:rFonts w:ascii="Times New Roman" w:hAnsi="Times New Roman" w:cs="Times New Roman"/>
          <w:sz w:val="28"/>
          <w:szCs w:val="28"/>
        </w:rPr>
        <w:t>theo</w:t>
      </w:r>
      <w:proofErr w:type="gramEnd"/>
      <w:r w:rsidRPr="00CB5257">
        <w:rPr>
          <w:rFonts w:ascii="Times New Roman" w:hAnsi="Times New Roman" w:cs="Times New Roman"/>
          <w:sz w:val="28"/>
          <w:szCs w:val="28"/>
        </w:rPr>
        <w:t xml:space="preserve"> sự tăng trưởng cho dịch vụ cũng như hỗ trợ phát triển nông, lâm và thủy sản – đây là một trong những vấn đề có tính nguyên tắc.</w:t>
      </w:r>
    </w:p>
    <w:p w:rsidR="00CB5257" w:rsidRPr="00CB5257" w:rsidRDefault="00CB5257" w:rsidP="00067281">
      <w:pPr>
        <w:spacing w:before="120" w:after="120" w:line="312" w:lineRule="auto"/>
        <w:ind w:firstLine="567"/>
        <w:jc w:val="both"/>
        <w:rPr>
          <w:rFonts w:ascii="Times New Roman" w:hAnsi="Times New Roman" w:cs="Times New Roman"/>
          <w:sz w:val="28"/>
          <w:szCs w:val="28"/>
        </w:rPr>
      </w:pPr>
      <w:r w:rsidRPr="00CB5257">
        <w:rPr>
          <w:rFonts w:ascii="Times New Roman" w:hAnsi="Times New Roman" w:cs="Times New Roman"/>
          <w:sz w:val="28"/>
          <w:szCs w:val="28"/>
        </w:rPr>
        <w:t xml:space="preserve">- Sự cần thiết xây dựng </w:t>
      </w:r>
      <w:r w:rsidR="00781BD6" w:rsidRPr="00CB5257">
        <w:rPr>
          <w:rFonts w:ascii="Times New Roman" w:hAnsi="Times New Roman" w:cs="Times New Roman"/>
          <w:sz w:val="28"/>
          <w:szCs w:val="28"/>
        </w:rPr>
        <w:t>Trung tâm Nghiên cứu Quốc gia về Công nghệ đại dương</w:t>
      </w:r>
      <w:r w:rsidRPr="00CB5257">
        <w:rPr>
          <w:rFonts w:ascii="Times New Roman" w:hAnsi="Times New Roman" w:cs="Times New Roman"/>
          <w:sz w:val="28"/>
          <w:szCs w:val="28"/>
        </w:rPr>
        <w:t xml:space="preserve"> ngoài việc xuất phát từ nhu cầu thực tiễn và quy hoạch phát triển Khánh Hòa, </w:t>
      </w:r>
      <w:r w:rsidR="00781BD6" w:rsidRPr="00CB5257">
        <w:rPr>
          <w:rFonts w:ascii="Times New Roman" w:hAnsi="Times New Roman" w:cs="Times New Roman"/>
          <w:sz w:val="28"/>
          <w:szCs w:val="28"/>
        </w:rPr>
        <w:t>Trung tâm Nghiên cứu Quốc gia về Công nghệ đại dương</w:t>
      </w:r>
      <w:r w:rsidRPr="00CB5257">
        <w:rPr>
          <w:rFonts w:ascii="Times New Roman" w:hAnsi="Times New Roman" w:cs="Times New Roman"/>
          <w:sz w:val="28"/>
          <w:szCs w:val="28"/>
        </w:rPr>
        <w:t xml:space="preserve"> còn là nơi tập trung nguồn lực để tạo một môi trường nghiên cứu sáng tạo, sản xuất </w:t>
      </w:r>
      <w:r w:rsidR="00781BD6">
        <w:rPr>
          <w:rFonts w:ascii="Times New Roman" w:hAnsi="Times New Roman" w:cs="Times New Roman"/>
          <w:sz w:val="28"/>
          <w:szCs w:val="28"/>
        </w:rPr>
        <w:t xml:space="preserve">các </w:t>
      </w:r>
      <w:r w:rsidRPr="00CB5257">
        <w:rPr>
          <w:rFonts w:ascii="Times New Roman" w:hAnsi="Times New Roman" w:cs="Times New Roman"/>
          <w:sz w:val="28"/>
          <w:szCs w:val="28"/>
        </w:rPr>
        <w:t xml:space="preserve">sản phẩm công nghệ cao </w:t>
      </w:r>
      <w:r w:rsidR="00781BD6">
        <w:rPr>
          <w:rFonts w:ascii="Times New Roman" w:hAnsi="Times New Roman" w:cs="Times New Roman"/>
          <w:sz w:val="28"/>
          <w:szCs w:val="28"/>
        </w:rPr>
        <w:t xml:space="preserve">để phát triển toàn diện kinh tế biển theo hướng: (i) Dịch vụ, du lịch biển chất lượng cao; (ii) Khu công nghiệp, khu kinh tế biển gắn với phát triển các khu đô thị ven biển; năng lượng tái tạo và các ngành kkinh tế biển mới; (iii) Nuôi trồng, khai thác, chế biến hải sản, nhất là nuôi biển công nghệ cao, thân thiện với môi trường; (iv) dịch vụ hậu cần nghề cá, cảng biển, vận tải biển -  hàng không; (v) Kinh tế </w:t>
      </w:r>
      <w:proofErr w:type="gramStart"/>
      <w:r w:rsidR="00781BD6">
        <w:rPr>
          <w:rFonts w:ascii="Times New Roman" w:hAnsi="Times New Roman" w:cs="Times New Roman"/>
          <w:sz w:val="28"/>
          <w:szCs w:val="28"/>
        </w:rPr>
        <w:t>biển  -</w:t>
      </w:r>
      <w:proofErr w:type="gramEnd"/>
      <w:r w:rsidR="00781BD6">
        <w:rPr>
          <w:rFonts w:ascii="Times New Roman" w:hAnsi="Times New Roman" w:cs="Times New Roman"/>
          <w:sz w:val="28"/>
          <w:szCs w:val="28"/>
        </w:rPr>
        <w:t xml:space="preserve">đảo. </w:t>
      </w:r>
    </w:p>
    <w:p w:rsidR="00CB5257" w:rsidRPr="001C6E31" w:rsidRDefault="00CB5257" w:rsidP="00067281">
      <w:pPr>
        <w:pStyle w:val="ListParagraph"/>
        <w:tabs>
          <w:tab w:val="left" w:pos="284"/>
        </w:tabs>
        <w:spacing w:before="120" w:after="120" w:line="288" w:lineRule="auto"/>
        <w:ind w:left="0" w:firstLine="567"/>
        <w:jc w:val="both"/>
        <w:rPr>
          <w:rFonts w:ascii="Times New Roman" w:hAnsi="Times New Roman" w:cs="Times New Roman"/>
          <w:sz w:val="28"/>
          <w:szCs w:val="28"/>
        </w:rPr>
      </w:pPr>
      <w:r w:rsidRPr="00CB5257">
        <w:rPr>
          <w:rFonts w:ascii="Times New Roman" w:hAnsi="Times New Roman" w:cs="Times New Roman"/>
          <w:sz w:val="28"/>
          <w:szCs w:val="28"/>
        </w:rPr>
        <w:t xml:space="preserve">- </w:t>
      </w:r>
      <w:r w:rsidR="00F35944">
        <w:rPr>
          <w:rFonts w:ascii="Times New Roman" w:hAnsi="Times New Roman" w:cs="Times New Roman"/>
          <w:sz w:val="28"/>
          <w:szCs w:val="28"/>
        </w:rPr>
        <w:t>L</w:t>
      </w:r>
      <w:r w:rsidRPr="00CB5257">
        <w:rPr>
          <w:rFonts w:ascii="Times New Roman" w:hAnsi="Times New Roman" w:cs="Times New Roman"/>
          <w:sz w:val="28"/>
          <w:szCs w:val="28"/>
        </w:rPr>
        <w:t xml:space="preserve">à công cụ chuyển dịch cơ cấu kinh tế hiệu quả nhất: Từ nền kinh tế công nghiệp đến nền kinh tế tri thức cho địa phương và góp phần thúc đẩy phát triển kinh tế Vùng. Đây là khu vực nâng cao tính cạnh tranh của sản phẩm nền kinh tế địa phương có các vai trò tác động chủ yếu sau:  Thúc đầy tinh thần khởi sự doanh nghiệp và ươm tạo các doanh nghiệp, đổi mới công nghệ; tạo ra cơ hội thương mại và giá trị gia tăng cao hơn cho sản phẩm địa phương; tạo công việc dựa trên nền tảng tri thức công nghệ, các không gian hấp dẫn các người lao động tri thức đến </w:t>
      </w:r>
      <w:r w:rsidRPr="00CB5257">
        <w:rPr>
          <w:rFonts w:ascii="Times New Roman" w:hAnsi="Times New Roman" w:cs="Times New Roman"/>
          <w:sz w:val="28"/>
          <w:szCs w:val="28"/>
        </w:rPr>
        <w:lastRenderedPageBreak/>
        <w:t xml:space="preserve">làm </w:t>
      </w:r>
      <w:r w:rsidRPr="001C6E31">
        <w:rPr>
          <w:rFonts w:ascii="Times New Roman" w:hAnsi="Times New Roman" w:cs="Times New Roman"/>
          <w:sz w:val="28"/>
          <w:szCs w:val="28"/>
        </w:rPr>
        <w:t>việc trong các lĩnh vực đang nổi lên tại địa phương; đẩy mạnh tổng hợp nguồn lực giữa đại học và doanh nghiệp.</w:t>
      </w:r>
    </w:p>
    <w:p w:rsidR="001C6E31" w:rsidRPr="007218CE" w:rsidRDefault="001C6E31" w:rsidP="00B9346E">
      <w:pPr>
        <w:pStyle w:val="ListParagraph"/>
        <w:numPr>
          <w:ilvl w:val="0"/>
          <w:numId w:val="1"/>
        </w:numPr>
        <w:tabs>
          <w:tab w:val="left" w:pos="426"/>
        </w:tabs>
        <w:spacing w:before="120" w:after="120" w:line="288" w:lineRule="auto"/>
        <w:ind w:left="0" w:firstLine="0"/>
        <w:jc w:val="both"/>
        <w:rPr>
          <w:rFonts w:ascii="Times New Roman" w:hAnsi="Times New Roman" w:cs="Times New Roman"/>
          <w:sz w:val="28"/>
          <w:szCs w:val="28"/>
        </w:rPr>
      </w:pPr>
      <w:bookmarkStart w:id="1" w:name="_Toc499895674"/>
      <w:r w:rsidRPr="001C6E31">
        <w:rPr>
          <w:rFonts w:ascii="Times New Roman" w:hAnsi="Times New Roman" w:cs="Times New Roman"/>
          <w:b/>
          <w:bCs/>
          <w:sz w:val="28"/>
          <w:szCs w:val="28"/>
        </w:rPr>
        <w:t>Mục tiêu</w:t>
      </w:r>
      <w:bookmarkEnd w:id="1"/>
    </w:p>
    <w:p w:rsidR="001C6E31" w:rsidRPr="001C6E31" w:rsidRDefault="001C6E31" w:rsidP="007218CE">
      <w:pPr>
        <w:spacing w:before="120" w:after="120" w:line="288" w:lineRule="auto"/>
        <w:jc w:val="both"/>
        <w:rPr>
          <w:rFonts w:ascii="Times New Roman" w:hAnsi="Times New Roman" w:cs="Times New Roman"/>
          <w:b/>
          <w:sz w:val="28"/>
          <w:szCs w:val="28"/>
        </w:rPr>
      </w:pPr>
      <w:r w:rsidRPr="001C6E31">
        <w:rPr>
          <w:rFonts w:ascii="Times New Roman" w:hAnsi="Times New Roman" w:cs="Times New Roman"/>
          <w:b/>
          <w:sz w:val="28"/>
          <w:szCs w:val="28"/>
        </w:rPr>
        <w:t xml:space="preserve">* Mục tiêu </w:t>
      </w:r>
      <w:proofErr w:type="gramStart"/>
      <w:r w:rsidRPr="001C6E31">
        <w:rPr>
          <w:rFonts w:ascii="Times New Roman" w:hAnsi="Times New Roman" w:cs="Times New Roman"/>
          <w:b/>
          <w:sz w:val="28"/>
          <w:szCs w:val="28"/>
        </w:rPr>
        <w:t>chung</w:t>
      </w:r>
      <w:proofErr w:type="gramEnd"/>
      <w:r w:rsidRPr="001C6E31">
        <w:rPr>
          <w:rFonts w:ascii="Times New Roman" w:hAnsi="Times New Roman" w:cs="Times New Roman"/>
          <w:b/>
          <w:sz w:val="28"/>
          <w:szCs w:val="28"/>
        </w:rPr>
        <w:t>:</w:t>
      </w:r>
    </w:p>
    <w:p w:rsidR="001C6E31" w:rsidRPr="007218CE" w:rsidRDefault="001C6E31" w:rsidP="001C6E31">
      <w:pPr>
        <w:spacing w:before="120" w:after="120" w:line="288" w:lineRule="auto"/>
        <w:ind w:firstLine="720"/>
        <w:jc w:val="both"/>
        <w:rPr>
          <w:rFonts w:ascii="Times New Roman" w:hAnsi="Times New Roman" w:cs="Times New Roman"/>
          <w:sz w:val="28"/>
          <w:szCs w:val="28"/>
        </w:rPr>
      </w:pPr>
      <w:r w:rsidRPr="007218CE">
        <w:rPr>
          <w:rFonts w:ascii="Times New Roman" w:hAnsi="Times New Roman" w:cs="Times New Roman"/>
          <w:sz w:val="28"/>
          <w:szCs w:val="28"/>
        </w:rPr>
        <w:t xml:space="preserve">Một là, </w:t>
      </w:r>
      <w:r w:rsidR="007218CE" w:rsidRPr="007218CE">
        <w:rPr>
          <w:rFonts w:ascii="Times New Roman" w:hAnsi="Times New Roman" w:cs="Times New Roman"/>
          <w:sz w:val="28"/>
          <w:szCs w:val="28"/>
        </w:rPr>
        <w:t>Trung tâm Nghiên cứu Quốc gia về Công nghệ đại dương</w:t>
      </w:r>
      <w:r w:rsidRPr="007218CE">
        <w:rPr>
          <w:rFonts w:ascii="Times New Roman" w:hAnsi="Times New Roman" w:cs="Times New Roman"/>
          <w:sz w:val="28"/>
          <w:szCs w:val="28"/>
        </w:rPr>
        <w:t xml:space="preserve"> phải trở thành hạt nhân khoa học và công nghệ đặc biệt của Khánh Hòa nói riêng và Duyên hải Nam Trung bộ nói chung, dẫn hướng cho phát triển tỉnh Khánh Hòa nhanh và bền vững góp phần đạt mục tiêu đề ra theo </w:t>
      </w:r>
      <w:r w:rsidR="007218CE" w:rsidRPr="007218CE">
        <w:rPr>
          <w:rFonts w:ascii="Times New Roman" w:hAnsi="Times New Roman" w:cs="Times New Roman"/>
          <w:sz w:val="28"/>
          <w:szCs w:val="28"/>
        </w:rPr>
        <w:t xml:space="preserve">Nghị quyết số 09-NQ/TW ngày 28/01/2022 của Bộ Chính trị về xây dựng, phát triển tỉnh Khánh Hòa đến năm 2030, tầm nhìn đến năm 2045 </w:t>
      </w:r>
      <w:r w:rsidRPr="007218CE">
        <w:rPr>
          <w:rFonts w:ascii="Times New Roman" w:hAnsi="Times New Roman" w:cs="Times New Roman"/>
          <w:i/>
          <w:sz w:val="28"/>
          <w:szCs w:val="28"/>
        </w:rPr>
        <w:t>“</w:t>
      </w:r>
      <w:r w:rsidR="007218CE" w:rsidRPr="007218CE">
        <w:rPr>
          <w:rFonts w:ascii="Times New Roman" w:hAnsi="Times New Roman" w:cs="Times New Roman"/>
          <w:i/>
          <w:color w:val="000000"/>
          <w:sz w:val="28"/>
          <w:szCs w:val="28"/>
          <w:shd w:val="clear" w:color="auto" w:fill="FFFFFF"/>
        </w:rPr>
        <w:t>Khánh Hòa là thành phố trực thuộc Trung ương trên cơ sở phát huy cao độ tiềm năng và lợi thế về biển, là đô thị thông minh, bền vững, bản sắc và kết nối quốc tế; là trung tâm dịch vụ, du lịch biển quốc tế; là một cực tăng trưởng, trung tâm của khu vực duyên hải Nam Trung Bộ, Tây Nguyên và cả nước về kinh tế biển, công nghiệp công nghệ cao, khoa học và công nghệ, đổi mới sáng tạo, đào tạo nguồn nhân lực và chăm sóc sức khỏe chất lượng cao; là nơi nhân dân có mức sống cao, hiền hòa và hạnh phúc; tổ chức đảng và hệ thống chính trị trong sạch, vững mạnh toàn diện; quốc phòng, an ninh và chủ quyền biển, đảo được bảo đảm vững chắc</w:t>
      </w:r>
      <w:r w:rsidRPr="007218CE">
        <w:rPr>
          <w:rFonts w:ascii="Times New Roman" w:hAnsi="Times New Roman" w:cs="Times New Roman"/>
          <w:i/>
          <w:sz w:val="28"/>
          <w:szCs w:val="28"/>
          <w:shd w:val="clear" w:color="auto" w:fill="FFFFFF"/>
        </w:rPr>
        <w:t>”.</w:t>
      </w:r>
    </w:p>
    <w:p w:rsidR="001C6E31" w:rsidRPr="001C6E31" w:rsidRDefault="001C6E31" w:rsidP="009F0CE6">
      <w:pPr>
        <w:spacing w:before="120" w:after="120" w:line="288" w:lineRule="auto"/>
        <w:jc w:val="both"/>
        <w:rPr>
          <w:rFonts w:ascii="Times New Roman" w:hAnsi="Times New Roman" w:cs="Times New Roman"/>
          <w:b/>
          <w:sz w:val="28"/>
          <w:szCs w:val="28"/>
        </w:rPr>
      </w:pPr>
      <w:r w:rsidRPr="001C6E31">
        <w:rPr>
          <w:rFonts w:ascii="Times New Roman" w:hAnsi="Times New Roman" w:cs="Times New Roman"/>
          <w:b/>
          <w:sz w:val="28"/>
          <w:szCs w:val="28"/>
        </w:rPr>
        <w:t>* Mục tiêu trung và dài hạn:</w:t>
      </w:r>
    </w:p>
    <w:p w:rsidR="001C6E31" w:rsidRPr="001C6E31" w:rsidRDefault="001C6E31" w:rsidP="00BC41E5">
      <w:pPr>
        <w:spacing w:before="120" w:after="120" w:line="288" w:lineRule="auto"/>
        <w:ind w:firstLine="567"/>
        <w:jc w:val="both"/>
        <w:rPr>
          <w:rFonts w:ascii="Times New Roman" w:hAnsi="Times New Roman" w:cs="Times New Roman"/>
          <w:i/>
          <w:sz w:val="28"/>
          <w:szCs w:val="28"/>
          <w:lang w:val="pt-BR"/>
        </w:rPr>
      </w:pPr>
      <w:r w:rsidRPr="001C6E31">
        <w:rPr>
          <w:rFonts w:ascii="Times New Roman" w:hAnsi="Times New Roman" w:cs="Times New Roman"/>
          <w:sz w:val="28"/>
          <w:szCs w:val="28"/>
          <w:lang w:val="pt-BR"/>
        </w:rPr>
        <w:t xml:space="preserve">+ </w:t>
      </w:r>
      <w:r w:rsidRPr="001C6E31">
        <w:rPr>
          <w:rFonts w:ascii="Times New Roman" w:hAnsi="Times New Roman" w:cs="Times New Roman"/>
          <w:i/>
          <w:sz w:val="28"/>
          <w:szCs w:val="28"/>
          <w:lang w:val="pt-BR"/>
        </w:rPr>
        <w:t xml:space="preserve">Tạo môi trường thuận lợi thu hút đầu tư nước ngoài về công </w:t>
      </w:r>
      <w:r w:rsidR="009F0CE6">
        <w:rPr>
          <w:rFonts w:ascii="Times New Roman" w:hAnsi="Times New Roman" w:cs="Times New Roman"/>
          <w:i/>
          <w:sz w:val="28"/>
          <w:szCs w:val="28"/>
          <w:lang w:val="pt-BR"/>
        </w:rPr>
        <w:t>nghệ biển và đại dương</w:t>
      </w:r>
    </w:p>
    <w:p w:rsidR="001C6E31" w:rsidRPr="001C6E31" w:rsidRDefault="001C6E31" w:rsidP="00BC41E5">
      <w:pPr>
        <w:spacing w:before="120" w:after="120" w:line="288" w:lineRule="auto"/>
        <w:ind w:firstLine="567"/>
        <w:jc w:val="both"/>
        <w:rPr>
          <w:rFonts w:ascii="Times New Roman" w:hAnsi="Times New Roman" w:cs="Times New Roman"/>
          <w:sz w:val="28"/>
          <w:szCs w:val="28"/>
          <w:lang w:val="pt-BR"/>
        </w:rPr>
      </w:pPr>
      <w:r w:rsidRPr="001C6E31">
        <w:rPr>
          <w:rFonts w:ascii="Times New Roman" w:hAnsi="Times New Roman" w:cs="Times New Roman"/>
          <w:sz w:val="28"/>
          <w:szCs w:val="28"/>
          <w:lang w:val="pt-BR"/>
        </w:rPr>
        <w:t>Môi trường, không gian thuận lợi sẽ gây chú ý và thu hút các nhà đầu tư nước ngoài vì vậ</w:t>
      </w:r>
      <w:r w:rsidR="006B2FFC">
        <w:rPr>
          <w:rFonts w:ascii="Times New Roman" w:hAnsi="Times New Roman" w:cs="Times New Roman"/>
          <w:sz w:val="28"/>
          <w:szCs w:val="28"/>
          <w:lang w:val="pt-BR"/>
        </w:rPr>
        <w:t>y t</w:t>
      </w:r>
      <w:r w:rsidRPr="001C6E31">
        <w:rPr>
          <w:rFonts w:ascii="Times New Roman" w:hAnsi="Times New Roman" w:cs="Times New Roman"/>
          <w:sz w:val="28"/>
          <w:szCs w:val="28"/>
          <w:lang w:val="pt-BR"/>
        </w:rPr>
        <w:t xml:space="preserve">ỉnh Khánh Hòa cần được xây dựng một địa điểm, một phương thức, một mô hình tốt nhất hiện nay để thu hút các nhà đầu tư </w:t>
      </w:r>
      <w:r w:rsidR="000A7435">
        <w:rPr>
          <w:rFonts w:ascii="Times New Roman" w:hAnsi="Times New Roman" w:cs="Times New Roman"/>
          <w:sz w:val="28"/>
          <w:szCs w:val="28"/>
          <w:lang w:val="pt-BR"/>
        </w:rPr>
        <w:t>vào nghiên cứu, ứng dụng và chuyển giao công nghệ đại dương phục vụ phát triển kinh tế biển của tỉnh nối chung và các tỉnh vùng Duyên hải Nam Trung bộ nói riêng.</w:t>
      </w:r>
    </w:p>
    <w:p w:rsidR="001C6E31" w:rsidRPr="001C6E31" w:rsidRDefault="001C6E31" w:rsidP="00BC41E5">
      <w:pPr>
        <w:spacing w:before="120" w:after="120" w:line="288" w:lineRule="auto"/>
        <w:ind w:firstLine="567"/>
        <w:jc w:val="both"/>
        <w:rPr>
          <w:rFonts w:ascii="Times New Roman" w:hAnsi="Times New Roman" w:cs="Times New Roman"/>
          <w:i/>
          <w:sz w:val="28"/>
          <w:szCs w:val="28"/>
          <w:lang w:val="pt-BR"/>
        </w:rPr>
      </w:pPr>
      <w:r w:rsidRPr="001C6E31">
        <w:rPr>
          <w:rFonts w:ascii="Times New Roman" w:hAnsi="Times New Roman" w:cs="Times New Roman"/>
          <w:sz w:val="28"/>
          <w:szCs w:val="28"/>
          <w:lang w:val="pt-BR"/>
        </w:rPr>
        <w:t xml:space="preserve">+ </w:t>
      </w:r>
      <w:r w:rsidRPr="001C6E31">
        <w:rPr>
          <w:rFonts w:ascii="Times New Roman" w:hAnsi="Times New Roman" w:cs="Times New Roman"/>
          <w:i/>
          <w:sz w:val="28"/>
          <w:szCs w:val="28"/>
          <w:lang w:val="pt-BR"/>
        </w:rPr>
        <w:t>Hình thành mộ</w:t>
      </w:r>
      <w:r w:rsidR="000A7435">
        <w:rPr>
          <w:rFonts w:ascii="Times New Roman" w:hAnsi="Times New Roman" w:cs="Times New Roman"/>
          <w:i/>
          <w:sz w:val="28"/>
          <w:szCs w:val="28"/>
          <w:lang w:val="pt-BR"/>
        </w:rPr>
        <w:t>t T</w:t>
      </w:r>
      <w:r w:rsidRPr="001C6E31">
        <w:rPr>
          <w:rFonts w:ascii="Times New Roman" w:hAnsi="Times New Roman" w:cs="Times New Roman"/>
          <w:i/>
          <w:sz w:val="28"/>
          <w:szCs w:val="28"/>
          <w:lang w:val="pt-BR"/>
        </w:rPr>
        <w:t xml:space="preserve">rung tâm </w:t>
      </w:r>
      <w:r w:rsidR="000A7435">
        <w:rPr>
          <w:rFonts w:ascii="Times New Roman" w:hAnsi="Times New Roman" w:cs="Times New Roman"/>
          <w:i/>
          <w:sz w:val="28"/>
          <w:szCs w:val="28"/>
          <w:lang w:val="pt-BR"/>
        </w:rPr>
        <w:t xml:space="preserve">nghiên cứu chuyên sâu về lĩnh vực đại dương </w:t>
      </w:r>
      <w:r w:rsidRPr="001C6E31">
        <w:rPr>
          <w:rFonts w:ascii="Times New Roman" w:hAnsi="Times New Roman" w:cs="Times New Roman"/>
          <w:i/>
          <w:sz w:val="28"/>
          <w:szCs w:val="28"/>
          <w:lang w:val="pt-BR"/>
        </w:rPr>
        <w:t>cho Nam Trung Bộ và Tây Nguyên.</w:t>
      </w:r>
    </w:p>
    <w:p w:rsidR="001C6E31" w:rsidRPr="001C6E31" w:rsidRDefault="001C6E31" w:rsidP="00BC41E5">
      <w:pPr>
        <w:spacing w:before="120" w:after="120" w:line="288" w:lineRule="auto"/>
        <w:ind w:firstLine="567"/>
        <w:jc w:val="both"/>
        <w:rPr>
          <w:rFonts w:ascii="Times New Roman" w:hAnsi="Times New Roman" w:cs="Times New Roman"/>
          <w:i/>
          <w:sz w:val="28"/>
          <w:szCs w:val="28"/>
          <w:lang w:val="pt-BR"/>
        </w:rPr>
      </w:pPr>
      <w:r w:rsidRPr="001C6E31">
        <w:rPr>
          <w:rFonts w:ascii="Times New Roman" w:hAnsi="Times New Roman" w:cs="Times New Roman"/>
          <w:i/>
          <w:sz w:val="28"/>
          <w:szCs w:val="28"/>
          <w:lang w:val="pt-BR"/>
        </w:rPr>
        <w:t xml:space="preserve">+ Liên kết </w:t>
      </w:r>
      <w:r w:rsidR="000A7435">
        <w:rPr>
          <w:rFonts w:ascii="Times New Roman" w:hAnsi="Times New Roman" w:cs="Times New Roman"/>
          <w:i/>
          <w:sz w:val="28"/>
          <w:szCs w:val="28"/>
          <w:lang w:val="pt-BR"/>
        </w:rPr>
        <w:t xml:space="preserve">các </w:t>
      </w:r>
      <w:r w:rsidRPr="001C6E31">
        <w:rPr>
          <w:rFonts w:ascii="Times New Roman" w:hAnsi="Times New Roman" w:cs="Times New Roman"/>
          <w:i/>
          <w:sz w:val="28"/>
          <w:szCs w:val="28"/>
          <w:lang w:val="pt-BR"/>
        </w:rPr>
        <w:t xml:space="preserve">viện nghiên cứu, </w:t>
      </w:r>
      <w:r w:rsidR="000A7435">
        <w:rPr>
          <w:rFonts w:ascii="Times New Roman" w:hAnsi="Times New Roman" w:cs="Times New Roman"/>
          <w:i/>
          <w:sz w:val="28"/>
          <w:szCs w:val="28"/>
          <w:lang w:val="pt-BR"/>
        </w:rPr>
        <w:t xml:space="preserve">trường </w:t>
      </w:r>
      <w:r w:rsidRPr="001C6E31">
        <w:rPr>
          <w:rFonts w:ascii="Times New Roman" w:hAnsi="Times New Roman" w:cs="Times New Roman"/>
          <w:i/>
          <w:sz w:val="28"/>
          <w:szCs w:val="28"/>
          <w:lang w:val="pt-BR"/>
        </w:rPr>
        <w:t xml:space="preserve">đại học, doanh nghiệp,nhà KH&amp;CN trong và ngoài nước </w:t>
      </w:r>
      <w:r w:rsidR="000A7435">
        <w:rPr>
          <w:rFonts w:ascii="Times New Roman" w:hAnsi="Times New Roman" w:cs="Times New Roman"/>
          <w:i/>
          <w:sz w:val="28"/>
          <w:szCs w:val="28"/>
          <w:lang w:val="pt-BR"/>
        </w:rPr>
        <w:t xml:space="preserve">để </w:t>
      </w:r>
      <w:r w:rsidRPr="001C6E31">
        <w:rPr>
          <w:rFonts w:ascii="Times New Roman" w:hAnsi="Times New Roman" w:cs="Times New Roman"/>
          <w:i/>
          <w:sz w:val="28"/>
          <w:szCs w:val="28"/>
          <w:lang w:val="pt-BR"/>
        </w:rPr>
        <w:t>phát triể</w:t>
      </w:r>
      <w:r w:rsidR="000A7435">
        <w:rPr>
          <w:rFonts w:ascii="Times New Roman" w:hAnsi="Times New Roman" w:cs="Times New Roman"/>
          <w:i/>
          <w:sz w:val="28"/>
          <w:szCs w:val="28"/>
          <w:lang w:val="pt-BR"/>
        </w:rPr>
        <w:t>n các ngành liên quan đến công nghệ biển và đại dương</w:t>
      </w:r>
    </w:p>
    <w:p w:rsidR="001C6E31" w:rsidRPr="001C6E31" w:rsidRDefault="001C6E31" w:rsidP="00BC41E5">
      <w:pPr>
        <w:spacing w:before="120" w:after="120" w:line="288" w:lineRule="auto"/>
        <w:ind w:firstLine="567"/>
        <w:jc w:val="both"/>
        <w:rPr>
          <w:rFonts w:ascii="Times New Roman" w:hAnsi="Times New Roman" w:cs="Times New Roman"/>
          <w:sz w:val="28"/>
          <w:szCs w:val="28"/>
          <w:lang w:val="pt-BR"/>
        </w:rPr>
      </w:pPr>
      <w:r w:rsidRPr="001C6E31">
        <w:rPr>
          <w:rFonts w:ascii="Times New Roman" w:hAnsi="Times New Roman" w:cs="Times New Roman"/>
          <w:sz w:val="28"/>
          <w:szCs w:val="28"/>
          <w:lang w:val="pt-BR"/>
        </w:rPr>
        <w:t xml:space="preserve">Thu hút </w:t>
      </w:r>
      <w:r w:rsidR="000A7435">
        <w:rPr>
          <w:rFonts w:ascii="Times New Roman" w:hAnsi="Times New Roman" w:cs="Times New Roman"/>
          <w:sz w:val="28"/>
          <w:szCs w:val="28"/>
          <w:lang w:val="pt-BR"/>
        </w:rPr>
        <w:t xml:space="preserve">các </w:t>
      </w:r>
      <w:r w:rsidRPr="001C6E31">
        <w:rPr>
          <w:rFonts w:ascii="Times New Roman" w:hAnsi="Times New Roman" w:cs="Times New Roman"/>
          <w:sz w:val="28"/>
          <w:szCs w:val="28"/>
          <w:lang w:val="pt-BR"/>
        </w:rPr>
        <w:t xml:space="preserve">viện nghiên cứu, các trường đại học trong và ngoài nước, tập hợp lực lượng tri thức KH&amp;CN trong nước, tri thức Việt kiều và các nhà KH&amp;CN nước ngoài có quan tâm </w:t>
      </w:r>
      <w:r w:rsidR="006B2FFC">
        <w:rPr>
          <w:rFonts w:ascii="Times New Roman" w:hAnsi="Times New Roman" w:cs="Times New Roman"/>
          <w:sz w:val="28"/>
          <w:szCs w:val="28"/>
          <w:lang w:val="pt-BR"/>
        </w:rPr>
        <w:t>và tình cảm đối với tỉnh Khánh Hòa</w:t>
      </w:r>
      <w:r w:rsidRPr="001C6E31">
        <w:rPr>
          <w:rFonts w:ascii="Times New Roman" w:hAnsi="Times New Roman" w:cs="Times New Roman"/>
          <w:sz w:val="28"/>
          <w:szCs w:val="28"/>
          <w:lang w:val="pt-BR"/>
        </w:rPr>
        <w:t xml:space="preserve"> để nghiên cứu sáng tạo và chuyển giao công nghệ cho sản xuất ươm tạo các doanh nghiệp CNC.</w:t>
      </w:r>
    </w:p>
    <w:p w:rsidR="001C6E31" w:rsidRPr="001C6E31" w:rsidRDefault="001C6E31" w:rsidP="00BC41E5">
      <w:pPr>
        <w:spacing w:before="120" w:after="120" w:line="288" w:lineRule="auto"/>
        <w:ind w:firstLine="567"/>
        <w:jc w:val="both"/>
        <w:rPr>
          <w:rFonts w:ascii="Times New Roman" w:hAnsi="Times New Roman" w:cs="Times New Roman"/>
          <w:sz w:val="28"/>
          <w:szCs w:val="28"/>
          <w:lang w:val="pt-BR"/>
        </w:rPr>
      </w:pPr>
      <w:r w:rsidRPr="001C6E31">
        <w:rPr>
          <w:rFonts w:ascii="Times New Roman" w:hAnsi="Times New Roman" w:cs="Times New Roman"/>
          <w:sz w:val="28"/>
          <w:szCs w:val="28"/>
          <w:lang w:val="pt-BR"/>
        </w:rPr>
        <w:lastRenderedPageBreak/>
        <w:t xml:space="preserve">Qua các mối liên kết giữa khoa học, công nghệ, sản xuất,kinh doanh sẽ đưa các viện nghiên cứu, phòng thí nghiệm đến sản xuất, kinh doanh từ đó xã hội hóa các phương tiện KH&amp;CN, động viên toàn bộ lực lượng KH&amp;CN của đất nước và </w:t>
      </w:r>
      <w:r w:rsidR="006B2FFC" w:rsidRPr="006B2FFC">
        <w:rPr>
          <w:rFonts w:ascii="Times New Roman" w:hAnsi="Times New Roman" w:cs="Times New Roman"/>
          <w:sz w:val="28"/>
          <w:szCs w:val="28"/>
          <w:lang w:val="pt-BR"/>
        </w:rPr>
        <w:t>cho Nam Trung Bộ và Tây Nguyên</w:t>
      </w:r>
      <w:r w:rsidRPr="001C6E31">
        <w:rPr>
          <w:rFonts w:ascii="Times New Roman" w:hAnsi="Times New Roman" w:cs="Times New Roman"/>
          <w:sz w:val="28"/>
          <w:szCs w:val="28"/>
          <w:lang w:val="pt-BR"/>
        </w:rPr>
        <w:t>.</w:t>
      </w:r>
    </w:p>
    <w:p w:rsidR="001C6E31" w:rsidRPr="001C6E31" w:rsidRDefault="001C6E31" w:rsidP="006B2FFC">
      <w:pPr>
        <w:spacing w:before="120" w:after="120" w:line="288" w:lineRule="auto"/>
        <w:jc w:val="both"/>
        <w:rPr>
          <w:rFonts w:ascii="Times New Roman" w:hAnsi="Times New Roman" w:cs="Times New Roman"/>
          <w:sz w:val="28"/>
          <w:szCs w:val="28"/>
          <w:lang w:val="pt-BR"/>
        </w:rPr>
      </w:pPr>
      <w:r w:rsidRPr="001C6E31">
        <w:rPr>
          <w:rFonts w:ascii="Times New Roman" w:hAnsi="Times New Roman" w:cs="Times New Roman"/>
          <w:i/>
          <w:sz w:val="28"/>
          <w:szCs w:val="28"/>
          <w:lang w:val="pt-BR"/>
        </w:rPr>
        <w:t xml:space="preserve">+ </w:t>
      </w:r>
      <w:r w:rsidR="006B2FFC">
        <w:rPr>
          <w:rFonts w:ascii="Times New Roman" w:hAnsi="Times New Roman" w:cs="Times New Roman"/>
          <w:i/>
          <w:sz w:val="28"/>
          <w:szCs w:val="28"/>
          <w:lang w:val="pt-BR"/>
        </w:rPr>
        <w:t>Góp phần đ</w:t>
      </w:r>
      <w:r w:rsidRPr="001C6E31">
        <w:rPr>
          <w:rFonts w:ascii="Times New Roman" w:hAnsi="Times New Roman" w:cs="Times New Roman"/>
          <w:i/>
          <w:sz w:val="28"/>
          <w:szCs w:val="28"/>
          <w:lang w:val="pt-BR"/>
        </w:rPr>
        <w:t xml:space="preserve">ào tạo nguồn nhân lực </w:t>
      </w:r>
      <w:r w:rsidR="006B2FFC">
        <w:rPr>
          <w:rFonts w:ascii="Times New Roman" w:hAnsi="Times New Roman" w:cs="Times New Roman"/>
          <w:i/>
          <w:sz w:val="28"/>
          <w:szCs w:val="28"/>
          <w:lang w:val="pt-BR"/>
        </w:rPr>
        <w:t>cho tỉnh trong các lĩnh vực liên quan đến kinh tế biển</w:t>
      </w:r>
      <w:r w:rsidRPr="001C6E31">
        <w:rPr>
          <w:rFonts w:ascii="Times New Roman" w:hAnsi="Times New Roman" w:cs="Times New Roman"/>
          <w:sz w:val="28"/>
          <w:szCs w:val="28"/>
          <w:lang w:val="pt-BR"/>
        </w:rPr>
        <w:t xml:space="preserve">. </w:t>
      </w:r>
    </w:p>
    <w:p w:rsidR="001C6E31" w:rsidRPr="001C6E31" w:rsidRDefault="001C6E31" w:rsidP="00BC41E5">
      <w:pPr>
        <w:spacing w:before="120" w:after="120" w:line="288" w:lineRule="auto"/>
        <w:jc w:val="both"/>
        <w:rPr>
          <w:rFonts w:ascii="Times New Roman" w:hAnsi="Times New Roman" w:cs="Times New Roman"/>
          <w:b/>
          <w:sz w:val="28"/>
          <w:szCs w:val="28"/>
        </w:rPr>
      </w:pPr>
      <w:r w:rsidRPr="001C6E31">
        <w:rPr>
          <w:rFonts w:ascii="Times New Roman" w:hAnsi="Times New Roman" w:cs="Times New Roman"/>
          <w:b/>
          <w:sz w:val="28"/>
          <w:szCs w:val="28"/>
        </w:rPr>
        <w:t>* Mục tiêu ngắn hạn:</w:t>
      </w:r>
    </w:p>
    <w:p w:rsidR="001C6E31" w:rsidRPr="001C6E31" w:rsidRDefault="001C6E31" w:rsidP="00BC41E5">
      <w:pPr>
        <w:spacing w:before="120" w:after="120" w:line="288" w:lineRule="auto"/>
        <w:ind w:firstLine="567"/>
        <w:jc w:val="both"/>
        <w:rPr>
          <w:rFonts w:ascii="Times New Roman" w:hAnsi="Times New Roman" w:cs="Times New Roman"/>
          <w:sz w:val="28"/>
          <w:szCs w:val="28"/>
          <w:lang w:val="pt-BR"/>
        </w:rPr>
      </w:pPr>
      <w:r w:rsidRPr="001C6E31">
        <w:rPr>
          <w:rFonts w:ascii="Times New Roman" w:hAnsi="Times New Roman" w:cs="Times New Roman"/>
          <w:sz w:val="28"/>
          <w:szCs w:val="28"/>
          <w:lang w:val="pt-BR"/>
        </w:rPr>
        <w:t>-</w:t>
      </w:r>
      <w:r w:rsidR="002E39A7">
        <w:rPr>
          <w:rFonts w:ascii="Times New Roman" w:hAnsi="Times New Roman" w:cs="Times New Roman"/>
          <w:sz w:val="28"/>
          <w:szCs w:val="28"/>
          <w:lang w:val="pt-BR"/>
        </w:rPr>
        <w:t xml:space="preserve"> </w:t>
      </w:r>
      <w:r w:rsidRPr="001C6E31">
        <w:rPr>
          <w:rFonts w:ascii="Times New Roman" w:hAnsi="Times New Roman" w:cs="Times New Roman"/>
          <w:sz w:val="28"/>
          <w:szCs w:val="28"/>
          <w:lang w:val="pt-BR"/>
        </w:rPr>
        <w:t>Tạo ra môi trường thuận lợi thu hút đầu tư nước ngoài (FDI). Hình thành mộ</w:t>
      </w:r>
      <w:r w:rsidR="00BC41E5">
        <w:rPr>
          <w:rFonts w:ascii="Times New Roman" w:hAnsi="Times New Roman" w:cs="Times New Roman"/>
          <w:sz w:val="28"/>
          <w:szCs w:val="28"/>
          <w:lang w:val="pt-BR"/>
        </w:rPr>
        <w:t>t T</w:t>
      </w:r>
      <w:r w:rsidRPr="001C6E31">
        <w:rPr>
          <w:rFonts w:ascii="Times New Roman" w:hAnsi="Times New Roman" w:cs="Times New Roman"/>
          <w:sz w:val="28"/>
          <w:szCs w:val="28"/>
          <w:lang w:val="pt-BR"/>
        </w:rPr>
        <w:t xml:space="preserve">rung tâm </w:t>
      </w:r>
      <w:r w:rsidR="00BC41E5">
        <w:rPr>
          <w:rFonts w:ascii="Times New Roman" w:hAnsi="Times New Roman" w:cs="Times New Roman"/>
          <w:sz w:val="28"/>
          <w:szCs w:val="28"/>
          <w:lang w:val="pt-BR"/>
        </w:rPr>
        <w:t xml:space="preserve">nghiên cứu chuyên sâu về biển </w:t>
      </w:r>
      <w:r w:rsidRPr="001C6E31">
        <w:rPr>
          <w:rFonts w:ascii="Times New Roman" w:hAnsi="Times New Roman" w:cs="Times New Roman"/>
          <w:sz w:val="28"/>
          <w:szCs w:val="28"/>
          <w:lang w:val="pt-BR"/>
        </w:rPr>
        <w:t>để thu hút sản xuất công nghiệp CNC, chuyển giao CNC từ nước ngoài liên quan đến kinh tế biển.</w:t>
      </w:r>
    </w:p>
    <w:p w:rsidR="001C6E31" w:rsidRPr="001C6E31" w:rsidRDefault="001C6E31" w:rsidP="00BC41E5">
      <w:pPr>
        <w:spacing w:before="120" w:after="120" w:line="288" w:lineRule="auto"/>
        <w:ind w:firstLine="567"/>
        <w:jc w:val="both"/>
        <w:rPr>
          <w:rFonts w:ascii="Times New Roman" w:hAnsi="Times New Roman" w:cs="Times New Roman"/>
          <w:sz w:val="28"/>
          <w:szCs w:val="28"/>
          <w:lang w:val="pt-BR"/>
        </w:rPr>
      </w:pPr>
      <w:r w:rsidRPr="001C6E31">
        <w:rPr>
          <w:rFonts w:ascii="Times New Roman" w:hAnsi="Times New Roman" w:cs="Times New Roman"/>
          <w:sz w:val="28"/>
          <w:szCs w:val="28"/>
          <w:lang w:val="pt-BR"/>
        </w:rPr>
        <w:t>- Bước đầu khuyến khích phát triển các công nghệ nội sinh thông qua liên kết giữa trường đại học, doanh nghiệp trên địa bàn tỉnh và cả nước.</w:t>
      </w:r>
    </w:p>
    <w:p w:rsidR="001C6E31" w:rsidRPr="001C6E31" w:rsidRDefault="001C6E31" w:rsidP="00BC41E5">
      <w:pPr>
        <w:spacing w:before="120" w:after="120" w:line="288" w:lineRule="auto"/>
        <w:ind w:firstLine="567"/>
        <w:jc w:val="both"/>
        <w:rPr>
          <w:rFonts w:ascii="Times New Roman" w:hAnsi="Times New Roman" w:cs="Times New Roman"/>
          <w:sz w:val="28"/>
          <w:szCs w:val="28"/>
          <w:lang w:val="pt-BR"/>
        </w:rPr>
      </w:pPr>
      <w:r w:rsidRPr="001C6E31">
        <w:rPr>
          <w:rFonts w:ascii="Times New Roman" w:hAnsi="Times New Roman" w:cs="Times New Roman"/>
          <w:sz w:val="28"/>
          <w:szCs w:val="28"/>
          <w:lang w:val="pt-BR"/>
        </w:rPr>
        <w:t>- Tạo lập yếu tố xúc tác cho sự phát triển thêm năng động về kinh tế xã hội ở khu vự</w:t>
      </w:r>
      <w:r w:rsidR="00BC41E5">
        <w:rPr>
          <w:rFonts w:ascii="Times New Roman" w:hAnsi="Times New Roman" w:cs="Times New Roman"/>
          <w:sz w:val="28"/>
          <w:szCs w:val="28"/>
          <w:lang w:val="pt-BR"/>
        </w:rPr>
        <w:t>c D</w:t>
      </w:r>
      <w:r w:rsidRPr="001C6E31">
        <w:rPr>
          <w:rFonts w:ascii="Times New Roman" w:hAnsi="Times New Roman" w:cs="Times New Roman"/>
          <w:sz w:val="28"/>
          <w:szCs w:val="28"/>
          <w:lang w:val="pt-BR"/>
        </w:rPr>
        <w:t>uyên hải Nam Trung Bộ và Tây Nguyên.</w:t>
      </w:r>
    </w:p>
    <w:p w:rsidR="001C6E31" w:rsidRPr="001C6E31" w:rsidRDefault="001C6E31" w:rsidP="00BC41E5">
      <w:pPr>
        <w:spacing w:before="120" w:after="120" w:line="288" w:lineRule="auto"/>
        <w:ind w:firstLine="567"/>
        <w:jc w:val="both"/>
        <w:rPr>
          <w:rFonts w:ascii="Times New Roman" w:hAnsi="Times New Roman" w:cs="Times New Roman"/>
          <w:b/>
          <w:sz w:val="28"/>
          <w:szCs w:val="28"/>
        </w:rPr>
      </w:pPr>
      <w:r w:rsidRPr="001C6E31">
        <w:rPr>
          <w:rFonts w:ascii="Times New Roman" w:hAnsi="Times New Roman" w:cs="Times New Roman"/>
          <w:sz w:val="28"/>
          <w:szCs w:val="28"/>
          <w:lang w:val="pt-BR"/>
        </w:rPr>
        <w:t>- Hình thành mộ</w:t>
      </w:r>
      <w:r w:rsidR="00BC41E5">
        <w:rPr>
          <w:rFonts w:ascii="Times New Roman" w:hAnsi="Times New Roman" w:cs="Times New Roman"/>
          <w:sz w:val="28"/>
          <w:szCs w:val="28"/>
          <w:lang w:val="pt-BR"/>
        </w:rPr>
        <w:t>t T</w:t>
      </w:r>
      <w:r w:rsidRPr="001C6E31">
        <w:rPr>
          <w:rFonts w:ascii="Times New Roman" w:hAnsi="Times New Roman" w:cs="Times New Roman"/>
          <w:sz w:val="28"/>
          <w:szCs w:val="28"/>
          <w:lang w:val="pt-BR"/>
        </w:rPr>
        <w:t>rung tâm nghiên cứu triển khai đào tạo thông qua việc tập hợp đội ngũ chuyên gia giỏi từ trong nước và nước ngoài về các lĩnh vực CNC phục vụ phát triển kinh tế biển</w:t>
      </w:r>
      <w:r w:rsidR="00BC41E5">
        <w:rPr>
          <w:rFonts w:ascii="Times New Roman" w:hAnsi="Times New Roman" w:cs="Times New Roman"/>
          <w:sz w:val="28"/>
          <w:szCs w:val="28"/>
          <w:lang w:val="pt-BR"/>
        </w:rPr>
        <w:t xml:space="preserve"> và đại dương</w:t>
      </w:r>
      <w:r w:rsidRPr="001C6E31">
        <w:rPr>
          <w:rFonts w:ascii="Times New Roman" w:hAnsi="Times New Roman" w:cs="Times New Roman"/>
          <w:sz w:val="28"/>
          <w:szCs w:val="28"/>
          <w:lang w:val="pt-BR"/>
        </w:rPr>
        <w:t>.</w:t>
      </w:r>
    </w:p>
    <w:p w:rsidR="00606670" w:rsidRDefault="00606670" w:rsidP="001C6E31">
      <w:pPr>
        <w:pStyle w:val="ListParagraph"/>
        <w:numPr>
          <w:ilvl w:val="0"/>
          <w:numId w:val="1"/>
        </w:numPr>
        <w:tabs>
          <w:tab w:val="left" w:pos="426"/>
        </w:tabs>
        <w:spacing w:before="120" w:after="120" w:line="288" w:lineRule="auto"/>
        <w:ind w:left="0" w:firstLine="0"/>
        <w:jc w:val="both"/>
        <w:rPr>
          <w:rFonts w:ascii="Times New Roman" w:hAnsi="Times New Roman" w:cs="Times New Roman"/>
          <w:b/>
          <w:sz w:val="28"/>
          <w:szCs w:val="28"/>
        </w:rPr>
      </w:pPr>
      <w:r w:rsidRPr="001C6E31">
        <w:rPr>
          <w:rFonts w:ascii="Times New Roman" w:hAnsi="Times New Roman" w:cs="Times New Roman"/>
          <w:b/>
          <w:sz w:val="28"/>
          <w:szCs w:val="28"/>
        </w:rPr>
        <w:t>Cơ sở pháp lý</w:t>
      </w:r>
    </w:p>
    <w:p w:rsidR="007652A2" w:rsidRPr="001C6E31" w:rsidRDefault="007652A2" w:rsidP="00B0332F">
      <w:pPr>
        <w:spacing w:before="120" w:after="120" w:line="288" w:lineRule="auto"/>
        <w:ind w:firstLine="567"/>
        <w:jc w:val="both"/>
        <w:rPr>
          <w:rFonts w:ascii="Times New Roman" w:hAnsi="Times New Roman" w:cs="Times New Roman"/>
          <w:sz w:val="28"/>
          <w:szCs w:val="28"/>
        </w:rPr>
      </w:pPr>
      <w:r w:rsidRPr="001C6E31">
        <w:rPr>
          <w:rFonts w:ascii="Times New Roman" w:hAnsi="Times New Roman" w:cs="Times New Roman"/>
          <w:sz w:val="28"/>
          <w:szCs w:val="28"/>
        </w:rPr>
        <w:t>- Căn cứ Luật Tổ chức Chính phủ ngày 19/6/2015;</w:t>
      </w:r>
    </w:p>
    <w:p w:rsidR="007652A2" w:rsidRPr="001C6E31" w:rsidRDefault="007652A2" w:rsidP="00B0332F">
      <w:pPr>
        <w:spacing w:before="120" w:after="120" w:line="288" w:lineRule="auto"/>
        <w:ind w:firstLine="567"/>
        <w:jc w:val="both"/>
        <w:rPr>
          <w:rFonts w:ascii="Times New Roman" w:hAnsi="Times New Roman" w:cs="Times New Roman"/>
          <w:sz w:val="28"/>
          <w:szCs w:val="28"/>
        </w:rPr>
      </w:pPr>
      <w:r w:rsidRPr="001C6E31">
        <w:rPr>
          <w:rFonts w:ascii="Times New Roman" w:hAnsi="Times New Roman" w:cs="Times New Roman"/>
          <w:sz w:val="28"/>
          <w:szCs w:val="28"/>
        </w:rPr>
        <w:t xml:space="preserve">- Căn cứ Luật tổ chức chính quyền địa phương ngày 19/6/2015; </w:t>
      </w:r>
    </w:p>
    <w:p w:rsidR="007652A2" w:rsidRPr="001C6E31" w:rsidRDefault="007652A2" w:rsidP="00B0332F">
      <w:pPr>
        <w:spacing w:before="120" w:after="120" w:line="288" w:lineRule="auto"/>
        <w:ind w:firstLine="567"/>
        <w:jc w:val="both"/>
        <w:rPr>
          <w:rFonts w:ascii="Times New Roman" w:hAnsi="Times New Roman" w:cs="Times New Roman"/>
          <w:sz w:val="28"/>
          <w:szCs w:val="28"/>
        </w:rPr>
      </w:pPr>
      <w:r w:rsidRPr="001C6E31">
        <w:rPr>
          <w:rFonts w:ascii="Times New Roman" w:hAnsi="Times New Roman" w:cs="Times New Roman"/>
          <w:sz w:val="28"/>
          <w:szCs w:val="28"/>
        </w:rPr>
        <w:t>- Căn cứ Luật sửa đổi, bổ sung một số điều của Luật Tổ chức Chính phủ và Luật Tổ chức chính quyền địa phương ngày 22/11/2019;</w:t>
      </w:r>
    </w:p>
    <w:p w:rsidR="007652A2" w:rsidRPr="001C6E31" w:rsidRDefault="007652A2" w:rsidP="00B0332F">
      <w:pPr>
        <w:spacing w:before="120" w:after="120" w:line="288" w:lineRule="auto"/>
        <w:ind w:firstLine="567"/>
        <w:jc w:val="both"/>
        <w:rPr>
          <w:rFonts w:ascii="Times New Roman" w:hAnsi="Times New Roman" w:cs="Times New Roman"/>
          <w:sz w:val="28"/>
          <w:szCs w:val="28"/>
        </w:rPr>
      </w:pPr>
      <w:r w:rsidRPr="001C6E31">
        <w:rPr>
          <w:rFonts w:ascii="Times New Roman" w:hAnsi="Times New Roman" w:cs="Times New Roman"/>
          <w:sz w:val="28"/>
          <w:szCs w:val="28"/>
        </w:rPr>
        <w:t>- Căn cứ Luật Quy hoạch ngày 24/11/2017;</w:t>
      </w:r>
    </w:p>
    <w:p w:rsidR="007652A2" w:rsidRPr="001C6E31" w:rsidRDefault="007652A2" w:rsidP="00B0332F">
      <w:pPr>
        <w:spacing w:before="120" w:after="120" w:line="288" w:lineRule="auto"/>
        <w:ind w:firstLine="567"/>
        <w:jc w:val="both"/>
        <w:rPr>
          <w:rFonts w:ascii="Times New Roman" w:hAnsi="Times New Roman" w:cs="Times New Roman"/>
          <w:sz w:val="28"/>
          <w:szCs w:val="28"/>
          <w:shd w:val="clear" w:color="auto" w:fill="FFFFFF"/>
        </w:rPr>
      </w:pPr>
      <w:r w:rsidRPr="001C6E31">
        <w:rPr>
          <w:rFonts w:ascii="Times New Roman" w:hAnsi="Times New Roman" w:cs="Times New Roman"/>
          <w:sz w:val="28"/>
          <w:szCs w:val="28"/>
        </w:rPr>
        <w:t xml:space="preserve">- Căn cứ </w:t>
      </w:r>
      <w:r w:rsidRPr="001C6E31">
        <w:rPr>
          <w:rFonts w:ascii="Times New Roman" w:hAnsi="Times New Roman" w:cs="Times New Roman"/>
          <w:sz w:val="28"/>
          <w:szCs w:val="28"/>
          <w:shd w:val="clear" w:color="auto" w:fill="FFFFFF"/>
        </w:rPr>
        <w:t>Nghị quyết số 36-NQ/TW ngày 22/10/2018 của Hội nghị lần thứ Tám Ban Chấp hành Trung ương Đảng khóa XII về chiến lược phát triển bền vững kinh tế biển việt nam đến năm 2030, tầm nhìn đến năm 2045;</w:t>
      </w:r>
    </w:p>
    <w:p w:rsidR="007652A2" w:rsidRPr="001C6E31" w:rsidRDefault="007652A2" w:rsidP="00B0332F">
      <w:pPr>
        <w:spacing w:before="120" w:after="120" w:line="288" w:lineRule="auto"/>
        <w:ind w:firstLine="567"/>
        <w:jc w:val="both"/>
        <w:rPr>
          <w:rFonts w:ascii="Times New Roman" w:hAnsi="Times New Roman" w:cs="Times New Roman"/>
          <w:sz w:val="28"/>
          <w:szCs w:val="28"/>
          <w:shd w:val="clear" w:color="auto" w:fill="FFFFFF"/>
        </w:rPr>
      </w:pPr>
      <w:r w:rsidRPr="001C6E31">
        <w:rPr>
          <w:rFonts w:ascii="Times New Roman" w:hAnsi="Times New Roman" w:cs="Times New Roman"/>
          <w:sz w:val="28"/>
          <w:szCs w:val="28"/>
        </w:rPr>
        <w:t>- Căn cứ Nghị quyết số 09-NQ/TW ngày 28/01/2022 của Bộ Chính trị về xây dựng, phát triển tỉnh Khánh Hòa đến năm 2030, tầm nhìn đến năm 2045</w:t>
      </w:r>
      <w:r w:rsidRPr="001C6E31">
        <w:rPr>
          <w:rFonts w:ascii="Times New Roman" w:hAnsi="Times New Roman" w:cs="Times New Roman"/>
          <w:sz w:val="28"/>
          <w:szCs w:val="28"/>
          <w:shd w:val="clear" w:color="auto" w:fill="FFFFFF"/>
        </w:rPr>
        <w:t>;</w:t>
      </w:r>
    </w:p>
    <w:p w:rsidR="007652A2" w:rsidRPr="001C6E31" w:rsidRDefault="007652A2" w:rsidP="00B0332F">
      <w:pPr>
        <w:spacing w:before="120" w:after="120" w:line="288" w:lineRule="auto"/>
        <w:ind w:firstLine="567"/>
        <w:jc w:val="both"/>
        <w:rPr>
          <w:rFonts w:ascii="Times New Roman" w:hAnsi="Times New Roman" w:cs="Times New Roman"/>
          <w:sz w:val="28"/>
          <w:szCs w:val="28"/>
          <w:shd w:val="clear" w:color="auto" w:fill="FFFFFF"/>
        </w:rPr>
      </w:pPr>
      <w:r w:rsidRPr="001C6E31">
        <w:rPr>
          <w:rFonts w:ascii="Times New Roman" w:hAnsi="Times New Roman" w:cs="Times New Roman"/>
          <w:sz w:val="28"/>
          <w:szCs w:val="28"/>
          <w:shd w:val="clear" w:color="auto" w:fill="FFFFFF"/>
        </w:rPr>
        <w:t>- Căn cứ Nghị quyết số 26/NQ-CP ngày 05/3/2020 của Chính phủ ban hành kế hoạch tổng thể và kế hoạch 5 năm của Chính phủ thực hiện Nghị quyết số 36-NQ/TW ngày 22/10/2018 của Hội nghị lần thứ tám Ban Chấp hành Trung ương Đảng khóa XII về chiến lược phát triển bền vững kinh tế biển Việt Nam đến năm 2030, tầm nhìn đến năm 2045;</w:t>
      </w:r>
    </w:p>
    <w:p w:rsidR="007652A2" w:rsidRPr="002E39A7" w:rsidRDefault="007652A2" w:rsidP="00B0332F">
      <w:pPr>
        <w:spacing w:before="120" w:after="120" w:line="288" w:lineRule="auto"/>
        <w:ind w:firstLine="567"/>
        <w:jc w:val="both"/>
        <w:rPr>
          <w:rFonts w:ascii="Times New Roman" w:hAnsi="Times New Roman" w:cs="Times New Roman"/>
          <w:sz w:val="28"/>
          <w:szCs w:val="28"/>
        </w:rPr>
      </w:pPr>
      <w:r w:rsidRPr="002E39A7">
        <w:rPr>
          <w:rFonts w:ascii="Times New Roman" w:hAnsi="Times New Roman" w:cs="Times New Roman"/>
          <w:sz w:val="28"/>
          <w:szCs w:val="28"/>
          <w:shd w:val="clear" w:color="auto" w:fill="FFFFFF"/>
        </w:rPr>
        <w:lastRenderedPageBreak/>
        <w:t>- Nghị quyết số 42/NQ-CP ngày 21/3/2022 của Chính phủ ban hành Chương trình hành động của Chính phủ thực hiện Nghị quyết số 09-NQ/TW ngày 28/01/2022 của Bộ Chính trị về xây dựng, phát triển tỉnh Khánh Hòa đến năm 2030, tầm nhìn đến năm 2045</w:t>
      </w:r>
      <w:r w:rsidRPr="002E39A7">
        <w:rPr>
          <w:rFonts w:ascii="Times New Roman" w:hAnsi="Times New Roman" w:cs="Times New Roman"/>
          <w:sz w:val="28"/>
          <w:szCs w:val="28"/>
        </w:rPr>
        <w:t>.</w:t>
      </w:r>
    </w:p>
    <w:p w:rsidR="007C4BDA" w:rsidRPr="002E39A7" w:rsidRDefault="007C4BDA" w:rsidP="00B0332F">
      <w:pPr>
        <w:spacing w:before="120" w:after="120" w:line="288" w:lineRule="auto"/>
        <w:ind w:firstLine="567"/>
        <w:jc w:val="both"/>
        <w:rPr>
          <w:rFonts w:ascii="Times New Roman" w:hAnsi="Times New Roman" w:cs="Times New Roman"/>
          <w:sz w:val="28"/>
          <w:szCs w:val="28"/>
        </w:rPr>
      </w:pPr>
      <w:r w:rsidRPr="002E39A7">
        <w:rPr>
          <w:rFonts w:ascii="Times New Roman" w:hAnsi="Times New Roman" w:cs="Times New Roman"/>
          <w:sz w:val="28"/>
          <w:szCs w:val="28"/>
        </w:rPr>
        <w:t>- Thông báo Kết luận số 97/TB-VPCP ngày 05/4/2022 của Văn phòng Chính phủ về kết luận của Thủ tướng Chính phủ Phạm Minh Chính tại buổi làm việc với lãnh đạo tỉnh Khánh Hòa.</w:t>
      </w:r>
    </w:p>
    <w:p w:rsidR="007C4BDA" w:rsidRPr="002E39A7" w:rsidRDefault="007C4BDA" w:rsidP="00B0332F">
      <w:pPr>
        <w:spacing w:before="120" w:after="120" w:line="288" w:lineRule="auto"/>
        <w:ind w:firstLine="567"/>
        <w:jc w:val="both"/>
        <w:rPr>
          <w:rFonts w:ascii="Times New Roman" w:hAnsi="Times New Roman" w:cs="Times New Roman"/>
          <w:sz w:val="28"/>
          <w:szCs w:val="28"/>
        </w:rPr>
      </w:pPr>
      <w:r w:rsidRPr="002E39A7">
        <w:rPr>
          <w:rFonts w:ascii="Times New Roman" w:hAnsi="Times New Roman" w:cs="Times New Roman"/>
          <w:sz w:val="28"/>
          <w:szCs w:val="28"/>
        </w:rPr>
        <w:t xml:space="preserve">- </w:t>
      </w:r>
      <w:r w:rsidR="002E39A7" w:rsidRPr="002E39A7">
        <w:rPr>
          <w:rFonts w:ascii="Times New Roman" w:hAnsi="Times New Roman" w:cs="Times New Roman"/>
          <w:sz w:val="28"/>
          <w:szCs w:val="28"/>
        </w:rPr>
        <w:t>Công văn số 3473/UBND-TH ngày 21/4/2022 của Ủy ban nhân dân tỉnh V/v triển khai Kết luận của Thủ tướng Chính phủ tại buổi làm việc với lãnh đạo tỉnh Khánh Hòa.</w:t>
      </w:r>
    </w:p>
    <w:p w:rsidR="002E39A7" w:rsidRPr="002E39A7" w:rsidRDefault="002E39A7" w:rsidP="002E39A7">
      <w:pPr>
        <w:pStyle w:val="ListParagraph"/>
        <w:numPr>
          <w:ilvl w:val="0"/>
          <w:numId w:val="1"/>
        </w:numPr>
        <w:tabs>
          <w:tab w:val="left" w:pos="426"/>
        </w:tabs>
        <w:spacing w:before="120" w:after="120" w:line="288" w:lineRule="auto"/>
        <w:ind w:left="0" w:firstLine="0"/>
        <w:jc w:val="both"/>
        <w:rPr>
          <w:rFonts w:ascii="Times New Roman" w:hAnsi="Times New Roman" w:cs="Times New Roman"/>
          <w:b/>
          <w:bCs/>
          <w:sz w:val="28"/>
          <w:szCs w:val="28"/>
        </w:rPr>
      </w:pPr>
      <w:bookmarkStart w:id="2" w:name="_Toc499895676"/>
      <w:r w:rsidRPr="002E39A7">
        <w:rPr>
          <w:rFonts w:ascii="Times New Roman" w:hAnsi="Times New Roman" w:cs="Times New Roman"/>
          <w:b/>
          <w:bCs/>
          <w:sz w:val="28"/>
          <w:szCs w:val="28"/>
        </w:rPr>
        <w:t xml:space="preserve">Thông tin khái quát về </w:t>
      </w:r>
      <w:bookmarkEnd w:id="2"/>
      <w:r w:rsidRPr="007B5E36">
        <w:rPr>
          <w:rFonts w:ascii="Times New Roman" w:hAnsi="Times New Roman" w:cs="Times New Roman"/>
          <w:b/>
          <w:sz w:val="28"/>
          <w:szCs w:val="28"/>
        </w:rPr>
        <w:t>Trung tâm Nghiên cứu Quốc gia về Công nghệ đại dương</w:t>
      </w:r>
    </w:p>
    <w:p w:rsidR="002E39A7" w:rsidRPr="002E39A7" w:rsidRDefault="002E39A7" w:rsidP="00B0332F">
      <w:pPr>
        <w:numPr>
          <w:ilvl w:val="0"/>
          <w:numId w:val="4"/>
        </w:numPr>
        <w:spacing w:before="120" w:after="120" w:line="288" w:lineRule="auto"/>
        <w:ind w:left="0" w:firstLine="567"/>
        <w:jc w:val="both"/>
        <w:rPr>
          <w:rFonts w:ascii="Times New Roman" w:hAnsi="Times New Roman" w:cs="Times New Roman"/>
          <w:bCs/>
          <w:sz w:val="28"/>
          <w:szCs w:val="28"/>
        </w:rPr>
      </w:pPr>
      <w:r w:rsidRPr="002E39A7">
        <w:rPr>
          <w:rFonts w:ascii="Times New Roman" w:hAnsi="Times New Roman" w:cs="Times New Roman"/>
          <w:bCs/>
          <w:sz w:val="28"/>
          <w:szCs w:val="28"/>
        </w:rPr>
        <w:t xml:space="preserve">Tên gọi tiếng Việt: </w:t>
      </w:r>
      <w:r w:rsidRPr="007218CE">
        <w:rPr>
          <w:rFonts w:ascii="Times New Roman" w:hAnsi="Times New Roman" w:cs="Times New Roman"/>
          <w:sz w:val="28"/>
          <w:szCs w:val="28"/>
        </w:rPr>
        <w:t>Trung tâm Nghiên cứu Quốc gia về Công nghệ đại dương</w:t>
      </w:r>
      <w:r w:rsidRPr="002E39A7">
        <w:rPr>
          <w:rFonts w:ascii="Times New Roman" w:hAnsi="Times New Roman" w:cs="Times New Roman"/>
          <w:bCs/>
          <w:sz w:val="28"/>
          <w:szCs w:val="28"/>
        </w:rPr>
        <w:t>.</w:t>
      </w:r>
    </w:p>
    <w:p w:rsidR="002E39A7" w:rsidRPr="00D650F7" w:rsidRDefault="002E39A7" w:rsidP="00B0332F">
      <w:pPr>
        <w:numPr>
          <w:ilvl w:val="0"/>
          <w:numId w:val="4"/>
        </w:numPr>
        <w:spacing w:before="120" w:after="120" w:line="288" w:lineRule="auto"/>
        <w:ind w:left="0" w:firstLine="567"/>
        <w:jc w:val="both"/>
        <w:rPr>
          <w:rFonts w:ascii="Times New Roman" w:hAnsi="Times New Roman" w:cs="Times New Roman"/>
          <w:bCs/>
          <w:sz w:val="28"/>
          <w:szCs w:val="28"/>
        </w:rPr>
      </w:pPr>
      <w:r w:rsidRPr="00D650F7">
        <w:rPr>
          <w:rFonts w:ascii="Times New Roman" w:hAnsi="Times New Roman" w:cs="Times New Roman"/>
          <w:bCs/>
          <w:sz w:val="28"/>
          <w:szCs w:val="28"/>
        </w:rPr>
        <w:t xml:space="preserve">Tên gọi tiếng Anh: </w:t>
      </w:r>
    </w:p>
    <w:p w:rsidR="002E39A7" w:rsidRPr="00D650F7" w:rsidRDefault="002E39A7" w:rsidP="00B0332F">
      <w:pPr>
        <w:numPr>
          <w:ilvl w:val="0"/>
          <w:numId w:val="4"/>
        </w:numPr>
        <w:spacing w:before="120" w:after="120" w:line="288" w:lineRule="auto"/>
        <w:ind w:left="0" w:firstLine="567"/>
        <w:jc w:val="both"/>
        <w:rPr>
          <w:rFonts w:ascii="Times New Roman" w:hAnsi="Times New Roman" w:cs="Times New Roman"/>
          <w:bCs/>
          <w:sz w:val="28"/>
          <w:szCs w:val="28"/>
        </w:rPr>
      </w:pPr>
      <w:r w:rsidRPr="00D650F7">
        <w:rPr>
          <w:rFonts w:ascii="Times New Roman" w:hAnsi="Times New Roman" w:cs="Times New Roman"/>
          <w:bCs/>
          <w:sz w:val="28"/>
          <w:szCs w:val="28"/>
        </w:rPr>
        <w:t xml:space="preserve">Tên viết tắt: </w:t>
      </w:r>
    </w:p>
    <w:p w:rsidR="002E39A7" w:rsidRPr="00D650F7" w:rsidRDefault="002E39A7" w:rsidP="00B0332F">
      <w:pPr>
        <w:numPr>
          <w:ilvl w:val="0"/>
          <w:numId w:val="4"/>
        </w:numPr>
        <w:spacing w:before="120" w:after="120" w:line="288" w:lineRule="auto"/>
        <w:ind w:left="0" w:firstLine="567"/>
        <w:jc w:val="both"/>
        <w:rPr>
          <w:rFonts w:ascii="Times New Roman" w:hAnsi="Times New Roman" w:cs="Times New Roman"/>
          <w:bCs/>
          <w:sz w:val="28"/>
          <w:szCs w:val="28"/>
        </w:rPr>
      </w:pPr>
      <w:r w:rsidRPr="00D650F7">
        <w:rPr>
          <w:rFonts w:ascii="Times New Roman" w:hAnsi="Times New Roman" w:cs="Times New Roman"/>
          <w:bCs/>
          <w:sz w:val="28"/>
          <w:szCs w:val="28"/>
        </w:rPr>
        <w:t xml:space="preserve">Quy mô diện tích: </w:t>
      </w:r>
    </w:p>
    <w:p w:rsidR="002E39A7" w:rsidRPr="00D650F7" w:rsidRDefault="002E39A7" w:rsidP="00B0332F">
      <w:pPr>
        <w:numPr>
          <w:ilvl w:val="0"/>
          <w:numId w:val="4"/>
        </w:numPr>
        <w:spacing w:before="120" w:after="120" w:line="288" w:lineRule="auto"/>
        <w:ind w:left="0" w:firstLine="567"/>
        <w:jc w:val="both"/>
        <w:rPr>
          <w:rFonts w:ascii="Times New Roman" w:hAnsi="Times New Roman" w:cs="Times New Roman"/>
          <w:bCs/>
          <w:sz w:val="28"/>
          <w:szCs w:val="28"/>
        </w:rPr>
      </w:pPr>
      <w:r w:rsidRPr="00D650F7">
        <w:rPr>
          <w:rFonts w:ascii="Times New Roman" w:hAnsi="Times New Roman" w:cs="Times New Roman"/>
          <w:bCs/>
          <w:sz w:val="28"/>
          <w:szCs w:val="28"/>
        </w:rPr>
        <w:t xml:space="preserve">Vị trí: </w:t>
      </w:r>
    </w:p>
    <w:p w:rsidR="002E39A7" w:rsidRPr="00055A3E" w:rsidRDefault="002E39A7" w:rsidP="00B0332F">
      <w:pPr>
        <w:numPr>
          <w:ilvl w:val="0"/>
          <w:numId w:val="4"/>
        </w:numPr>
        <w:spacing w:before="120" w:after="120" w:line="288" w:lineRule="auto"/>
        <w:ind w:left="0" w:firstLine="567"/>
        <w:jc w:val="both"/>
        <w:rPr>
          <w:rFonts w:ascii="Times New Roman" w:hAnsi="Times New Roman" w:cs="Times New Roman"/>
          <w:bCs/>
          <w:color w:val="FF0000"/>
          <w:sz w:val="28"/>
          <w:szCs w:val="28"/>
          <w:highlight w:val="yellow"/>
        </w:rPr>
      </w:pPr>
      <w:r w:rsidRPr="00055A3E">
        <w:rPr>
          <w:rFonts w:ascii="Times New Roman" w:hAnsi="Times New Roman" w:cs="Times New Roman"/>
          <w:bCs/>
          <w:color w:val="FF0000"/>
          <w:sz w:val="28"/>
          <w:szCs w:val="28"/>
          <w:highlight w:val="yellow"/>
        </w:rPr>
        <w:t xml:space="preserve">Định hướng lĩnh vực hoạt động: </w:t>
      </w:r>
    </w:p>
    <w:p w:rsidR="002E39A7" w:rsidRPr="00055A3E" w:rsidRDefault="002E39A7" w:rsidP="00B0332F">
      <w:pPr>
        <w:spacing w:before="120" w:after="120" w:line="288" w:lineRule="auto"/>
        <w:ind w:firstLine="567"/>
        <w:jc w:val="both"/>
        <w:rPr>
          <w:rFonts w:ascii="Times New Roman" w:hAnsi="Times New Roman" w:cs="Times New Roman"/>
          <w:color w:val="FF0000"/>
          <w:sz w:val="28"/>
          <w:szCs w:val="28"/>
          <w:highlight w:val="yellow"/>
        </w:rPr>
      </w:pPr>
      <w:r w:rsidRPr="00055A3E">
        <w:rPr>
          <w:rFonts w:ascii="Times New Roman" w:hAnsi="Times New Roman" w:cs="Times New Roman"/>
          <w:color w:val="FF0000"/>
          <w:sz w:val="28"/>
          <w:szCs w:val="28"/>
          <w:highlight w:val="yellow"/>
        </w:rPr>
        <w:t>+ Các công nghệ giám sát đại dương.</w:t>
      </w:r>
    </w:p>
    <w:p w:rsidR="002E39A7" w:rsidRPr="00055A3E" w:rsidRDefault="002E39A7" w:rsidP="00B0332F">
      <w:pPr>
        <w:spacing w:before="120" w:after="120" w:line="288" w:lineRule="auto"/>
        <w:ind w:firstLine="567"/>
        <w:jc w:val="both"/>
        <w:rPr>
          <w:rFonts w:ascii="Times New Roman" w:hAnsi="Times New Roman" w:cs="Times New Roman"/>
          <w:color w:val="FF0000"/>
          <w:sz w:val="28"/>
          <w:szCs w:val="28"/>
          <w:highlight w:val="yellow"/>
        </w:rPr>
      </w:pPr>
      <w:r w:rsidRPr="00055A3E">
        <w:rPr>
          <w:rFonts w:ascii="Times New Roman" w:hAnsi="Times New Roman" w:cs="Times New Roman"/>
          <w:color w:val="FF0000"/>
          <w:sz w:val="28"/>
          <w:szCs w:val="28"/>
          <w:highlight w:val="yellow"/>
        </w:rPr>
        <w:t>+ Công nghệ công trình biển.</w:t>
      </w:r>
    </w:p>
    <w:p w:rsidR="002E39A7" w:rsidRPr="00055A3E" w:rsidRDefault="002E39A7" w:rsidP="00B0332F">
      <w:pPr>
        <w:spacing w:before="120" w:after="120" w:line="288" w:lineRule="auto"/>
        <w:ind w:firstLine="567"/>
        <w:jc w:val="both"/>
        <w:rPr>
          <w:rFonts w:ascii="Times New Roman" w:hAnsi="Times New Roman" w:cs="Times New Roman"/>
          <w:color w:val="FF0000"/>
          <w:sz w:val="28"/>
          <w:szCs w:val="28"/>
          <w:highlight w:val="yellow"/>
        </w:rPr>
      </w:pPr>
      <w:r w:rsidRPr="00055A3E">
        <w:rPr>
          <w:rFonts w:ascii="Times New Roman" w:hAnsi="Times New Roman" w:cs="Times New Roman"/>
          <w:color w:val="FF0000"/>
          <w:sz w:val="28"/>
          <w:szCs w:val="28"/>
          <w:highlight w:val="yellow"/>
        </w:rPr>
        <w:t>+ Công nghệ khai thác khoáng sản biển sâu.</w:t>
      </w:r>
    </w:p>
    <w:p w:rsidR="002E39A7" w:rsidRPr="00055A3E" w:rsidRDefault="002E39A7" w:rsidP="00B0332F">
      <w:pPr>
        <w:spacing w:before="120" w:after="120" w:line="288" w:lineRule="auto"/>
        <w:ind w:firstLine="567"/>
        <w:jc w:val="both"/>
        <w:rPr>
          <w:rFonts w:ascii="Times New Roman" w:hAnsi="Times New Roman" w:cs="Times New Roman"/>
          <w:color w:val="FF0000"/>
          <w:sz w:val="28"/>
          <w:szCs w:val="28"/>
          <w:highlight w:val="yellow"/>
        </w:rPr>
      </w:pPr>
      <w:r w:rsidRPr="00055A3E">
        <w:rPr>
          <w:rFonts w:ascii="Times New Roman" w:hAnsi="Times New Roman" w:cs="Times New Roman"/>
          <w:color w:val="FF0000"/>
          <w:sz w:val="28"/>
          <w:szCs w:val="28"/>
          <w:highlight w:val="yellow"/>
        </w:rPr>
        <w:t>+ Công nghệ hàng hải: Thiết bị giám sát hàng hải, các thiết bị kiểm soát, điều khiển (Thiết bị công nghệ cao) cho tàu thuyền.</w:t>
      </w:r>
    </w:p>
    <w:p w:rsidR="002E39A7" w:rsidRPr="00055A3E" w:rsidRDefault="002E39A7" w:rsidP="00B0332F">
      <w:pPr>
        <w:spacing w:before="120" w:after="120" w:line="288" w:lineRule="auto"/>
        <w:ind w:firstLine="567"/>
        <w:jc w:val="both"/>
        <w:rPr>
          <w:rFonts w:ascii="Times New Roman" w:hAnsi="Times New Roman" w:cs="Times New Roman"/>
          <w:color w:val="FF0000"/>
          <w:sz w:val="28"/>
          <w:szCs w:val="28"/>
          <w:highlight w:val="yellow"/>
        </w:rPr>
      </w:pPr>
      <w:r w:rsidRPr="00055A3E">
        <w:rPr>
          <w:rFonts w:ascii="Times New Roman" w:hAnsi="Times New Roman" w:cs="Times New Roman"/>
          <w:color w:val="FF0000"/>
          <w:sz w:val="28"/>
          <w:szCs w:val="28"/>
          <w:highlight w:val="yellow"/>
        </w:rPr>
        <w:t>+ Công nghệ sinh học biển bao gồm: Thiết bị công nghệ cao phục vụ lĩnh vực nuôi biển; Chiết suất các hợp chất hữu cơ sinh học từ biển phục vụ cho sản xuất dược phẩm, điều trị bệnh; chế biến thực phẩm có giá trị cao; công nghệ chế tạo, sản xuất vắc xin trong phòng và điều trị bệnh thủy hải sản; công nghệ sản xuất nhân tạo các đối tượng giống thủy sản có giá trị kinh tế cao.</w:t>
      </w:r>
    </w:p>
    <w:p w:rsidR="002E39A7" w:rsidRPr="00055A3E" w:rsidRDefault="002E39A7" w:rsidP="00B0332F">
      <w:pPr>
        <w:pStyle w:val="ListParagraph"/>
        <w:tabs>
          <w:tab w:val="left" w:pos="709"/>
        </w:tabs>
        <w:spacing w:before="120" w:after="120" w:line="288" w:lineRule="auto"/>
        <w:ind w:left="0" w:firstLine="567"/>
        <w:jc w:val="both"/>
        <w:rPr>
          <w:rFonts w:ascii="Times New Roman" w:hAnsi="Times New Roman" w:cs="Times New Roman"/>
          <w:color w:val="FF0000"/>
          <w:sz w:val="28"/>
          <w:szCs w:val="28"/>
          <w:highlight w:val="yellow"/>
        </w:rPr>
      </w:pPr>
      <w:r w:rsidRPr="00055A3E">
        <w:rPr>
          <w:rFonts w:ascii="Times New Roman" w:hAnsi="Times New Roman" w:cs="Times New Roman"/>
          <w:color w:val="FF0000"/>
          <w:sz w:val="28"/>
          <w:szCs w:val="28"/>
          <w:highlight w:val="yellow"/>
        </w:rPr>
        <w:t>+ Công nghệ IoT (Internet trong vạn vật).</w:t>
      </w:r>
    </w:p>
    <w:p w:rsidR="00AB5199" w:rsidRDefault="00AB5199" w:rsidP="00B0332F">
      <w:pPr>
        <w:pStyle w:val="ListParagraph"/>
        <w:tabs>
          <w:tab w:val="left" w:pos="709"/>
        </w:tabs>
        <w:spacing w:before="120" w:after="120" w:line="288" w:lineRule="auto"/>
        <w:ind w:left="0" w:firstLine="567"/>
        <w:jc w:val="both"/>
        <w:rPr>
          <w:rFonts w:ascii="Times New Roman" w:hAnsi="Times New Roman" w:cs="Times New Roman"/>
          <w:color w:val="FF0000"/>
          <w:sz w:val="28"/>
          <w:szCs w:val="28"/>
        </w:rPr>
      </w:pPr>
      <w:r w:rsidRPr="00055A3E">
        <w:rPr>
          <w:rFonts w:ascii="Times New Roman" w:hAnsi="Times New Roman" w:cs="Times New Roman"/>
          <w:color w:val="FF0000"/>
          <w:sz w:val="28"/>
          <w:szCs w:val="28"/>
          <w:highlight w:val="yellow"/>
        </w:rPr>
        <w:t>+</w:t>
      </w:r>
    </w:p>
    <w:p w:rsidR="00055A3E" w:rsidRPr="00055A3E" w:rsidRDefault="00055A3E" w:rsidP="00055A3E">
      <w:pPr>
        <w:pStyle w:val="ListParagraph"/>
        <w:tabs>
          <w:tab w:val="left" w:pos="709"/>
        </w:tabs>
        <w:spacing w:before="120" w:after="120" w:line="288" w:lineRule="auto"/>
        <w:ind w:left="0" w:firstLine="567"/>
        <w:rPr>
          <w:rFonts w:ascii="Times New Roman" w:hAnsi="Times New Roman" w:cs="Times New Roman"/>
          <w:b/>
          <w:color w:val="FF0000"/>
          <w:sz w:val="32"/>
          <w:szCs w:val="32"/>
        </w:rPr>
      </w:pPr>
      <w:r w:rsidRPr="00055A3E">
        <w:rPr>
          <w:rFonts w:ascii="Times New Roman" w:hAnsi="Times New Roman" w:cs="Times New Roman"/>
          <w:b/>
          <w:color w:val="FF0000"/>
          <w:sz w:val="32"/>
          <w:szCs w:val="32"/>
          <w:highlight w:val="yellow"/>
        </w:rPr>
        <w:t>(Các Viện, trường và nhà khoa học bổ sung thêm lĩnh vực nghiên cứu)</w:t>
      </w:r>
    </w:p>
    <w:p w:rsidR="00663151" w:rsidRDefault="00663151" w:rsidP="00663151">
      <w:pPr>
        <w:pStyle w:val="ListParagraph"/>
        <w:tabs>
          <w:tab w:val="left" w:pos="426"/>
        </w:tabs>
        <w:spacing w:before="60" w:after="60" w:line="288" w:lineRule="auto"/>
        <w:ind w:left="0"/>
        <w:rPr>
          <w:rFonts w:ascii="Times New Roman" w:hAnsi="Times New Roman" w:cs="Times New Roman"/>
          <w:b/>
          <w:sz w:val="28"/>
          <w:szCs w:val="28"/>
        </w:rPr>
      </w:pPr>
      <w:r>
        <w:rPr>
          <w:rFonts w:ascii="Times New Roman" w:hAnsi="Times New Roman" w:cs="Times New Roman"/>
          <w:b/>
          <w:sz w:val="28"/>
          <w:szCs w:val="28"/>
        </w:rPr>
        <w:lastRenderedPageBreak/>
        <w:t>Phần II</w:t>
      </w:r>
    </w:p>
    <w:p w:rsidR="00663151" w:rsidRDefault="00A44B32" w:rsidP="00663151">
      <w:pPr>
        <w:pStyle w:val="ListParagraph"/>
        <w:tabs>
          <w:tab w:val="left" w:pos="426"/>
        </w:tabs>
        <w:spacing w:before="60" w:after="60" w:line="288" w:lineRule="auto"/>
        <w:ind w:left="0"/>
        <w:rPr>
          <w:rFonts w:ascii="Times New Roman" w:hAnsi="Times New Roman" w:cs="Times New Roman"/>
          <w:b/>
          <w:sz w:val="28"/>
          <w:szCs w:val="28"/>
        </w:rPr>
      </w:pPr>
      <w:r w:rsidRPr="00A44B32">
        <w:rPr>
          <w:rFonts w:ascii="Times New Roman" w:hAnsi="Times New Roman" w:cs="Times New Roman"/>
          <w:b/>
          <w:sz w:val="28"/>
          <w:szCs w:val="28"/>
        </w:rPr>
        <w:t>Đánh giá nguồn lực của tỉnh Khánh Hòa để thành lập và phát triển Trung tâm Nghiên cứu Quốc gia về Công nghệ</w:t>
      </w:r>
      <w:r w:rsidR="00B0332F">
        <w:rPr>
          <w:rFonts w:ascii="Times New Roman" w:hAnsi="Times New Roman" w:cs="Times New Roman"/>
          <w:b/>
          <w:sz w:val="28"/>
          <w:szCs w:val="28"/>
        </w:rPr>
        <w:t xml:space="preserve"> Đ</w:t>
      </w:r>
      <w:r w:rsidRPr="00A44B32">
        <w:rPr>
          <w:rFonts w:ascii="Times New Roman" w:hAnsi="Times New Roman" w:cs="Times New Roman"/>
          <w:b/>
          <w:sz w:val="28"/>
          <w:szCs w:val="28"/>
        </w:rPr>
        <w:t>ại dương</w:t>
      </w:r>
    </w:p>
    <w:p w:rsidR="00606C97" w:rsidRDefault="00606C97" w:rsidP="00606C97">
      <w:pPr>
        <w:pStyle w:val="ListParagraph"/>
        <w:tabs>
          <w:tab w:val="left" w:pos="426"/>
        </w:tabs>
        <w:spacing w:before="60" w:after="60" w:line="288" w:lineRule="auto"/>
        <w:ind w:left="0"/>
        <w:jc w:val="both"/>
        <w:rPr>
          <w:rFonts w:ascii="Times New Roman" w:hAnsi="Times New Roman" w:cs="Times New Roman"/>
          <w:b/>
          <w:sz w:val="28"/>
          <w:szCs w:val="28"/>
        </w:rPr>
      </w:pPr>
    </w:p>
    <w:p w:rsidR="00606C97" w:rsidRPr="00606C97" w:rsidRDefault="00606C97" w:rsidP="00B0332F">
      <w:pPr>
        <w:pStyle w:val="ListParagraph"/>
        <w:numPr>
          <w:ilvl w:val="0"/>
          <w:numId w:val="7"/>
        </w:numPr>
        <w:tabs>
          <w:tab w:val="left" w:pos="284"/>
        </w:tabs>
        <w:spacing w:after="120" w:line="288" w:lineRule="auto"/>
        <w:ind w:left="0" w:firstLine="0"/>
        <w:jc w:val="both"/>
        <w:outlineLvl w:val="0"/>
        <w:rPr>
          <w:rFonts w:ascii="Times New Roman" w:hAnsi="Times New Roman" w:cs="Times New Roman"/>
          <w:b/>
          <w:bCs/>
          <w:sz w:val="28"/>
          <w:szCs w:val="28"/>
        </w:rPr>
      </w:pPr>
      <w:bookmarkStart w:id="3" w:name="_Toc499895678"/>
      <w:r w:rsidRPr="00606C97">
        <w:rPr>
          <w:rFonts w:ascii="Times New Roman" w:hAnsi="Times New Roman" w:cs="Times New Roman"/>
          <w:b/>
          <w:bCs/>
          <w:sz w:val="28"/>
          <w:szCs w:val="28"/>
        </w:rPr>
        <w:t>Sơ lược đặc điểm tự nhiên và tài nguyên thiên nhiên đặc thù</w:t>
      </w:r>
      <w:bookmarkEnd w:id="3"/>
    </w:p>
    <w:p w:rsidR="00606C97" w:rsidRPr="00606C97" w:rsidRDefault="00606C97" w:rsidP="00B0332F">
      <w:pPr>
        <w:pStyle w:val="ListParagraph"/>
        <w:numPr>
          <w:ilvl w:val="0"/>
          <w:numId w:val="8"/>
        </w:numPr>
        <w:tabs>
          <w:tab w:val="left" w:pos="284"/>
        </w:tabs>
        <w:spacing w:after="120" w:line="288" w:lineRule="auto"/>
        <w:ind w:left="0" w:firstLine="0"/>
        <w:jc w:val="both"/>
        <w:outlineLvl w:val="0"/>
        <w:rPr>
          <w:rFonts w:ascii="Times New Roman" w:hAnsi="Times New Roman" w:cs="Times New Roman"/>
          <w:b/>
          <w:bCs/>
          <w:sz w:val="28"/>
          <w:szCs w:val="28"/>
        </w:rPr>
      </w:pPr>
      <w:bookmarkStart w:id="4" w:name="_Toc499895679"/>
      <w:r w:rsidRPr="00606C97">
        <w:rPr>
          <w:rFonts w:ascii="Times New Roman" w:hAnsi="Times New Roman" w:cs="Times New Roman"/>
          <w:b/>
          <w:bCs/>
          <w:sz w:val="28"/>
          <w:szCs w:val="28"/>
        </w:rPr>
        <w:t>Vị trí địa lý</w:t>
      </w:r>
      <w:bookmarkEnd w:id="4"/>
    </w:p>
    <w:p w:rsidR="00606C97" w:rsidRPr="007F4AE5" w:rsidRDefault="00606C97" w:rsidP="00B0332F">
      <w:pPr>
        <w:spacing w:after="120" w:line="288" w:lineRule="auto"/>
        <w:ind w:firstLine="567"/>
        <w:jc w:val="both"/>
        <w:rPr>
          <w:rFonts w:ascii="Times New Roman" w:hAnsi="Times New Roman" w:cs="Times New Roman"/>
          <w:bCs/>
          <w:sz w:val="28"/>
          <w:szCs w:val="28"/>
        </w:rPr>
      </w:pPr>
      <w:r w:rsidRPr="007F4AE5">
        <w:rPr>
          <w:rFonts w:ascii="Times New Roman" w:hAnsi="Times New Roman" w:cs="Times New Roman"/>
          <w:bCs/>
          <w:sz w:val="28"/>
          <w:szCs w:val="28"/>
        </w:rPr>
        <w:t>Khánh Hòa có diện tích tự nhiên 5.217,7 km</w:t>
      </w:r>
      <w:r w:rsidRPr="007F4AE5">
        <w:rPr>
          <w:rFonts w:ascii="Times New Roman" w:hAnsi="Times New Roman" w:cs="Times New Roman"/>
          <w:bCs/>
          <w:sz w:val="28"/>
          <w:szCs w:val="28"/>
          <w:vertAlign w:val="superscript"/>
        </w:rPr>
        <w:t>2</w:t>
      </w:r>
      <w:r w:rsidRPr="007F4AE5">
        <w:rPr>
          <w:rFonts w:ascii="Times New Roman" w:hAnsi="Times New Roman" w:cs="Times New Roman"/>
          <w:bCs/>
          <w:sz w:val="28"/>
          <w:szCs w:val="28"/>
        </w:rPr>
        <w:t xml:space="preserve">, dân số </w:t>
      </w:r>
      <w:r w:rsidRPr="007F4AE5">
        <w:rPr>
          <w:rFonts w:ascii="Times New Roman" w:hAnsi="Times New Roman" w:cs="Times New Roman"/>
          <w:sz w:val="28"/>
          <w:szCs w:val="28"/>
        </w:rPr>
        <w:t>1.205,7</w:t>
      </w:r>
      <w:r w:rsidRPr="007F4AE5">
        <w:rPr>
          <w:rFonts w:ascii="Times New Roman" w:hAnsi="Times New Roman" w:cs="Times New Roman"/>
          <w:bCs/>
          <w:sz w:val="28"/>
          <w:szCs w:val="28"/>
        </w:rPr>
        <w:t xml:space="preserve"> ngàn người, cách Thành phố Hồ Chí Minh 443 km về phía Nam và cách thủ đô Hà Nội 1.280 km về phía Bắc theo đường Quốc lộ 1A. Phía Bắc giáp với tỉnh Phú Yên, phía Tây Bắc giáp với tỉnh Đắk Lắk, phía Tây Nam giáp với tỉnh Lâm Đồng, phía Nam giáp với tỉnh Ninh Thuận và phía Đông giáp với Biển Đông.</w:t>
      </w:r>
    </w:p>
    <w:p w:rsidR="007F4AE5" w:rsidRPr="007F4AE5" w:rsidRDefault="00606C97" w:rsidP="007F4AE5">
      <w:pPr>
        <w:spacing w:after="120" w:line="288" w:lineRule="auto"/>
        <w:ind w:firstLine="567"/>
        <w:jc w:val="both"/>
        <w:rPr>
          <w:rFonts w:ascii="Times New Roman" w:hAnsi="Times New Roman" w:cs="Times New Roman"/>
          <w:color w:val="000000"/>
          <w:sz w:val="28"/>
          <w:szCs w:val="28"/>
          <w:shd w:val="clear" w:color="auto" w:fill="FFFFFF"/>
          <w:lang w:eastAsia="vi-VN"/>
        </w:rPr>
      </w:pPr>
      <w:proofErr w:type="gramStart"/>
      <w:r w:rsidRPr="007F4AE5">
        <w:rPr>
          <w:rFonts w:ascii="Times New Roman" w:hAnsi="Times New Roman" w:cs="Times New Roman"/>
          <w:bCs/>
          <w:sz w:val="28"/>
          <w:szCs w:val="28"/>
        </w:rPr>
        <w:t>Với vị trí địa lý nằm trong 14 tỉnh, thành phố thuộc Vùng Nam Trung Bộ và duyên hải miền Trung</w:t>
      </w:r>
      <w:r w:rsidR="007F4AE5" w:rsidRPr="007F4AE5">
        <w:rPr>
          <w:rStyle w:val="Vanbnnidung"/>
          <w:color w:val="000000"/>
          <w:sz w:val="28"/>
          <w:szCs w:val="28"/>
          <w:lang w:eastAsia="vi-VN"/>
        </w:rPr>
        <w:t>.</w:t>
      </w:r>
      <w:proofErr w:type="gramEnd"/>
      <w:r w:rsidR="007F4AE5" w:rsidRPr="007F4AE5">
        <w:rPr>
          <w:rStyle w:val="Vanbnnidung"/>
          <w:color w:val="000000"/>
          <w:sz w:val="28"/>
          <w:szCs w:val="28"/>
          <w:lang w:eastAsia="vi-VN"/>
        </w:rPr>
        <w:t xml:space="preserve"> Phía Đông của Khánh Hoà là Biển Đông với đường bờ biển dài 385 </w:t>
      </w:r>
      <w:r w:rsidR="007F4AE5" w:rsidRPr="007F4AE5">
        <w:rPr>
          <w:rStyle w:val="Vanbnnidung"/>
          <w:color w:val="000000"/>
          <w:sz w:val="28"/>
          <w:szCs w:val="28"/>
          <w:lang w:val="fr-FR" w:eastAsia="fr-FR"/>
        </w:rPr>
        <w:t xml:space="preserve">km. </w:t>
      </w:r>
      <w:r w:rsidR="007F4AE5" w:rsidRPr="007F4AE5">
        <w:rPr>
          <w:rStyle w:val="Vanbnnidung"/>
          <w:color w:val="000000"/>
          <w:sz w:val="28"/>
          <w:szCs w:val="28"/>
          <w:lang w:eastAsia="vi-VN"/>
        </w:rPr>
        <w:t>Một điểm đặc biệt của tỉnh là trên đường bờ biển này có các vịnh Vân Phong, Nha Trang, Cam Ranh nối tiếp nhau và đều có những giá trị đặc thù với rất nhiều tiềm năng có thể khai thác cho các mục đích kinh tế, du lịch, cảnh quan, nghiên cứu khoa học và quốc phòng - an ninh. Khánh Hoà có thềm lục địa và vùng lãnh hải rộng lớn với trên 200 đảo lớn nhỏ nằm rải rác trên biển, trong đó có quần đảo Trường Sa với vị trí rất quan trọng về quốc phòng và kinh tế của cả nước</w:t>
      </w:r>
    </w:p>
    <w:p w:rsidR="00606C97" w:rsidRPr="007F4AE5" w:rsidRDefault="00606C97" w:rsidP="00B0332F">
      <w:pPr>
        <w:spacing w:after="120" w:line="288" w:lineRule="auto"/>
        <w:ind w:firstLine="567"/>
        <w:jc w:val="both"/>
        <w:rPr>
          <w:rFonts w:ascii="Times New Roman" w:hAnsi="Times New Roman" w:cs="Times New Roman"/>
          <w:sz w:val="28"/>
          <w:szCs w:val="28"/>
        </w:rPr>
      </w:pPr>
      <w:r w:rsidRPr="007F4AE5">
        <w:rPr>
          <w:rFonts w:ascii="Times New Roman" w:hAnsi="Times New Roman" w:cs="Times New Roman"/>
          <w:bCs/>
          <w:sz w:val="28"/>
          <w:szCs w:val="28"/>
        </w:rPr>
        <w:t xml:space="preserve">Khánh Hòa có các nguồn tài nguyên đa dạng, phong phú: đất </w:t>
      </w:r>
      <w:proofErr w:type="gramStart"/>
      <w:r w:rsidRPr="007F4AE5">
        <w:rPr>
          <w:rFonts w:ascii="Times New Roman" w:hAnsi="Times New Roman" w:cs="Times New Roman"/>
          <w:bCs/>
          <w:sz w:val="28"/>
          <w:szCs w:val="28"/>
        </w:rPr>
        <w:t>đai</w:t>
      </w:r>
      <w:proofErr w:type="gramEnd"/>
      <w:r w:rsidRPr="007F4AE5">
        <w:rPr>
          <w:rFonts w:ascii="Times New Roman" w:hAnsi="Times New Roman" w:cs="Times New Roman"/>
          <w:bCs/>
          <w:sz w:val="28"/>
          <w:szCs w:val="28"/>
        </w:rPr>
        <w:t xml:space="preserve">, biển -đảo, vốn rừng, khoáng sản, môi trường trong lành cho phép Khánh Hòa phát triển một nền kinh tế toàn diện, đa ngành. </w:t>
      </w:r>
      <w:proofErr w:type="gramStart"/>
      <w:r w:rsidRPr="007F4AE5">
        <w:rPr>
          <w:rFonts w:ascii="Times New Roman" w:hAnsi="Times New Roman" w:cs="Times New Roman"/>
          <w:bCs/>
          <w:sz w:val="28"/>
          <w:szCs w:val="28"/>
        </w:rPr>
        <w:t>Đặc biệt tài nguyên biển - đảo giàu tiềm năng về phát triển du lịch, cảng biển, nguồn lợi hải sản là lợi thế so sánh cho phép Khánh Hòa phát triển mạnh tổng hợp kinh tế biển.</w:t>
      </w:r>
      <w:proofErr w:type="gramEnd"/>
    </w:p>
    <w:p w:rsidR="00606C97" w:rsidRPr="00606C97" w:rsidRDefault="00606C97" w:rsidP="007F4AE5">
      <w:pPr>
        <w:pStyle w:val="ListParagraph"/>
        <w:numPr>
          <w:ilvl w:val="0"/>
          <w:numId w:val="8"/>
        </w:numPr>
        <w:tabs>
          <w:tab w:val="left" w:pos="284"/>
        </w:tabs>
        <w:spacing w:after="120" w:line="288" w:lineRule="auto"/>
        <w:ind w:left="0" w:firstLine="0"/>
        <w:jc w:val="both"/>
        <w:outlineLvl w:val="0"/>
        <w:rPr>
          <w:rFonts w:ascii="Times New Roman" w:hAnsi="Times New Roman" w:cs="Times New Roman"/>
          <w:b/>
          <w:bCs/>
          <w:sz w:val="28"/>
          <w:szCs w:val="28"/>
        </w:rPr>
      </w:pPr>
      <w:bookmarkStart w:id="5" w:name="_Toc499895680"/>
      <w:r w:rsidRPr="00606C97">
        <w:rPr>
          <w:rFonts w:ascii="Times New Roman" w:hAnsi="Times New Roman" w:cs="Times New Roman"/>
          <w:b/>
          <w:bCs/>
          <w:sz w:val="28"/>
          <w:szCs w:val="28"/>
        </w:rPr>
        <w:t>Khí hậu</w:t>
      </w:r>
      <w:bookmarkEnd w:id="5"/>
    </w:p>
    <w:p w:rsidR="00606C97" w:rsidRPr="007F4AE5" w:rsidRDefault="00606C97" w:rsidP="007F4AE5">
      <w:pPr>
        <w:spacing w:after="120" w:line="288" w:lineRule="auto"/>
        <w:ind w:firstLine="567"/>
        <w:jc w:val="both"/>
        <w:rPr>
          <w:rFonts w:ascii="Times New Roman" w:hAnsi="Times New Roman" w:cs="Times New Roman"/>
          <w:bCs/>
          <w:sz w:val="28"/>
          <w:szCs w:val="28"/>
        </w:rPr>
      </w:pPr>
      <w:proofErr w:type="gramStart"/>
      <w:r w:rsidRPr="00606C97">
        <w:rPr>
          <w:rFonts w:ascii="Times New Roman" w:hAnsi="Times New Roman" w:cs="Times New Roman"/>
          <w:bCs/>
          <w:sz w:val="28"/>
          <w:szCs w:val="28"/>
        </w:rPr>
        <w:t>Khánh Hòa là một tỉnh ở</w:t>
      </w:r>
      <w:r w:rsidR="007F4AE5">
        <w:rPr>
          <w:rFonts w:ascii="Times New Roman" w:hAnsi="Times New Roman" w:cs="Times New Roman"/>
          <w:bCs/>
          <w:sz w:val="28"/>
          <w:szCs w:val="28"/>
        </w:rPr>
        <w:t xml:space="preserve"> vùng D</w:t>
      </w:r>
      <w:r w:rsidRPr="00606C97">
        <w:rPr>
          <w:rFonts w:ascii="Times New Roman" w:hAnsi="Times New Roman" w:cs="Times New Roman"/>
          <w:bCs/>
          <w:sz w:val="28"/>
          <w:szCs w:val="28"/>
        </w:rPr>
        <w:t>uyên hải cực Nam Trung Bộ, nằm trong khu vực khí hậu nhiệt đới xavan.</w:t>
      </w:r>
      <w:proofErr w:type="gramEnd"/>
      <w:r w:rsidRPr="00606C97">
        <w:rPr>
          <w:rFonts w:ascii="Times New Roman" w:hAnsi="Times New Roman" w:cs="Times New Roman"/>
          <w:bCs/>
          <w:sz w:val="28"/>
          <w:szCs w:val="28"/>
        </w:rPr>
        <w:t xml:space="preserve"> </w:t>
      </w:r>
      <w:proofErr w:type="gramStart"/>
      <w:r w:rsidRPr="00606C97">
        <w:rPr>
          <w:rFonts w:ascii="Times New Roman" w:hAnsi="Times New Roman" w:cs="Times New Roman"/>
          <w:bCs/>
          <w:sz w:val="28"/>
          <w:szCs w:val="28"/>
        </w:rPr>
        <w:t>Song khí hậu Khánh Hòa có những nét biến dạng độc đáo với các đặc điểm riêng biệt.</w:t>
      </w:r>
      <w:proofErr w:type="gramEnd"/>
      <w:r w:rsidRPr="00606C97">
        <w:rPr>
          <w:rFonts w:ascii="Times New Roman" w:hAnsi="Times New Roman" w:cs="Times New Roman"/>
          <w:bCs/>
          <w:sz w:val="28"/>
          <w:szCs w:val="28"/>
        </w:rPr>
        <w:t xml:space="preserve"> So với các tỉnh, thành phía Bắc từ đèo Cả trở ra và phía Nam từ Ghềnh Đá Bạc trở vào, khí hậu ở Khánh Hòa tương đối ôn hòa hơn do mang tính chất của khí hậu đại dương. </w:t>
      </w:r>
      <w:proofErr w:type="gramStart"/>
      <w:r w:rsidRPr="00606C97">
        <w:rPr>
          <w:rFonts w:ascii="Times New Roman" w:hAnsi="Times New Roman" w:cs="Times New Roman"/>
          <w:bCs/>
          <w:sz w:val="28"/>
          <w:szCs w:val="28"/>
        </w:rPr>
        <w:t>Thường chỉ có 2 mùa rõ rệt là mùa mưa và mùa nắng.</w:t>
      </w:r>
      <w:proofErr w:type="gramEnd"/>
      <w:r w:rsidRPr="00606C97">
        <w:rPr>
          <w:rFonts w:ascii="Times New Roman" w:hAnsi="Times New Roman" w:cs="Times New Roman"/>
          <w:bCs/>
          <w:sz w:val="28"/>
          <w:szCs w:val="28"/>
        </w:rPr>
        <w:t xml:space="preserve"> Mùa mưa ngắn, từ khoảng giữa tháng 9 đến giữa tháng 12 dương lịch, tập trung vào 2 tháng 10 và tháng 11, lượng mưa thường chiếm trên 50% lượng mưa trong năm. </w:t>
      </w:r>
      <w:proofErr w:type="gramStart"/>
      <w:r w:rsidRPr="00606C97">
        <w:rPr>
          <w:rFonts w:ascii="Times New Roman" w:hAnsi="Times New Roman" w:cs="Times New Roman"/>
          <w:bCs/>
          <w:sz w:val="28"/>
          <w:szCs w:val="28"/>
        </w:rPr>
        <w:t>Những tháng còn lại là mùa nắng, trung bình hàng năm có tới 2.600 giờ nắng.</w:t>
      </w:r>
      <w:proofErr w:type="gramEnd"/>
      <w:r w:rsidRPr="00606C97">
        <w:rPr>
          <w:rFonts w:ascii="Times New Roman" w:hAnsi="Times New Roman" w:cs="Times New Roman"/>
          <w:bCs/>
          <w:sz w:val="28"/>
          <w:szCs w:val="28"/>
        </w:rPr>
        <w:t xml:space="preserve"> Nhiệt độ trung bình hàng năm của Khánh Hòa cao khoảng </w:t>
      </w:r>
      <w:r w:rsidRPr="007F4AE5">
        <w:rPr>
          <w:rFonts w:ascii="Times New Roman" w:hAnsi="Times New Roman" w:cs="Times New Roman"/>
          <w:bCs/>
          <w:sz w:val="28"/>
          <w:szCs w:val="28"/>
        </w:rPr>
        <w:t>26</w:t>
      </w:r>
      <w:proofErr w:type="gramStart"/>
      <w:r w:rsidRPr="007F4AE5">
        <w:rPr>
          <w:rFonts w:ascii="Times New Roman" w:hAnsi="Times New Roman" w:cs="Times New Roman"/>
          <w:bCs/>
          <w:sz w:val="28"/>
          <w:szCs w:val="28"/>
        </w:rPr>
        <w:t>,7</w:t>
      </w:r>
      <w:proofErr w:type="gramEnd"/>
      <w:r w:rsidRPr="007F4AE5">
        <w:rPr>
          <w:rFonts w:ascii="Times New Roman" w:hAnsi="Times New Roman" w:cs="Times New Roman"/>
          <w:bCs/>
          <w:sz w:val="28"/>
          <w:szCs w:val="28"/>
        </w:rPr>
        <w:t> °C.</w:t>
      </w:r>
    </w:p>
    <w:p w:rsidR="00606C97" w:rsidRPr="007F4AE5" w:rsidRDefault="00606C97" w:rsidP="007F4AE5">
      <w:pPr>
        <w:spacing w:after="120" w:line="288" w:lineRule="auto"/>
        <w:ind w:firstLine="567"/>
        <w:jc w:val="both"/>
        <w:rPr>
          <w:rFonts w:ascii="Times New Roman" w:hAnsi="Times New Roman" w:cs="Times New Roman"/>
          <w:sz w:val="28"/>
          <w:szCs w:val="28"/>
        </w:rPr>
      </w:pPr>
      <w:r w:rsidRPr="007F4AE5">
        <w:rPr>
          <w:rFonts w:ascii="Times New Roman" w:hAnsi="Times New Roman" w:cs="Times New Roman"/>
          <w:bCs/>
          <w:sz w:val="28"/>
          <w:szCs w:val="28"/>
        </w:rPr>
        <w:t>Khánh Hòa là vùng ít gió bão, tần số bão đổ bộ vào Khánh Hòa thấp chỉ có khoảng 0</w:t>
      </w:r>
      <w:proofErr w:type="gramStart"/>
      <w:r w:rsidRPr="007F4AE5">
        <w:rPr>
          <w:rFonts w:ascii="Times New Roman" w:hAnsi="Times New Roman" w:cs="Times New Roman"/>
          <w:bCs/>
          <w:sz w:val="28"/>
          <w:szCs w:val="28"/>
        </w:rPr>
        <w:t>,82</w:t>
      </w:r>
      <w:proofErr w:type="gramEnd"/>
      <w:r w:rsidRPr="007F4AE5">
        <w:rPr>
          <w:rFonts w:ascii="Times New Roman" w:hAnsi="Times New Roman" w:cs="Times New Roman"/>
          <w:bCs/>
          <w:sz w:val="28"/>
          <w:szCs w:val="28"/>
        </w:rPr>
        <w:t xml:space="preserve"> cơn bão/năm so với 3,74 cơn bão/năm đổ bộ vào bờ biển Việt Nam.</w:t>
      </w:r>
    </w:p>
    <w:p w:rsidR="00606C97" w:rsidRPr="007F4AE5" w:rsidRDefault="00606C97" w:rsidP="007F4AE5">
      <w:pPr>
        <w:pStyle w:val="ListParagraph"/>
        <w:numPr>
          <w:ilvl w:val="0"/>
          <w:numId w:val="8"/>
        </w:numPr>
        <w:tabs>
          <w:tab w:val="left" w:pos="284"/>
        </w:tabs>
        <w:spacing w:after="120" w:line="288" w:lineRule="auto"/>
        <w:ind w:left="0" w:firstLine="0"/>
        <w:jc w:val="both"/>
        <w:outlineLvl w:val="0"/>
        <w:rPr>
          <w:rFonts w:ascii="Times New Roman" w:hAnsi="Times New Roman" w:cs="Times New Roman"/>
          <w:b/>
          <w:bCs/>
          <w:sz w:val="28"/>
          <w:szCs w:val="28"/>
        </w:rPr>
      </w:pPr>
      <w:bookmarkStart w:id="6" w:name="_Toc499895681"/>
      <w:r w:rsidRPr="007F4AE5">
        <w:rPr>
          <w:rFonts w:ascii="Times New Roman" w:hAnsi="Times New Roman" w:cs="Times New Roman"/>
          <w:b/>
          <w:bCs/>
          <w:sz w:val="28"/>
          <w:szCs w:val="28"/>
        </w:rPr>
        <w:lastRenderedPageBreak/>
        <w:t>Địa hình</w:t>
      </w:r>
      <w:bookmarkEnd w:id="6"/>
    </w:p>
    <w:p w:rsidR="00606C97" w:rsidRPr="007F4AE5" w:rsidRDefault="00606C97" w:rsidP="007F4AE5">
      <w:pPr>
        <w:spacing w:after="120" w:line="288" w:lineRule="auto"/>
        <w:ind w:firstLine="567"/>
        <w:jc w:val="both"/>
        <w:rPr>
          <w:rFonts w:ascii="Times New Roman" w:hAnsi="Times New Roman" w:cs="Times New Roman"/>
          <w:bCs/>
          <w:sz w:val="28"/>
          <w:szCs w:val="28"/>
        </w:rPr>
      </w:pPr>
      <w:r w:rsidRPr="007F4AE5">
        <w:rPr>
          <w:rFonts w:ascii="Times New Roman" w:hAnsi="Times New Roman" w:cs="Times New Roman"/>
          <w:bCs/>
          <w:sz w:val="28"/>
          <w:szCs w:val="28"/>
        </w:rPr>
        <w:t xml:space="preserve">Khánh Hòa là một tỉnh nằm sát dãy núi Trường Sơn, đa số diện tích là núi </w:t>
      </w:r>
      <w:proofErr w:type="gramStart"/>
      <w:r w:rsidRPr="007F4AE5">
        <w:rPr>
          <w:rFonts w:ascii="Times New Roman" w:hAnsi="Times New Roman" w:cs="Times New Roman"/>
          <w:bCs/>
          <w:sz w:val="28"/>
          <w:szCs w:val="28"/>
        </w:rPr>
        <w:t>non</w:t>
      </w:r>
      <w:proofErr w:type="gramEnd"/>
      <w:r w:rsidRPr="007F4AE5">
        <w:rPr>
          <w:rFonts w:ascii="Times New Roman" w:hAnsi="Times New Roman" w:cs="Times New Roman"/>
          <w:bCs/>
          <w:sz w:val="28"/>
          <w:szCs w:val="28"/>
        </w:rPr>
        <w:t xml:space="preserve">, miền đồng bằng rất hẹp, chiếm chưa đến 1/10 diện tích toàn tỉnh. Miền đồng bằng lại bị chia thành từng ô, cách ngăn bởi những dãy núi </w:t>
      </w:r>
      <w:proofErr w:type="gramStart"/>
      <w:r w:rsidRPr="007F4AE5">
        <w:rPr>
          <w:rFonts w:ascii="Times New Roman" w:hAnsi="Times New Roman" w:cs="Times New Roman"/>
          <w:bCs/>
          <w:sz w:val="28"/>
          <w:szCs w:val="28"/>
        </w:rPr>
        <w:t>ăn</w:t>
      </w:r>
      <w:proofErr w:type="gramEnd"/>
      <w:r w:rsidRPr="007F4AE5">
        <w:rPr>
          <w:rFonts w:ascii="Times New Roman" w:hAnsi="Times New Roman" w:cs="Times New Roman"/>
          <w:bCs/>
          <w:sz w:val="28"/>
          <w:szCs w:val="28"/>
        </w:rPr>
        <w:t xml:space="preserve"> ra biển. Đỉnh núi cao nhất là đỉnh Hòn Giao (2.062m) thuộc địa phận huyện Khánh Vĩnh. Các đồng bằng lớn ở Khánh Hòa gồm có đồng bằng Nha Trang, Diên Khánh nằm ở hai bên sông Cái với diện tích khoảng 135 km²; đồng bằng Ninh Hòa do sông Dinh bồi đắp, có diện tích 100 km². Ngoài ra, Khánh Hòa còn có hai vùng đồng bằng hẹp là đồng bằng Vạn Ninh và đồng bằng Cam Ranh ở ven biển, cùng với lượng diện tích canh tác nhỏ ở vùng thung lũng của hai huyện miền núi Khánh Sơn và Khánh Vĩnh. </w:t>
      </w:r>
    </w:p>
    <w:p w:rsidR="007F4AE5" w:rsidRPr="007F4AE5" w:rsidRDefault="007F4AE5" w:rsidP="007F4AE5">
      <w:pPr>
        <w:pStyle w:val="ListParagraph"/>
        <w:numPr>
          <w:ilvl w:val="0"/>
          <w:numId w:val="8"/>
        </w:numPr>
        <w:tabs>
          <w:tab w:val="left" w:pos="284"/>
        </w:tabs>
        <w:spacing w:after="120" w:line="288" w:lineRule="auto"/>
        <w:ind w:left="0" w:firstLine="0"/>
        <w:jc w:val="both"/>
        <w:outlineLvl w:val="0"/>
        <w:rPr>
          <w:rFonts w:ascii="Times New Roman" w:hAnsi="Times New Roman" w:cs="Times New Roman"/>
          <w:b/>
          <w:bCs/>
          <w:sz w:val="28"/>
          <w:szCs w:val="28"/>
        </w:rPr>
      </w:pPr>
      <w:r w:rsidRPr="007F4AE5">
        <w:rPr>
          <w:rFonts w:ascii="Times New Roman" w:hAnsi="Times New Roman" w:cs="Times New Roman"/>
          <w:b/>
          <w:bCs/>
          <w:sz w:val="28"/>
          <w:szCs w:val="28"/>
        </w:rPr>
        <w:t>Tài nguyên thiên nhiên</w:t>
      </w:r>
    </w:p>
    <w:p w:rsidR="007F4AE5" w:rsidRPr="007F4AE5" w:rsidRDefault="007F4AE5" w:rsidP="007F4AE5">
      <w:pPr>
        <w:pStyle w:val="Vanbnnidung1"/>
        <w:shd w:val="clear" w:color="auto" w:fill="auto"/>
        <w:spacing w:after="120" w:line="288" w:lineRule="auto"/>
        <w:ind w:left="20" w:firstLine="547"/>
        <w:jc w:val="both"/>
        <w:rPr>
          <w:sz w:val="28"/>
          <w:szCs w:val="28"/>
        </w:rPr>
      </w:pPr>
      <w:r w:rsidRPr="007F4AE5">
        <w:rPr>
          <w:rStyle w:val="Vanbnnidung"/>
          <w:color w:val="000000"/>
          <w:sz w:val="28"/>
          <w:szCs w:val="28"/>
          <w:lang w:eastAsia="vi-VN"/>
        </w:rPr>
        <w:t>Nguồn tài nguyên thiên nhiên tỉnh Khánh Hoà đa dạng, trong đó phải kể đế</w:t>
      </w:r>
      <w:r>
        <w:rPr>
          <w:rStyle w:val="Vanbnnidung"/>
          <w:color w:val="000000"/>
          <w:sz w:val="28"/>
          <w:szCs w:val="28"/>
          <w:lang w:eastAsia="vi-VN"/>
        </w:rPr>
        <w:t xml:space="preserve">n </w:t>
      </w:r>
      <w:r w:rsidRPr="007F4AE5">
        <w:rPr>
          <w:rStyle w:val="Vanbnnidung"/>
          <w:color w:val="000000"/>
          <w:sz w:val="28"/>
          <w:szCs w:val="28"/>
          <w:lang w:eastAsia="vi-VN"/>
        </w:rPr>
        <w:t>mộ</w:t>
      </w:r>
      <w:r>
        <w:rPr>
          <w:rStyle w:val="Vanbnnidung"/>
          <w:color w:val="000000"/>
          <w:sz w:val="28"/>
          <w:szCs w:val="28"/>
          <w:lang w:eastAsia="vi-VN"/>
        </w:rPr>
        <w:t xml:space="preserve">t </w:t>
      </w:r>
      <w:r w:rsidRPr="007F4AE5">
        <w:rPr>
          <w:rStyle w:val="Vanbnnidung"/>
          <w:color w:val="000000"/>
          <w:sz w:val="28"/>
          <w:szCs w:val="28"/>
          <w:lang w:eastAsia="vi-VN"/>
        </w:rPr>
        <w:t>số</w:t>
      </w:r>
      <w:r>
        <w:rPr>
          <w:rStyle w:val="Vanbnnidung"/>
          <w:color w:val="000000"/>
          <w:sz w:val="28"/>
          <w:szCs w:val="28"/>
          <w:lang w:eastAsia="vi-VN"/>
        </w:rPr>
        <w:t xml:space="preserve"> </w:t>
      </w:r>
      <w:r w:rsidRPr="007F4AE5">
        <w:rPr>
          <w:rStyle w:val="Vanbnnidung"/>
          <w:color w:val="000000"/>
          <w:sz w:val="28"/>
          <w:szCs w:val="28"/>
          <w:lang w:eastAsia="vi-VN"/>
        </w:rPr>
        <w:t>tài</w:t>
      </w:r>
      <w:r>
        <w:rPr>
          <w:sz w:val="28"/>
          <w:szCs w:val="28"/>
        </w:rPr>
        <w:t xml:space="preserve"> </w:t>
      </w:r>
      <w:r w:rsidRPr="007F4AE5">
        <w:rPr>
          <w:rStyle w:val="Vanbnnidung"/>
          <w:color w:val="000000"/>
          <w:sz w:val="28"/>
          <w:szCs w:val="28"/>
          <w:lang w:eastAsia="vi-VN"/>
        </w:rPr>
        <w:t>nguyên chính và có giá trị đến sự phát triển các ngành sản xuất của tỉnh như sau:</w:t>
      </w:r>
    </w:p>
    <w:p w:rsidR="007F4AE5" w:rsidRPr="00055A3E" w:rsidRDefault="007F4AE5" w:rsidP="007F4AE5">
      <w:pPr>
        <w:pStyle w:val="Vanbnnidung61"/>
        <w:numPr>
          <w:ilvl w:val="1"/>
          <w:numId w:val="8"/>
        </w:numPr>
        <w:shd w:val="clear" w:color="auto" w:fill="auto"/>
        <w:tabs>
          <w:tab w:val="left" w:pos="567"/>
        </w:tabs>
        <w:spacing w:before="0" w:line="288" w:lineRule="auto"/>
        <w:ind w:left="0" w:firstLine="0"/>
        <w:jc w:val="both"/>
        <w:rPr>
          <w:b/>
          <w:i w:val="0"/>
          <w:sz w:val="28"/>
          <w:szCs w:val="28"/>
        </w:rPr>
      </w:pPr>
      <w:bookmarkStart w:id="7" w:name="bookmark20"/>
      <w:r w:rsidRPr="00055A3E">
        <w:rPr>
          <w:rStyle w:val="Vanbnnidung6"/>
          <w:b/>
          <w:i/>
          <w:color w:val="000000"/>
          <w:sz w:val="28"/>
          <w:szCs w:val="28"/>
          <w:lang w:eastAsia="vi-VN"/>
        </w:rPr>
        <w:t>Tài nguyên biển</w:t>
      </w:r>
      <w:bookmarkEnd w:id="7"/>
    </w:p>
    <w:p w:rsidR="007F4AE5" w:rsidRDefault="007F4AE5" w:rsidP="007F4AE5">
      <w:pPr>
        <w:pStyle w:val="Vanbnnidung1"/>
        <w:shd w:val="clear" w:color="auto" w:fill="auto"/>
        <w:spacing w:after="120" w:line="288" w:lineRule="auto"/>
        <w:ind w:right="20" w:firstLine="567"/>
        <w:jc w:val="both"/>
        <w:rPr>
          <w:sz w:val="28"/>
          <w:szCs w:val="28"/>
        </w:rPr>
      </w:pPr>
      <w:r w:rsidRPr="007F4AE5">
        <w:rPr>
          <w:rStyle w:val="Vanbnnidung"/>
          <w:color w:val="000000"/>
          <w:sz w:val="28"/>
          <w:szCs w:val="28"/>
          <w:lang w:eastAsia="vi-VN"/>
        </w:rPr>
        <w:t>Với cảnh quan thiên nhiên ưu đãi, nhiều danh lam thắng cảnh đẹp, khí hậu lý tưởng, nhiều di tích lịch sử và công trình văn hoá đã góp phần thúc đẩy ngành du lịch Khánh Hòa phát triển. Nha Trang đã trở thành một trong mườ</w:t>
      </w:r>
      <w:r>
        <w:rPr>
          <w:rStyle w:val="Vanbnnidung"/>
          <w:color w:val="000000"/>
          <w:sz w:val="28"/>
          <w:szCs w:val="28"/>
          <w:lang w:eastAsia="vi-VN"/>
        </w:rPr>
        <w:t>i T</w:t>
      </w:r>
      <w:r w:rsidRPr="007F4AE5">
        <w:rPr>
          <w:rStyle w:val="Vanbnnidung"/>
          <w:color w:val="000000"/>
          <w:sz w:val="28"/>
          <w:szCs w:val="28"/>
          <w:lang w:eastAsia="vi-VN"/>
        </w:rPr>
        <w:t xml:space="preserve">rung tâm du lịch lớn của cả nước, đặc biệt là du lịch biển với rất nhiều bãi tắm nổi tiếng như như bãi biển Nha Trang, Bãi Tiên, Dốc Lếch, Đại Lãnh, Bãi Dài (Cam Ranh). </w:t>
      </w:r>
      <w:proofErr w:type="gramStart"/>
      <w:r w:rsidRPr="007F4AE5">
        <w:rPr>
          <w:rStyle w:val="Vanbnnidung"/>
          <w:color w:val="000000"/>
          <w:sz w:val="28"/>
          <w:szCs w:val="28"/>
          <w:lang w:eastAsia="vi-VN"/>
        </w:rPr>
        <w:t>Dọc bờ biển còn tập trung nhiều đảo lớn, nhỏ có khả năng tổ chức du lịch, lặn biển, vui chơi giải trí trên các đảo.</w:t>
      </w:r>
      <w:proofErr w:type="gramEnd"/>
      <w:r w:rsidRPr="007F4AE5">
        <w:rPr>
          <w:rStyle w:val="Vanbnnidung"/>
          <w:color w:val="000000"/>
          <w:sz w:val="28"/>
          <w:szCs w:val="28"/>
          <w:lang w:eastAsia="vi-VN"/>
        </w:rPr>
        <w:t xml:space="preserve"> Đặc biệt đảo Hòn Tre là đảo lớn, quanh năm có nhiều bãi tắm đẹp như bãi Trũ, bãi Tre, Bích Đầm, trong đó khu du lịch Hòn Ngọc Việt (Vinpearl Land) trên đảo Hòn Tre là khu du lịch, nghỉ mát sang trọng bậc nhất ở Việt Nam.Về mặt sinh thái, vịnh Nha Trang là một trong những hình mẫu tự nhiên hiếm có của hệ thống vũng, vịnh trên thế giới bởi nó có hầu hết các hệ sinh thái điển hình, quý hiếm của vùng biển nhiệt đới. </w:t>
      </w:r>
      <w:proofErr w:type="gramStart"/>
      <w:r w:rsidRPr="007F4AE5">
        <w:rPr>
          <w:rStyle w:val="Vanbnnidung"/>
          <w:color w:val="000000"/>
          <w:sz w:val="28"/>
          <w:szCs w:val="28"/>
          <w:lang w:eastAsia="vi-VN"/>
        </w:rPr>
        <w:t>Đó là hệ sinh thái đất ngập nước, rạn san hô, rừng ngập mặn, thảm cỏ biển, hệ sinh thái cửa sông, hệ sinh thái đảo biển, hệ sinh thái bãi cát ven bờ.</w:t>
      </w:r>
      <w:proofErr w:type="gramEnd"/>
      <w:r w:rsidRPr="007F4AE5">
        <w:rPr>
          <w:rStyle w:val="Vanbnnidung"/>
          <w:color w:val="000000"/>
          <w:sz w:val="28"/>
          <w:szCs w:val="28"/>
          <w:lang w:eastAsia="vi-VN"/>
        </w:rPr>
        <w:t xml:space="preserve"> Đặc biệt khu vực Hòn Mun của Vịnh Nha Trang có đa dạng sinh học cao nhất với 350 loài rạn san hô chiếm khoảng 40% tổng số loài san hô trên thế giới.</w:t>
      </w:r>
    </w:p>
    <w:p w:rsidR="007F4AE5" w:rsidRPr="007F4AE5" w:rsidRDefault="007F4AE5" w:rsidP="007F4AE5">
      <w:pPr>
        <w:pStyle w:val="Vanbnnidung1"/>
        <w:shd w:val="clear" w:color="auto" w:fill="auto"/>
        <w:spacing w:after="120" w:line="288" w:lineRule="auto"/>
        <w:ind w:right="20" w:firstLine="567"/>
        <w:jc w:val="both"/>
        <w:rPr>
          <w:sz w:val="28"/>
          <w:szCs w:val="28"/>
        </w:rPr>
      </w:pPr>
      <w:proofErr w:type="gramStart"/>
      <w:r w:rsidRPr="007F4AE5">
        <w:rPr>
          <w:rStyle w:val="Vanbnnidung"/>
          <w:color w:val="000000"/>
          <w:sz w:val="28"/>
          <w:szCs w:val="28"/>
          <w:lang w:eastAsia="vi-VN"/>
        </w:rPr>
        <w:t>Trữ lượng hải sản thuộc vùng biển Khánh Hòa ước tính khoả</w:t>
      </w:r>
      <w:r>
        <w:rPr>
          <w:rStyle w:val="Vanbnnidung"/>
          <w:color w:val="000000"/>
          <w:sz w:val="28"/>
          <w:szCs w:val="28"/>
          <w:lang w:eastAsia="vi-VN"/>
        </w:rPr>
        <w:t>ng 150 nghìn</w:t>
      </w:r>
      <w:r w:rsidRPr="007F4AE5">
        <w:rPr>
          <w:rStyle w:val="Vanbnnidung"/>
          <w:color w:val="000000"/>
          <w:sz w:val="28"/>
          <w:szCs w:val="28"/>
          <w:lang w:eastAsia="vi-VN"/>
        </w:rPr>
        <w:t>tấ</w:t>
      </w:r>
      <w:r>
        <w:rPr>
          <w:rStyle w:val="Vanbnnidung"/>
          <w:color w:val="000000"/>
          <w:sz w:val="28"/>
          <w:szCs w:val="28"/>
          <w:lang w:eastAsia="vi-VN"/>
        </w:rPr>
        <w:t xml:space="preserve">n, trong </w:t>
      </w:r>
      <w:r w:rsidRPr="007F4AE5">
        <w:rPr>
          <w:rStyle w:val="Vanbnnidung"/>
          <w:color w:val="000000"/>
          <w:sz w:val="28"/>
          <w:szCs w:val="28"/>
          <w:lang w:eastAsia="vi-VN"/>
        </w:rPr>
        <w:t>đó</w:t>
      </w:r>
      <w:r>
        <w:rPr>
          <w:sz w:val="28"/>
          <w:szCs w:val="28"/>
        </w:rPr>
        <w:t xml:space="preserve"> </w:t>
      </w:r>
      <w:r w:rsidRPr="007F4AE5">
        <w:rPr>
          <w:rStyle w:val="Vanbnnidung"/>
          <w:color w:val="000000"/>
          <w:sz w:val="28"/>
          <w:szCs w:val="28"/>
          <w:lang w:eastAsia="vi-VN"/>
        </w:rPr>
        <w:t>chủ yếu là cá nổi (70%).</w:t>
      </w:r>
      <w:proofErr w:type="gramEnd"/>
      <w:r w:rsidRPr="007F4AE5">
        <w:rPr>
          <w:rStyle w:val="Vanbnnidung"/>
          <w:color w:val="000000"/>
          <w:sz w:val="28"/>
          <w:szCs w:val="28"/>
          <w:lang w:eastAsia="vi-VN"/>
        </w:rPr>
        <w:t xml:space="preserve"> </w:t>
      </w:r>
      <w:proofErr w:type="gramStart"/>
      <w:r w:rsidRPr="007F4AE5">
        <w:rPr>
          <w:rStyle w:val="Vanbnnidung"/>
          <w:color w:val="000000"/>
          <w:sz w:val="28"/>
          <w:szCs w:val="28"/>
          <w:lang w:eastAsia="vi-VN"/>
        </w:rPr>
        <w:t>Khả năng cho phép hàng năm khai thác khoảng 70.000 tấn.</w:t>
      </w:r>
      <w:proofErr w:type="gramEnd"/>
      <w:r w:rsidRPr="007F4AE5">
        <w:rPr>
          <w:rStyle w:val="Vanbnnidung"/>
          <w:color w:val="000000"/>
          <w:sz w:val="28"/>
          <w:szCs w:val="28"/>
          <w:lang w:eastAsia="vi-VN"/>
        </w:rPr>
        <w:t xml:space="preserve"> Ngoài các hải sản như cá, mực và các loại ốc, biển Khánh Hòa còn là nơi trú ngụ của chim yến, hàng năm cho phép khai thác khoảng 2.000 kg yến sào. </w:t>
      </w:r>
      <w:proofErr w:type="gramStart"/>
      <w:r w:rsidRPr="007F4AE5">
        <w:rPr>
          <w:rStyle w:val="Vanbnnidung"/>
          <w:color w:val="000000"/>
          <w:sz w:val="28"/>
          <w:szCs w:val="28"/>
          <w:lang w:eastAsia="vi-VN"/>
        </w:rPr>
        <w:t xml:space="preserve">Đây là một đặc sản quý mà không phải tỉnh nào trong cả nước cũng có thể có </w:t>
      </w:r>
      <w:r w:rsidRPr="007F4AE5">
        <w:rPr>
          <w:rStyle w:val="Vanbnnidung"/>
          <w:color w:val="000000"/>
          <w:sz w:val="28"/>
          <w:szCs w:val="28"/>
          <w:lang w:eastAsia="vi-VN"/>
        </w:rPr>
        <w:lastRenderedPageBreak/>
        <w:t>được, là nguồn nguyên liệu quý cho công nghiệp chế biến dược liệu bổ dưỡng cao cấp.</w:t>
      </w:r>
      <w:proofErr w:type="gramEnd"/>
    </w:p>
    <w:p w:rsidR="007F4AE5" w:rsidRDefault="007F4AE5" w:rsidP="007F4AE5">
      <w:pPr>
        <w:pStyle w:val="Vanbnnidung1"/>
        <w:shd w:val="clear" w:color="auto" w:fill="auto"/>
        <w:spacing w:after="120" w:line="288" w:lineRule="auto"/>
        <w:ind w:left="20" w:right="20" w:firstLine="547"/>
        <w:jc w:val="both"/>
        <w:rPr>
          <w:rStyle w:val="Vanbnnidung"/>
          <w:color w:val="000000"/>
          <w:sz w:val="28"/>
          <w:szCs w:val="28"/>
          <w:lang w:eastAsia="vi-VN"/>
        </w:rPr>
      </w:pPr>
      <w:r w:rsidRPr="007F4AE5">
        <w:rPr>
          <w:rStyle w:val="Vanbnnidung"/>
          <w:color w:val="000000"/>
          <w:sz w:val="28"/>
          <w:szCs w:val="28"/>
          <w:lang w:eastAsia="vi-VN"/>
        </w:rPr>
        <w:t>Biển Khánh Hòa còn có ý nghĩa với việc sản xuất muối do nước biển có nồng độ muối tương đối cao, thuận lợi cho việc sản xuất muối tập trung và các sản phẩm sau muối, nhất là muối công nghiệp.</w:t>
      </w:r>
    </w:p>
    <w:p w:rsidR="007F4AE5" w:rsidRPr="00055A3E" w:rsidRDefault="007F4AE5" w:rsidP="007F4AE5">
      <w:pPr>
        <w:pStyle w:val="Vanbnnidung61"/>
        <w:numPr>
          <w:ilvl w:val="1"/>
          <w:numId w:val="8"/>
        </w:numPr>
        <w:shd w:val="clear" w:color="auto" w:fill="auto"/>
        <w:tabs>
          <w:tab w:val="left" w:pos="567"/>
        </w:tabs>
        <w:spacing w:before="0" w:line="288" w:lineRule="auto"/>
        <w:ind w:left="0" w:firstLine="0"/>
        <w:jc w:val="both"/>
        <w:rPr>
          <w:b/>
          <w:i w:val="0"/>
          <w:iCs w:val="0"/>
          <w:color w:val="000000"/>
          <w:sz w:val="28"/>
          <w:szCs w:val="28"/>
          <w:shd w:val="clear" w:color="auto" w:fill="FFFFFF"/>
          <w:lang w:eastAsia="vi-VN"/>
        </w:rPr>
      </w:pPr>
      <w:bookmarkStart w:id="8" w:name="bookmark21"/>
      <w:r w:rsidRPr="00055A3E">
        <w:rPr>
          <w:rStyle w:val="Vanbnnidung6"/>
          <w:b/>
          <w:i/>
          <w:color w:val="000000"/>
          <w:sz w:val="28"/>
          <w:szCs w:val="28"/>
          <w:lang w:eastAsia="vi-VN"/>
        </w:rPr>
        <w:t>Tài nguyên rừng</w:t>
      </w:r>
      <w:bookmarkEnd w:id="8"/>
    </w:p>
    <w:p w:rsidR="007F4AE5" w:rsidRDefault="007F4AE5" w:rsidP="007F4AE5">
      <w:pPr>
        <w:pStyle w:val="Vanbnnidung1"/>
        <w:shd w:val="clear" w:color="auto" w:fill="auto"/>
        <w:spacing w:after="120" w:line="288" w:lineRule="auto"/>
        <w:ind w:left="20" w:right="20" w:firstLine="547"/>
        <w:jc w:val="both"/>
        <w:rPr>
          <w:sz w:val="28"/>
          <w:szCs w:val="28"/>
        </w:rPr>
      </w:pPr>
      <w:r w:rsidRPr="007F4AE5">
        <w:rPr>
          <w:rStyle w:val="Vanbnnidung"/>
          <w:color w:val="000000"/>
          <w:sz w:val="28"/>
          <w:szCs w:val="28"/>
          <w:lang w:eastAsia="vi-VN"/>
        </w:rPr>
        <w:t>Tổng diện tích có rừng là 243.854,45 ha (bao gồm diện tích đã trồng chưa đạt tiêu chí thành rừng) gồm:</w:t>
      </w:r>
    </w:p>
    <w:p w:rsidR="007F4AE5" w:rsidRPr="007F4AE5" w:rsidRDefault="007F4AE5" w:rsidP="007F4AE5">
      <w:pPr>
        <w:pStyle w:val="Vanbnnidung1"/>
        <w:numPr>
          <w:ilvl w:val="0"/>
          <w:numId w:val="4"/>
        </w:numPr>
        <w:shd w:val="clear" w:color="auto" w:fill="auto"/>
        <w:spacing w:after="120" w:line="288" w:lineRule="auto"/>
        <w:ind w:left="20" w:right="20" w:firstLine="547"/>
        <w:jc w:val="both"/>
        <w:rPr>
          <w:sz w:val="28"/>
          <w:szCs w:val="28"/>
        </w:rPr>
      </w:pPr>
      <w:r w:rsidRPr="007F4AE5">
        <w:rPr>
          <w:rStyle w:val="Vanbnnidung"/>
          <w:color w:val="000000"/>
          <w:sz w:val="28"/>
          <w:szCs w:val="28"/>
          <w:lang w:eastAsia="vi-VN"/>
        </w:rPr>
        <w:t>Diện tích rừng thuộc quy hoạch 3 loại rừng là 212.654,68 ha, gồm:</w:t>
      </w:r>
    </w:p>
    <w:p w:rsidR="007F4AE5" w:rsidRPr="007F4AE5" w:rsidRDefault="007F4AE5" w:rsidP="007F4AE5">
      <w:pPr>
        <w:pStyle w:val="Vanbnnidung1"/>
        <w:shd w:val="clear" w:color="auto" w:fill="auto"/>
        <w:spacing w:after="120" w:line="288" w:lineRule="auto"/>
        <w:ind w:left="20" w:firstLine="547"/>
        <w:jc w:val="both"/>
        <w:rPr>
          <w:sz w:val="28"/>
          <w:szCs w:val="28"/>
        </w:rPr>
      </w:pPr>
      <w:r w:rsidRPr="007F4AE5">
        <w:rPr>
          <w:rStyle w:val="Vanbnnidung"/>
          <w:color w:val="000000"/>
          <w:sz w:val="28"/>
          <w:szCs w:val="28"/>
          <w:lang w:eastAsia="vi-VN"/>
        </w:rPr>
        <w:t>+ Diện tích rừng tự nhiên: 176.196,21 ha</w:t>
      </w:r>
    </w:p>
    <w:p w:rsidR="007F4AE5" w:rsidRPr="007F4AE5" w:rsidRDefault="007F4AE5" w:rsidP="007F4AE5">
      <w:pPr>
        <w:pStyle w:val="Vanbnnidung1"/>
        <w:shd w:val="clear" w:color="auto" w:fill="auto"/>
        <w:spacing w:after="120" w:line="288" w:lineRule="auto"/>
        <w:ind w:left="20" w:firstLine="547"/>
        <w:jc w:val="both"/>
        <w:rPr>
          <w:sz w:val="28"/>
          <w:szCs w:val="28"/>
        </w:rPr>
      </w:pPr>
      <w:r w:rsidRPr="007F4AE5">
        <w:rPr>
          <w:rStyle w:val="Vanbnnidung"/>
          <w:color w:val="000000"/>
          <w:sz w:val="28"/>
          <w:szCs w:val="28"/>
          <w:lang w:eastAsia="vi-VN"/>
        </w:rPr>
        <w:t>+ Diện tích rừng trồng: 31.951,46 ha</w:t>
      </w:r>
    </w:p>
    <w:p w:rsidR="007F4AE5" w:rsidRPr="007F4AE5" w:rsidRDefault="007F4AE5" w:rsidP="007F4AE5">
      <w:pPr>
        <w:pStyle w:val="Vanbnnidung1"/>
        <w:shd w:val="clear" w:color="auto" w:fill="auto"/>
        <w:spacing w:after="120" w:line="288" w:lineRule="auto"/>
        <w:ind w:left="20" w:firstLine="547"/>
        <w:jc w:val="both"/>
        <w:rPr>
          <w:sz w:val="28"/>
          <w:szCs w:val="28"/>
        </w:rPr>
      </w:pPr>
      <w:r w:rsidRPr="007F4AE5">
        <w:rPr>
          <w:rStyle w:val="Vanbnnidung"/>
          <w:color w:val="000000"/>
          <w:sz w:val="28"/>
          <w:szCs w:val="28"/>
          <w:lang w:eastAsia="vi-VN"/>
        </w:rPr>
        <w:t>+ Diện tích đã trồng chưa đạt tiêu chí thành rừng: 4.507,011 ha</w:t>
      </w:r>
    </w:p>
    <w:p w:rsidR="007F4AE5" w:rsidRPr="007F4AE5" w:rsidRDefault="007F4AE5" w:rsidP="007F4AE5">
      <w:pPr>
        <w:pStyle w:val="Vanbnnidung1"/>
        <w:numPr>
          <w:ilvl w:val="0"/>
          <w:numId w:val="4"/>
        </w:numPr>
        <w:shd w:val="clear" w:color="auto" w:fill="auto"/>
        <w:spacing w:after="120" w:line="288" w:lineRule="auto"/>
        <w:ind w:left="20" w:right="20" w:firstLine="547"/>
        <w:jc w:val="both"/>
        <w:rPr>
          <w:sz w:val="28"/>
          <w:szCs w:val="28"/>
        </w:rPr>
      </w:pPr>
      <w:r w:rsidRPr="007F4AE5">
        <w:rPr>
          <w:rStyle w:val="Vanbnnidung"/>
          <w:color w:val="000000"/>
          <w:sz w:val="28"/>
          <w:szCs w:val="28"/>
          <w:lang w:eastAsia="vi-VN"/>
        </w:rPr>
        <w:t xml:space="preserve">Diện tích có rừng ngoài quy hoạch 3 loại rừng chiếm 31.199,77 </w:t>
      </w:r>
      <w:r>
        <w:rPr>
          <w:rStyle w:val="Vanbnnidung"/>
          <w:color w:val="000000"/>
          <w:sz w:val="28"/>
          <w:szCs w:val="28"/>
          <w:lang w:eastAsia="vi-VN"/>
        </w:rPr>
        <w:t>ha</w:t>
      </w:r>
      <w:r w:rsidRPr="007F4AE5">
        <w:rPr>
          <w:rStyle w:val="Vanbnnidung"/>
          <w:color w:val="000000"/>
          <w:sz w:val="28"/>
          <w:szCs w:val="28"/>
          <w:lang w:eastAsia="vi-VN"/>
        </w:rPr>
        <w:t>.</w:t>
      </w:r>
    </w:p>
    <w:p w:rsidR="007F4AE5" w:rsidRPr="007F4AE5" w:rsidRDefault="007F4AE5" w:rsidP="007F4AE5">
      <w:pPr>
        <w:pStyle w:val="Vanbnnidung1"/>
        <w:shd w:val="clear" w:color="auto" w:fill="auto"/>
        <w:spacing w:after="120" w:line="288" w:lineRule="auto"/>
        <w:ind w:left="20" w:firstLine="547"/>
        <w:jc w:val="both"/>
        <w:rPr>
          <w:sz w:val="28"/>
          <w:szCs w:val="28"/>
        </w:rPr>
      </w:pPr>
      <w:r w:rsidRPr="007F4AE5">
        <w:rPr>
          <w:rStyle w:val="Vanbnnidung"/>
          <w:color w:val="000000"/>
          <w:sz w:val="28"/>
          <w:szCs w:val="28"/>
          <w:lang w:eastAsia="vi-VN"/>
        </w:rPr>
        <w:t>+ Diện tích rừng trồng: 29.623</w:t>
      </w:r>
      <w:proofErr w:type="gramStart"/>
      <w:r w:rsidRPr="007F4AE5">
        <w:rPr>
          <w:rStyle w:val="Vanbnnidung"/>
          <w:color w:val="000000"/>
          <w:sz w:val="28"/>
          <w:szCs w:val="28"/>
          <w:lang w:eastAsia="vi-VN"/>
        </w:rPr>
        <w:t>,88ha</w:t>
      </w:r>
      <w:proofErr w:type="gramEnd"/>
    </w:p>
    <w:p w:rsidR="007F4AE5" w:rsidRPr="007F4AE5" w:rsidRDefault="007F4AE5" w:rsidP="007F4AE5">
      <w:pPr>
        <w:pStyle w:val="Vanbnnidung1"/>
        <w:shd w:val="clear" w:color="auto" w:fill="auto"/>
        <w:spacing w:after="120" w:line="288" w:lineRule="auto"/>
        <w:ind w:left="20" w:firstLine="547"/>
        <w:jc w:val="both"/>
        <w:rPr>
          <w:sz w:val="28"/>
          <w:szCs w:val="28"/>
        </w:rPr>
      </w:pPr>
      <w:r w:rsidRPr="007F4AE5">
        <w:rPr>
          <w:rStyle w:val="Vanbnnidung"/>
          <w:color w:val="000000"/>
          <w:sz w:val="28"/>
          <w:szCs w:val="28"/>
          <w:lang w:eastAsia="vi-VN"/>
        </w:rPr>
        <w:t>+ Diện tích đã trồng chưa đạt tiêu chí thành rừng: 1.575,89 ha</w:t>
      </w:r>
    </w:p>
    <w:p w:rsidR="007F4AE5" w:rsidRPr="007F4AE5" w:rsidRDefault="007F4AE5" w:rsidP="007F4AE5">
      <w:pPr>
        <w:pStyle w:val="Vanbnnidung1"/>
        <w:shd w:val="clear" w:color="auto" w:fill="auto"/>
        <w:spacing w:after="120" w:line="288" w:lineRule="auto"/>
        <w:ind w:left="20" w:firstLine="547"/>
        <w:jc w:val="both"/>
        <w:rPr>
          <w:sz w:val="28"/>
          <w:szCs w:val="28"/>
        </w:rPr>
      </w:pPr>
      <w:proofErr w:type="gramStart"/>
      <w:r w:rsidRPr="007F4AE5">
        <w:rPr>
          <w:rStyle w:val="Vanbnnidung"/>
          <w:color w:val="000000"/>
          <w:sz w:val="28"/>
          <w:szCs w:val="28"/>
          <w:lang w:eastAsia="vi-VN"/>
        </w:rPr>
        <w:t>Diện tích chưa có rừng thuộc quy hoạch 3 loại rừng là 74.423,47 ha</w:t>
      </w:r>
      <w:r>
        <w:rPr>
          <w:rStyle w:val="Vanbnnidung"/>
          <w:color w:val="000000"/>
          <w:sz w:val="28"/>
          <w:szCs w:val="28"/>
          <w:lang w:eastAsia="vi-VN"/>
        </w:rPr>
        <w:t>.</w:t>
      </w:r>
      <w:proofErr w:type="gramEnd"/>
    </w:p>
    <w:p w:rsidR="007F4AE5" w:rsidRPr="007F4AE5" w:rsidRDefault="007F4AE5" w:rsidP="007F4AE5">
      <w:pPr>
        <w:pStyle w:val="Vanbnnidung1"/>
        <w:shd w:val="clear" w:color="auto" w:fill="auto"/>
        <w:spacing w:after="120" w:line="288" w:lineRule="auto"/>
        <w:ind w:left="20" w:right="20" w:firstLine="547"/>
        <w:jc w:val="both"/>
        <w:rPr>
          <w:sz w:val="28"/>
          <w:szCs w:val="28"/>
        </w:rPr>
      </w:pPr>
      <w:bookmarkStart w:id="9" w:name="bookmark22"/>
      <w:r w:rsidRPr="007F4AE5">
        <w:rPr>
          <w:rStyle w:val="Vanbnnidung"/>
          <w:color w:val="000000"/>
          <w:sz w:val="28"/>
          <w:szCs w:val="28"/>
          <w:lang w:eastAsia="vi-VN"/>
        </w:rPr>
        <w:t>Độ che phủ rừng: diện tích rừng tham gia tính tỷ lệ che phủ rừng năm 2020 trên địa bàn tỉnh là 237.771,55 ha (trong đó, rừng tự nhiên chiếm 176.196,21 ha và rừng trồng chiếm 61.575,34 ha). Tỷ lệ che phủ rừng toàn tỉnh đạt 45</w:t>
      </w:r>
      <w:proofErr w:type="gramStart"/>
      <w:r w:rsidRPr="007F4AE5">
        <w:rPr>
          <w:rStyle w:val="Vanbnnidung"/>
          <w:color w:val="000000"/>
          <w:sz w:val="28"/>
          <w:szCs w:val="28"/>
          <w:lang w:eastAsia="vi-VN"/>
        </w:rPr>
        <w:t>,48</w:t>
      </w:r>
      <w:proofErr w:type="gramEnd"/>
      <w:r w:rsidRPr="007F4AE5">
        <w:rPr>
          <w:rStyle w:val="Vanbnnidung"/>
          <w:color w:val="000000"/>
          <w:sz w:val="28"/>
          <w:szCs w:val="28"/>
          <w:lang w:eastAsia="vi-VN"/>
        </w:rPr>
        <w:t>%, cao hơn mức bình quân chung của cả nước.</w:t>
      </w:r>
      <w:bookmarkEnd w:id="9"/>
    </w:p>
    <w:p w:rsidR="007F4AE5" w:rsidRPr="00055A3E" w:rsidRDefault="007F4AE5" w:rsidP="007F4AE5">
      <w:pPr>
        <w:pStyle w:val="Vanbnnidung61"/>
        <w:numPr>
          <w:ilvl w:val="1"/>
          <w:numId w:val="8"/>
        </w:numPr>
        <w:shd w:val="clear" w:color="auto" w:fill="auto"/>
        <w:tabs>
          <w:tab w:val="left" w:pos="567"/>
        </w:tabs>
        <w:spacing w:before="0" w:line="288" w:lineRule="auto"/>
        <w:ind w:left="0" w:firstLine="0"/>
        <w:jc w:val="both"/>
        <w:rPr>
          <w:b/>
          <w:i w:val="0"/>
          <w:sz w:val="28"/>
          <w:szCs w:val="28"/>
        </w:rPr>
      </w:pPr>
      <w:r w:rsidRPr="007F4AE5">
        <w:rPr>
          <w:rStyle w:val="Vanbnnidung6"/>
          <w:b/>
          <w:color w:val="000000"/>
          <w:sz w:val="28"/>
          <w:szCs w:val="28"/>
          <w:lang w:eastAsia="vi-VN"/>
        </w:rPr>
        <w:t xml:space="preserve"> </w:t>
      </w:r>
      <w:r w:rsidRPr="00055A3E">
        <w:rPr>
          <w:rStyle w:val="Vanbnnidung6"/>
          <w:b/>
          <w:i/>
          <w:color w:val="000000"/>
          <w:sz w:val="28"/>
          <w:szCs w:val="28"/>
          <w:lang w:eastAsia="vi-VN"/>
        </w:rPr>
        <w:t>Tài nguyên khoáng sản</w:t>
      </w:r>
    </w:p>
    <w:p w:rsidR="007F4AE5" w:rsidRPr="007F4AE5" w:rsidRDefault="007F4AE5" w:rsidP="007F4AE5">
      <w:pPr>
        <w:pStyle w:val="Vanbnnidung1"/>
        <w:shd w:val="clear" w:color="auto" w:fill="auto"/>
        <w:spacing w:after="120" w:line="288" w:lineRule="auto"/>
        <w:ind w:right="20" w:firstLine="720"/>
        <w:jc w:val="both"/>
        <w:rPr>
          <w:sz w:val="28"/>
          <w:szCs w:val="28"/>
        </w:rPr>
      </w:pPr>
      <w:proofErr w:type="gramStart"/>
      <w:r w:rsidRPr="007F4AE5">
        <w:rPr>
          <w:rStyle w:val="Vanbnnidung"/>
          <w:color w:val="000000"/>
          <w:sz w:val="28"/>
          <w:szCs w:val="28"/>
          <w:lang w:eastAsia="vi-VN"/>
        </w:rPr>
        <w:t>Trên địa bàn tỉnh Khánh Hòa có 16 loại khoáng sản rắn và một số nguồn nước khoáng, nước nóng.</w:t>
      </w:r>
      <w:proofErr w:type="gramEnd"/>
      <w:r w:rsidRPr="007F4AE5">
        <w:rPr>
          <w:rStyle w:val="Vanbnnidung"/>
          <w:color w:val="000000"/>
          <w:sz w:val="28"/>
          <w:szCs w:val="28"/>
          <w:lang w:eastAsia="vi-VN"/>
        </w:rPr>
        <w:t xml:space="preserve"> Các loại khoáng sản gồm: Khoáng sản kim loại có sắt, titan, molybden, thiếc, vàng; Khoáng chất công nghiệp có pyrit, flourit, than bùn, kaolin, cát trắng thủy tinh, thạch anh tinh thể; Khoáng sản vật liệu xây dựng có đá ốp lát, đá xây dựng, cát xây dựng, sét gạch ngói, đá vôi san </w:t>
      </w:r>
      <w:r w:rsidRPr="007F4AE5">
        <w:rPr>
          <w:rStyle w:val="VanbnnidungGincch2pt"/>
          <w:color w:val="000000"/>
          <w:sz w:val="28"/>
          <w:szCs w:val="28"/>
          <w:lang w:eastAsia="vi-VN"/>
        </w:rPr>
        <w:t>hô,..</w:t>
      </w:r>
      <w:r w:rsidRPr="007F4AE5">
        <w:rPr>
          <w:rStyle w:val="Vanbnnidung"/>
          <w:color w:val="000000"/>
          <w:sz w:val="28"/>
          <w:szCs w:val="28"/>
          <w:lang w:eastAsia="vi-VN"/>
        </w:rPr>
        <w:t xml:space="preserve"> Tuy không phong phú về chủng loại nhưng rất tập trung theo từng nhóm, trong đó khoáng sản vật liệu xây dựng tự nhiên và nguyên liệu để sản xuất vật liệu xây dựng có tiềm năng rất lớn, quy mô và triển vọng lớn hơn cả là đá granit xây dựng; ryolit, andesit đá xây dựng; đá ốp lát, cát thủy tinh, nước khoáng nóng.</w:t>
      </w:r>
    </w:p>
    <w:p w:rsidR="007F4AE5" w:rsidRPr="00055A3E" w:rsidRDefault="007F4AE5" w:rsidP="007F4AE5">
      <w:pPr>
        <w:pStyle w:val="Vanbnnidung61"/>
        <w:numPr>
          <w:ilvl w:val="1"/>
          <w:numId w:val="8"/>
        </w:numPr>
        <w:shd w:val="clear" w:color="auto" w:fill="auto"/>
        <w:tabs>
          <w:tab w:val="left" w:pos="567"/>
        </w:tabs>
        <w:spacing w:before="0" w:line="288" w:lineRule="auto"/>
        <w:ind w:left="0" w:firstLine="0"/>
        <w:jc w:val="both"/>
        <w:rPr>
          <w:b/>
          <w:i w:val="0"/>
          <w:sz w:val="28"/>
          <w:szCs w:val="28"/>
        </w:rPr>
      </w:pPr>
      <w:bookmarkStart w:id="10" w:name="bookmark23"/>
      <w:r w:rsidRPr="00055A3E">
        <w:rPr>
          <w:rStyle w:val="Vanbnnidung6"/>
          <w:b/>
          <w:i/>
          <w:color w:val="000000"/>
          <w:sz w:val="28"/>
          <w:szCs w:val="28"/>
          <w:lang w:eastAsia="vi-VN"/>
        </w:rPr>
        <w:t>Năng lượng tái tạo</w:t>
      </w:r>
      <w:bookmarkEnd w:id="10"/>
    </w:p>
    <w:p w:rsidR="007F4AE5" w:rsidRPr="007F4AE5" w:rsidRDefault="007F4AE5" w:rsidP="007F4AE5">
      <w:pPr>
        <w:pStyle w:val="Vanbnnidung1"/>
        <w:shd w:val="clear" w:color="auto" w:fill="auto"/>
        <w:spacing w:after="120" w:line="288" w:lineRule="auto"/>
        <w:ind w:right="20" w:firstLine="567"/>
        <w:jc w:val="both"/>
        <w:rPr>
          <w:sz w:val="28"/>
          <w:szCs w:val="28"/>
        </w:rPr>
      </w:pPr>
      <w:r w:rsidRPr="007F4AE5">
        <w:rPr>
          <w:rStyle w:val="Vanbnnidung"/>
          <w:color w:val="000000"/>
          <w:sz w:val="28"/>
          <w:szCs w:val="28"/>
          <w:lang w:eastAsia="vi-VN"/>
        </w:rPr>
        <w:t xml:space="preserve">Biển Việt Nam là “biển hở”, lại nằm trọn trong vành đai nhiệt đới Bắc bán cầu, nên vừa nhận được bức xạ mặt trời nhiều nhất, vừa chịu ảnh hưởng của khí </w:t>
      </w:r>
      <w:r w:rsidRPr="007F4AE5">
        <w:rPr>
          <w:rStyle w:val="Vanbnnidung"/>
          <w:color w:val="000000"/>
          <w:sz w:val="28"/>
          <w:szCs w:val="28"/>
          <w:lang w:eastAsia="vi-VN"/>
        </w:rPr>
        <w:lastRenderedPageBreak/>
        <w:t xml:space="preserve">hậu nhiệt đới gió mùa điển hình. </w:t>
      </w:r>
      <w:proofErr w:type="gramStart"/>
      <w:r w:rsidRPr="007F4AE5">
        <w:rPr>
          <w:rStyle w:val="Vanbnnidung"/>
          <w:color w:val="000000"/>
          <w:sz w:val="28"/>
          <w:szCs w:val="28"/>
          <w:lang w:eastAsia="vi-VN"/>
        </w:rPr>
        <w:t>Điều kiện này tạo ra các giá trị lớn về những nguồn năng lượng sạch như năng lượng gió, năng lượng mặt trời, năng lượng thủy triều</w:t>
      </w:r>
      <w:r>
        <w:rPr>
          <w:rStyle w:val="Vanbnnidung"/>
          <w:color w:val="000000"/>
          <w:sz w:val="28"/>
          <w:szCs w:val="28"/>
          <w:lang w:eastAsia="vi-VN"/>
        </w:rPr>
        <w:t>.</w:t>
      </w:r>
      <w:proofErr w:type="gramEnd"/>
    </w:p>
    <w:p w:rsidR="007F4AE5" w:rsidRPr="007F4AE5" w:rsidRDefault="007F4AE5" w:rsidP="007F4AE5">
      <w:pPr>
        <w:pStyle w:val="Vanbnnidung1"/>
        <w:shd w:val="clear" w:color="auto" w:fill="auto"/>
        <w:spacing w:after="120" w:line="288" w:lineRule="auto"/>
        <w:ind w:right="20" w:firstLine="567"/>
        <w:jc w:val="both"/>
        <w:rPr>
          <w:sz w:val="28"/>
          <w:szCs w:val="28"/>
        </w:rPr>
      </w:pPr>
      <w:r w:rsidRPr="007F4AE5">
        <w:rPr>
          <w:rStyle w:val="Vanbnnidung"/>
          <w:color w:val="000000"/>
          <w:sz w:val="28"/>
          <w:szCs w:val="28"/>
          <w:lang w:eastAsia="vi-VN"/>
        </w:rPr>
        <w:t>Nhiệt độ trung bình hàng năm của Khánh Hòa khoảng 26</w:t>
      </w:r>
      <w:proofErr w:type="gramStart"/>
      <w:r w:rsidRPr="007F4AE5">
        <w:rPr>
          <w:rStyle w:val="Vanbnnidung"/>
          <w:color w:val="000000"/>
          <w:sz w:val="28"/>
          <w:szCs w:val="28"/>
          <w:lang w:eastAsia="vi-VN"/>
        </w:rPr>
        <w:t>,7</w:t>
      </w:r>
      <w:proofErr w:type="gramEnd"/>
      <w:r w:rsidRPr="007F4AE5">
        <w:rPr>
          <w:rStyle w:val="Vanbnnidung"/>
          <w:color w:val="000000"/>
          <w:sz w:val="28"/>
          <w:szCs w:val="28"/>
          <w:lang w:eastAsia="vi-VN"/>
        </w:rPr>
        <w:t xml:space="preserve">°C. </w:t>
      </w:r>
      <w:proofErr w:type="gramStart"/>
      <w:r w:rsidRPr="007F4AE5">
        <w:rPr>
          <w:rStyle w:val="Vanbnnidung"/>
          <w:color w:val="000000"/>
          <w:sz w:val="28"/>
          <w:szCs w:val="28"/>
          <w:lang w:eastAsia="vi-VN"/>
        </w:rPr>
        <w:t>Cường độ bức xạ mặt trời trung bình hơn 5 kWh/m2.</w:t>
      </w:r>
      <w:proofErr w:type="gramEnd"/>
      <w:r w:rsidRPr="007F4AE5">
        <w:rPr>
          <w:rStyle w:val="Vanbnnidung"/>
          <w:color w:val="000000"/>
          <w:sz w:val="28"/>
          <w:szCs w:val="28"/>
          <w:lang w:eastAsia="vi-VN"/>
        </w:rPr>
        <w:t xml:space="preserve"> Đặc biệt là khu vực Cam Ranh, cường độ bức xạ mặt trời lên đến 5</w:t>
      </w:r>
      <w:proofErr w:type="gramStart"/>
      <w:r w:rsidRPr="007F4AE5">
        <w:rPr>
          <w:rStyle w:val="Vanbnnidung"/>
          <w:color w:val="000000"/>
          <w:sz w:val="28"/>
          <w:szCs w:val="28"/>
          <w:lang w:eastAsia="vi-VN"/>
        </w:rPr>
        <w:t>,34</w:t>
      </w:r>
      <w:proofErr w:type="gramEnd"/>
      <w:r w:rsidRPr="007F4AE5">
        <w:rPr>
          <w:rStyle w:val="Vanbnnidung"/>
          <w:color w:val="000000"/>
          <w:sz w:val="28"/>
          <w:szCs w:val="28"/>
          <w:lang w:eastAsia="vi-VN"/>
        </w:rPr>
        <w:t xml:space="preserve"> kWh/m2/ngày - là khu vực thuận lợi nhất để phát triển điện mặt trời.</w:t>
      </w:r>
    </w:p>
    <w:p w:rsidR="007F4AE5" w:rsidRPr="001241C9" w:rsidRDefault="007F4AE5" w:rsidP="001241C9">
      <w:pPr>
        <w:pStyle w:val="ListParagraph"/>
        <w:tabs>
          <w:tab w:val="left" w:pos="284"/>
        </w:tabs>
        <w:spacing w:after="120" w:line="288" w:lineRule="auto"/>
        <w:ind w:left="0" w:firstLine="567"/>
        <w:jc w:val="both"/>
        <w:outlineLvl w:val="0"/>
        <w:rPr>
          <w:rFonts w:ascii="Times New Roman" w:hAnsi="Times New Roman" w:cs="Times New Roman"/>
          <w:bCs/>
          <w:sz w:val="28"/>
          <w:szCs w:val="28"/>
        </w:rPr>
      </w:pPr>
      <w:proofErr w:type="gramStart"/>
      <w:r w:rsidRPr="001241C9">
        <w:rPr>
          <w:rStyle w:val="Vanbnnidung"/>
          <w:color w:val="000000"/>
          <w:sz w:val="28"/>
          <w:szCs w:val="28"/>
          <w:lang w:eastAsia="vi-VN"/>
        </w:rPr>
        <w:t>Theo Sở Công thương Khánh Hòa, trên địa bàn tỉnh có nhiều địa điểm có thể phát triển điện năng lượng mặt trời, diện tích có thể đưa vào sản xuất điện năng lượng mặt trời là hơn 7.500 ha, tổng công suất hơn 3.000 MW.</w:t>
      </w:r>
      <w:proofErr w:type="gramEnd"/>
      <w:r w:rsidRPr="001241C9">
        <w:rPr>
          <w:rStyle w:val="Vanbnnidung"/>
          <w:color w:val="000000"/>
          <w:sz w:val="28"/>
          <w:szCs w:val="28"/>
          <w:lang w:eastAsia="vi-VN"/>
        </w:rPr>
        <w:t xml:space="preserve"> Qua khảo sát, các địa phương có tiềm năng lớn để phát triển nguồn năng lượng này là Cam Ranh, Cam Lâm, Vạn Ninh.</w:t>
      </w:r>
    </w:p>
    <w:p w:rsidR="007F4AE5" w:rsidRPr="001241C9" w:rsidRDefault="001241C9" w:rsidP="001241C9">
      <w:pPr>
        <w:pStyle w:val="ListParagraph"/>
        <w:numPr>
          <w:ilvl w:val="0"/>
          <w:numId w:val="8"/>
        </w:numPr>
        <w:tabs>
          <w:tab w:val="left" w:pos="284"/>
        </w:tabs>
        <w:spacing w:after="120" w:line="288" w:lineRule="auto"/>
        <w:ind w:left="0" w:firstLine="0"/>
        <w:jc w:val="both"/>
        <w:outlineLvl w:val="0"/>
        <w:rPr>
          <w:rStyle w:val="Vanbnnidung4"/>
          <w:sz w:val="28"/>
          <w:szCs w:val="28"/>
          <w:shd w:val="clear" w:color="auto" w:fill="auto"/>
        </w:rPr>
      </w:pPr>
      <w:bookmarkStart w:id="11" w:name="bookmark29"/>
      <w:bookmarkStart w:id="12" w:name="bookmark28"/>
      <w:r w:rsidRPr="001241C9">
        <w:rPr>
          <w:rStyle w:val="Vanbnnidung4"/>
          <w:bCs w:val="0"/>
          <w:color w:val="000000"/>
          <w:sz w:val="28"/>
          <w:szCs w:val="28"/>
          <w:lang w:eastAsia="vi-VN"/>
        </w:rPr>
        <w:t>Hệ sinh thái và đa dạng sinh học</w:t>
      </w:r>
      <w:bookmarkEnd w:id="11"/>
      <w:bookmarkEnd w:id="12"/>
    </w:p>
    <w:p w:rsidR="001241C9" w:rsidRPr="00055A3E" w:rsidRDefault="001241C9" w:rsidP="001241C9">
      <w:pPr>
        <w:pStyle w:val="Vanbnnidung71"/>
        <w:numPr>
          <w:ilvl w:val="1"/>
          <w:numId w:val="8"/>
        </w:numPr>
        <w:shd w:val="clear" w:color="auto" w:fill="auto"/>
        <w:tabs>
          <w:tab w:val="left" w:pos="426"/>
        </w:tabs>
        <w:spacing w:after="120" w:line="288" w:lineRule="auto"/>
        <w:ind w:hanging="1080"/>
        <w:rPr>
          <w:b w:val="0"/>
          <w:i w:val="0"/>
          <w:sz w:val="28"/>
          <w:szCs w:val="28"/>
        </w:rPr>
      </w:pPr>
      <w:r>
        <w:rPr>
          <w:rStyle w:val="Vanbnnidung7"/>
          <w:color w:val="000000"/>
          <w:sz w:val="28"/>
          <w:szCs w:val="28"/>
          <w:lang w:eastAsia="vi-VN"/>
        </w:rPr>
        <w:t xml:space="preserve"> </w:t>
      </w:r>
      <w:r w:rsidRPr="00055A3E">
        <w:rPr>
          <w:rStyle w:val="Vanbnnidung7"/>
          <w:b/>
          <w:i/>
          <w:color w:val="000000"/>
          <w:sz w:val="28"/>
          <w:szCs w:val="28"/>
          <w:lang w:eastAsia="vi-VN"/>
        </w:rPr>
        <w:t>Các hệ sinh thái rừng</w:t>
      </w:r>
    </w:p>
    <w:p w:rsidR="001241C9" w:rsidRPr="001241C9" w:rsidRDefault="001241C9" w:rsidP="001241C9">
      <w:pPr>
        <w:pStyle w:val="Vanbnnidung1"/>
        <w:shd w:val="clear" w:color="auto" w:fill="auto"/>
        <w:spacing w:after="120" w:line="288" w:lineRule="auto"/>
        <w:ind w:firstLine="0"/>
        <w:jc w:val="both"/>
        <w:rPr>
          <w:sz w:val="28"/>
          <w:szCs w:val="28"/>
        </w:rPr>
      </w:pPr>
      <w:r w:rsidRPr="001241C9">
        <w:rPr>
          <w:rStyle w:val="Vanbnnidung"/>
          <w:color w:val="000000"/>
          <w:sz w:val="28"/>
          <w:szCs w:val="28"/>
          <w:lang w:eastAsia="vi-VN"/>
        </w:rPr>
        <w:t>Các báo cáo đến nay cho thấy, do điều kiện lập địa của Khánh Hòa khá phức tạp, nên các</w:t>
      </w:r>
      <w:r>
        <w:rPr>
          <w:sz w:val="28"/>
          <w:szCs w:val="28"/>
        </w:rPr>
        <w:t xml:space="preserve"> </w:t>
      </w:r>
      <w:r w:rsidRPr="001241C9">
        <w:rPr>
          <w:rStyle w:val="Vanbnnidung"/>
          <w:color w:val="000000"/>
          <w:sz w:val="28"/>
          <w:szCs w:val="28"/>
          <w:lang w:eastAsia="vi-VN"/>
        </w:rPr>
        <w:t xml:space="preserve">hệ sinh thái hay các kiểu thảm thực vật rừng Khánh Hòa rất phong phú và đa dạng, có sự phân bố theo các đai khí hậu và từng mức cao độ khác nhau. Các hệ sinh thái rừng chính ở Khánh Hòa: rừng ngập mặn, rừng khô hạn trên đất cát ven biển; rừng cây bụi ở núi đá và hải đảo; rừng khô bán thay lá; rừng thường xanh nhiệt đới núi thấp; rừng kín ẩm thường xanh hỗn giao cây lá rộng và lá </w:t>
      </w:r>
      <w:proofErr w:type="gramStart"/>
      <w:r w:rsidRPr="001241C9">
        <w:rPr>
          <w:rStyle w:val="Vanbnnidung"/>
          <w:color w:val="000000"/>
          <w:sz w:val="28"/>
          <w:szCs w:val="28"/>
          <w:lang w:eastAsia="vi-VN"/>
        </w:rPr>
        <w:t>kim</w:t>
      </w:r>
      <w:proofErr w:type="gramEnd"/>
      <w:r w:rsidRPr="001241C9">
        <w:rPr>
          <w:rStyle w:val="Vanbnnidung"/>
          <w:color w:val="000000"/>
          <w:sz w:val="28"/>
          <w:szCs w:val="28"/>
          <w:lang w:eastAsia="vi-VN"/>
        </w:rPr>
        <w:t>.</w:t>
      </w:r>
    </w:p>
    <w:p w:rsidR="001241C9" w:rsidRPr="001241C9" w:rsidRDefault="001241C9" w:rsidP="001241C9">
      <w:pPr>
        <w:pStyle w:val="Vanbnnidung1"/>
        <w:numPr>
          <w:ilvl w:val="0"/>
          <w:numId w:val="10"/>
        </w:numPr>
        <w:shd w:val="clear" w:color="auto" w:fill="auto"/>
        <w:tabs>
          <w:tab w:val="left" w:pos="0"/>
        </w:tabs>
        <w:spacing w:after="120" w:line="288" w:lineRule="auto"/>
        <w:ind w:right="20" w:firstLine="567"/>
        <w:jc w:val="both"/>
        <w:rPr>
          <w:sz w:val="28"/>
          <w:szCs w:val="28"/>
        </w:rPr>
      </w:pPr>
      <w:r>
        <w:rPr>
          <w:rStyle w:val="Vanbnnidung"/>
          <w:color w:val="000000"/>
          <w:sz w:val="28"/>
          <w:szCs w:val="28"/>
          <w:lang w:eastAsia="vi-VN"/>
        </w:rPr>
        <w:t xml:space="preserve"> </w:t>
      </w:r>
      <w:r w:rsidRPr="001241C9">
        <w:rPr>
          <w:rStyle w:val="Vanbnnidung"/>
          <w:color w:val="000000"/>
          <w:sz w:val="28"/>
          <w:szCs w:val="28"/>
          <w:lang w:eastAsia="vi-VN"/>
        </w:rPr>
        <w:t xml:space="preserve">Rừng ngập mặn: Diện tích rừng ngập mặn tại Khánh Hòa có diện tích gần 3.000 ha (với khoảng 30 loài như đước đôi, bần trắng). </w:t>
      </w:r>
      <w:proofErr w:type="gramStart"/>
      <w:r w:rsidRPr="001241C9">
        <w:rPr>
          <w:rStyle w:val="Vanbnnidung"/>
          <w:color w:val="000000"/>
          <w:sz w:val="28"/>
          <w:szCs w:val="28"/>
          <w:lang w:eastAsia="vi-VN"/>
        </w:rPr>
        <w:t>tập</w:t>
      </w:r>
      <w:proofErr w:type="gramEnd"/>
      <w:r w:rsidRPr="001241C9">
        <w:rPr>
          <w:rStyle w:val="Vanbnnidung"/>
          <w:color w:val="000000"/>
          <w:sz w:val="28"/>
          <w:szCs w:val="28"/>
          <w:lang w:eastAsia="vi-VN"/>
        </w:rPr>
        <w:t xml:space="preserve"> trung tại các khu vực đầm Môn, đầm Nha Phu, đầm Thủy triều và một số đảo ven bờ. Đến nay, diện tích giảm còn khoảng 60 ha rừng tự nhiên phục hồi và rừng trồng (tập trung hoặc phân tán ven các ao đìa) do phát triển nuôi trồng thủy sản.</w:t>
      </w:r>
    </w:p>
    <w:p w:rsidR="001241C9" w:rsidRPr="001241C9" w:rsidRDefault="001241C9" w:rsidP="001241C9">
      <w:pPr>
        <w:pStyle w:val="Vanbnnidung1"/>
        <w:numPr>
          <w:ilvl w:val="0"/>
          <w:numId w:val="10"/>
        </w:numPr>
        <w:shd w:val="clear" w:color="auto" w:fill="auto"/>
        <w:tabs>
          <w:tab w:val="left" w:pos="0"/>
        </w:tabs>
        <w:spacing w:after="120" w:line="288" w:lineRule="auto"/>
        <w:ind w:right="20" w:firstLine="567"/>
        <w:jc w:val="both"/>
        <w:rPr>
          <w:sz w:val="28"/>
          <w:szCs w:val="28"/>
        </w:rPr>
      </w:pPr>
      <w:r w:rsidRPr="001241C9">
        <w:rPr>
          <w:rStyle w:val="Vanbnnidung"/>
          <w:color w:val="000000"/>
          <w:sz w:val="28"/>
          <w:szCs w:val="28"/>
          <w:lang w:eastAsia="vi-VN"/>
        </w:rPr>
        <w:t xml:space="preserve">Rừng khô hạn trên đất cát ven biển: Đây là kiểu thảm thực vật độc đáo chỉ hiện diện ở bán đảo Cam Ranh. Đặc trưng ở nơi đây là sự quy tụ phần lớn các thành phần cây bụi và gỗ nhỏ có khả năng thích nghi với điều kiện khô hạn, tuy nhiên lại có sự tham gia của một số cây gỗ rất có giá trị: Chai lá cong (Shorea </w:t>
      </w:r>
      <w:r w:rsidRPr="001241C9">
        <w:rPr>
          <w:rStyle w:val="Vanbnnidung"/>
          <w:color w:val="000000"/>
          <w:sz w:val="28"/>
          <w:szCs w:val="28"/>
          <w:lang w:val="es-ES_tradnl" w:eastAsia="es-ES_tradnl"/>
        </w:rPr>
        <w:t xml:space="preserve">falcata), </w:t>
      </w:r>
      <w:r w:rsidRPr="001241C9">
        <w:rPr>
          <w:rStyle w:val="Vanbnnidung"/>
          <w:color w:val="000000"/>
          <w:sz w:val="28"/>
          <w:szCs w:val="28"/>
          <w:lang w:eastAsia="vi-VN"/>
        </w:rPr>
        <w:t xml:space="preserve">Sao lá hình tim </w:t>
      </w:r>
      <w:r w:rsidRPr="001241C9">
        <w:rPr>
          <w:rStyle w:val="Vanbnnidung"/>
          <w:color w:val="000000"/>
          <w:sz w:val="28"/>
          <w:szCs w:val="28"/>
          <w:lang w:val="es-ES_tradnl" w:eastAsia="es-ES_tradnl"/>
        </w:rPr>
        <w:t xml:space="preserve">(Hopea </w:t>
      </w:r>
      <w:r w:rsidRPr="001241C9">
        <w:rPr>
          <w:rStyle w:val="Vanbnnidung"/>
          <w:color w:val="000000"/>
          <w:sz w:val="28"/>
          <w:szCs w:val="28"/>
          <w:lang w:eastAsia="vi-VN"/>
        </w:rPr>
        <w:t>cordatà), ...</w:t>
      </w:r>
    </w:p>
    <w:p w:rsidR="001241C9" w:rsidRPr="001241C9" w:rsidRDefault="001241C9" w:rsidP="001241C9">
      <w:pPr>
        <w:pStyle w:val="Vanbnnidung1"/>
        <w:numPr>
          <w:ilvl w:val="0"/>
          <w:numId w:val="10"/>
        </w:numPr>
        <w:shd w:val="clear" w:color="auto" w:fill="auto"/>
        <w:tabs>
          <w:tab w:val="left" w:pos="0"/>
        </w:tabs>
        <w:spacing w:after="120" w:line="288" w:lineRule="auto"/>
        <w:ind w:left="20" w:right="20" w:firstLine="567"/>
        <w:jc w:val="both"/>
        <w:rPr>
          <w:sz w:val="28"/>
          <w:szCs w:val="28"/>
        </w:rPr>
      </w:pPr>
      <w:r w:rsidRPr="001241C9">
        <w:rPr>
          <w:rStyle w:val="Vanbnnidung"/>
          <w:color w:val="000000"/>
          <w:sz w:val="28"/>
          <w:szCs w:val="28"/>
          <w:lang w:eastAsia="vi-VN"/>
        </w:rPr>
        <w:t>Rừng cây bụi ở núi đá và hải đảo: Dạng rừng này phân bố ở các khu vực núi đá khô hạn, như phía chân Hòn Hèo, Cù Hin; hoặc ở các vùng đảo có nhiều đá nổi, như hòn Tre, hòn Thị ... gồm phần lớn là cây bụi, dây gai và gỗ nhỏ. Nhưng đây là kiểu thảm thực vật có tính ổn định và thích nghi cao, đặc biệt là nơi phân bố của Xoay, Trắc dây, Xáo tam phân.</w:t>
      </w:r>
    </w:p>
    <w:p w:rsidR="001241C9" w:rsidRPr="001241C9" w:rsidRDefault="001241C9" w:rsidP="001241C9">
      <w:pPr>
        <w:pStyle w:val="Vanbnnidung1"/>
        <w:numPr>
          <w:ilvl w:val="0"/>
          <w:numId w:val="10"/>
        </w:numPr>
        <w:shd w:val="clear" w:color="auto" w:fill="auto"/>
        <w:tabs>
          <w:tab w:val="left" w:pos="0"/>
        </w:tabs>
        <w:spacing w:after="120" w:line="288" w:lineRule="auto"/>
        <w:ind w:left="20" w:right="20" w:firstLine="567"/>
        <w:jc w:val="both"/>
        <w:rPr>
          <w:sz w:val="28"/>
          <w:szCs w:val="28"/>
        </w:rPr>
      </w:pPr>
      <w:r w:rsidRPr="001241C9">
        <w:rPr>
          <w:rStyle w:val="Vanbnnidung"/>
          <w:color w:val="000000"/>
          <w:sz w:val="28"/>
          <w:szCs w:val="28"/>
          <w:lang w:eastAsia="vi-VN"/>
        </w:rPr>
        <w:t xml:space="preserve">Kiểu rừng khô bán thay lá: Phân bố ở khu vực rừng phòng hộ Ninh Tây </w:t>
      </w:r>
      <w:r w:rsidRPr="001241C9">
        <w:rPr>
          <w:rStyle w:val="Vanbnnidung"/>
          <w:color w:val="000000"/>
          <w:sz w:val="28"/>
          <w:szCs w:val="28"/>
          <w:lang w:eastAsia="vi-VN"/>
        </w:rPr>
        <w:lastRenderedPageBreak/>
        <w:t xml:space="preserve">(Ninh Hòa). Tại đây loài Căm </w:t>
      </w:r>
      <w:proofErr w:type="gramStart"/>
      <w:r w:rsidRPr="001241C9">
        <w:rPr>
          <w:rStyle w:val="Vanbnnidung"/>
          <w:color w:val="000000"/>
          <w:sz w:val="28"/>
          <w:szCs w:val="28"/>
          <w:lang w:eastAsia="vi-VN"/>
        </w:rPr>
        <w:t>xe</w:t>
      </w:r>
      <w:proofErr w:type="gramEnd"/>
      <w:r w:rsidRPr="001241C9">
        <w:rPr>
          <w:rStyle w:val="Vanbnnidung"/>
          <w:color w:val="000000"/>
          <w:sz w:val="28"/>
          <w:szCs w:val="28"/>
          <w:lang w:eastAsia="vi-VN"/>
        </w:rPr>
        <w:t xml:space="preserve"> (Xylia xylocarpa) mọc thành quần thể có phạm vi phân bố trên 600 ha, với khí hậu khô hạn, thường bị lửa rừng, các loài cây tại đây thích nghi bằng khả năng tái sinh chồi rất mạnh.</w:t>
      </w:r>
    </w:p>
    <w:p w:rsidR="001241C9" w:rsidRPr="001241C9" w:rsidRDefault="001241C9" w:rsidP="001241C9">
      <w:pPr>
        <w:pStyle w:val="Vanbnnidung1"/>
        <w:numPr>
          <w:ilvl w:val="0"/>
          <w:numId w:val="10"/>
        </w:numPr>
        <w:shd w:val="clear" w:color="auto" w:fill="auto"/>
        <w:tabs>
          <w:tab w:val="left" w:pos="0"/>
        </w:tabs>
        <w:spacing w:after="120" w:line="288" w:lineRule="auto"/>
        <w:ind w:left="20" w:right="20" w:firstLine="567"/>
        <w:jc w:val="both"/>
        <w:rPr>
          <w:rStyle w:val="Vanbnnidung"/>
          <w:sz w:val="28"/>
          <w:szCs w:val="28"/>
          <w:shd w:val="clear" w:color="auto" w:fill="auto"/>
        </w:rPr>
      </w:pPr>
      <w:r w:rsidRPr="001241C9">
        <w:rPr>
          <w:rStyle w:val="Vanbnnidung"/>
          <w:color w:val="000000"/>
          <w:sz w:val="28"/>
          <w:szCs w:val="28"/>
          <w:lang w:eastAsia="vi-VN"/>
        </w:rPr>
        <w:t xml:space="preserve">Kiểu rừng thường xanh nhiệt đới núi thấp: Phân bố ở độ cao dưới 1.000 m, kiểu rừng này đa dạng hơn về thành phần loài, đặc biệt có sự hiện diện của một vài loài cây lá </w:t>
      </w:r>
      <w:proofErr w:type="gramStart"/>
      <w:r w:rsidRPr="001241C9">
        <w:rPr>
          <w:rStyle w:val="Vanbnnidung"/>
          <w:color w:val="000000"/>
          <w:sz w:val="28"/>
          <w:szCs w:val="28"/>
          <w:lang w:eastAsia="vi-VN"/>
        </w:rPr>
        <w:t>kim</w:t>
      </w:r>
      <w:proofErr w:type="gramEnd"/>
      <w:r w:rsidRPr="001241C9">
        <w:rPr>
          <w:rStyle w:val="Vanbnnidung"/>
          <w:color w:val="000000"/>
          <w:sz w:val="28"/>
          <w:szCs w:val="28"/>
          <w:lang w:eastAsia="vi-VN"/>
        </w:rPr>
        <w:t>. Đáng lưu ý là kiểu rừng hành lang - mọc ven suối - có cấu trúc phức tạp, một số loài cây ưu thế như: Chan chan (Pentaspadon poilaneí), Dầu rái (Dipterocarpus alatus), ...</w:t>
      </w:r>
    </w:p>
    <w:p w:rsidR="001241C9" w:rsidRPr="001241C9" w:rsidRDefault="001241C9" w:rsidP="001241C9">
      <w:pPr>
        <w:pStyle w:val="Vanbnnidung1"/>
        <w:numPr>
          <w:ilvl w:val="0"/>
          <w:numId w:val="10"/>
        </w:numPr>
        <w:shd w:val="clear" w:color="auto" w:fill="auto"/>
        <w:tabs>
          <w:tab w:val="left" w:pos="0"/>
        </w:tabs>
        <w:spacing w:after="120" w:line="288" w:lineRule="auto"/>
        <w:ind w:left="20" w:right="20" w:firstLine="567"/>
        <w:jc w:val="both"/>
        <w:rPr>
          <w:rStyle w:val="Vanbnnidung"/>
          <w:sz w:val="28"/>
          <w:szCs w:val="28"/>
          <w:shd w:val="clear" w:color="auto" w:fill="auto"/>
        </w:rPr>
      </w:pPr>
      <w:r w:rsidRPr="001241C9">
        <w:rPr>
          <w:rStyle w:val="Vanbnnidung"/>
          <w:color w:val="000000"/>
          <w:sz w:val="28"/>
          <w:szCs w:val="28"/>
          <w:lang w:eastAsia="vi-VN"/>
        </w:rPr>
        <w:t xml:space="preserve">Kiểu rừng kín ẩm thường xanh hỗn giao cây lá rộng và lá </w:t>
      </w:r>
      <w:proofErr w:type="gramStart"/>
      <w:r w:rsidRPr="001241C9">
        <w:rPr>
          <w:rStyle w:val="Vanbnnidung"/>
          <w:color w:val="000000"/>
          <w:sz w:val="28"/>
          <w:szCs w:val="28"/>
          <w:lang w:eastAsia="vi-VN"/>
        </w:rPr>
        <w:t>kim</w:t>
      </w:r>
      <w:proofErr w:type="gramEnd"/>
      <w:r w:rsidRPr="001241C9">
        <w:rPr>
          <w:rStyle w:val="Vanbnnidung"/>
          <w:color w:val="000000"/>
          <w:sz w:val="28"/>
          <w:szCs w:val="28"/>
          <w:lang w:eastAsia="vi-VN"/>
        </w:rPr>
        <w:t>: Hiện diện từ độ cao trên</w:t>
      </w:r>
      <w:r>
        <w:rPr>
          <w:rStyle w:val="Vanbnnidung"/>
          <w:color w:val="000000"/>
          <w:sz w:val="28"/>
          <w:szCs w:val="28"/>
          <w:lang w:eastAsia="vi-VN"/>
        </w:rPr>
        <w:t xml:space="preserve"> 1.</w:t>
      </w:r>
      <w:r w:rsidRPr="001241C9">
        <w:rPr>
          <w:rStyle w:val="Vanbnnidung"/>
          <w:color w:val="000000"/>
          <w:sz w:val="28"/>
          <w:szCs w:val="28"/>
          <w:lang w:eastAsia="vi-VN"/>
        </w:rPr>
        <w:t xml:space="preserve">000 m, kiểu rừng có các đặc trưng của khu vực á nhiệt đới. Các họ tiêu biểu là: họ Chè (Theaceae), họ Thích (Aceraceae), họ Ngọc </w:t>
      </w:r>
      <w:proofErr w:type="gramStart"/>
      <w:r w:rsidRPr="001241C9">
        <w:rPr>
          <w:rStyle w:val="Vanbnnidung"/>
          <w:color w:val="000000"/>
          <w:sz w:val="28"/>
          <w:szCs w:val="28"/>
          <w:lang w:eastAsia="vi-VN"/>
        </w:rPr>
        <w:t>lan</w:t>
      </w:r>
      <w:proofErr w:type="gramEnd"/>
      <w:r w:rsidRPr="001241C9">
        <w:rPr>
          <w:rStyle w:val="Vanbnnidung"/>
          <w:color w:val="000000"/>
          <w:sz w:val="28"/>
          <w:szCs w:val="28"/>
          <w:lang w:eastAsia="vi-VN"/>
        </w:rPr>
        <w:t xml:space="preserve"> (Magnoliaceae) và họ Sồi dẻ </w:t>
      </w:r>
      <w:r w:rsidRPr="001241C9">
        <w:rPr>
          <w:rStyle w:val="Vanbnnidung"/>
          <w:color w:val="000000"/>
          <w:sz w:val="28"/>
          <w:szCs w:val="28"/>
        </w:rPr>
        <w:t xml:space="preserve">(Fagaceae). </w:t>
      </w:r>
      <w:r w:rsidRPr="001241C9">
        <w:rPr>
          <w:rStyle w:val="Vanbnnidung"/>
          <w:color w:val="000000"/>
          <w:sz w:val="28"/>
          <w:szCs w:val="28"/>
          <w:lang w:eastAsia="vi-VN"/>
        </w:rPr>
        <w:t xml:space="preserve">Các thành phần cây lá </w:t>
      </w:r>
      <w:proofErr w:type="gramStart"/>
      <w:r w:rsidRPr="001241C9">
        <w:rPr>
          <w:rStyle w:val="Vanbnnidung"/>
          <w:color w:val="000000"/>
          <w:sz w:val="28"/>
          <w:szCs w:val="28"/>
          <w:lang w:eastAsia="vi-VN"/>
        </w:rPr>
        <w:t>kim</w:t>
      </w:r>
      <w:proofErr w:type="gramEnd"/>
      <w:r w:rsidRPr="001241C9">
        <w:rPr>
          <w:rStyle w:val="Vanbnnidung"/>
          <w:color w:val="000000"/>
          <w:sz w:val="28"/>
          <w:szCs w:val="28"/>
          <w:lang w:eastAsia="vi-VN"/>
        </w:rPr>
        <w:t xml:space="preserve"> gồm: Bạch tùng, Hồng tùng, Thông tre, Kim giao, Bách xanh, Pơ mu và Thông 2 lá dẹp.</w:t>
      </w:r>
    </w:p>
    <w:p w:rsidR="001241C9" w:rsidRPr="001241C9" w:rsidRDefault="001241C9" w:rsidP="001241C9">
      <w:pPr>
        <w:pStyle w:val="ListParagraph"/>
        <w:numPr>
          <w:ilvl w:val="1"/>
          <w:numId w:val="8"/>
        </w:numPr>
        <w:tabs>
          <w:tab w:val="left" w:pos="284"/>
          <w:tab w:val="left" w:pos="567"/>
        </w:tabs>
        <w:spacing w:after="120" w:line="288" w:lineRule="auto"/>
        <w:ind w:left="0" w:firstLine="0"/>
        <w:jc w:val="both"/>
        <w:outlineLvl w:val="0"/>
        <w:rPr>
          <w:rStyle w:val="Vanbnnidung7"/>
          <w:i w:val="0"/>
          <w:iCs w:val="0"/>
          <w:sz w:val="28"/>
          <w:szCs w:val="28"/>
          <w:shd w:val="clear" w:color="auto" w:fill="auto"/>
        </w:rPr>
      </w:pPr>
      <w:bookmarkStart w:id="13" w:name="bookmark30"/>
      <w:r w:rsidRPr="001241C9">
        <w:rPr>
          <w:rStyle w:val="Vanbnnidung7"/>
          <w:bCs w:val="0"/>
          <w:iCs w:val="0"/>
          <w:color w:val="000000"/>
          <w:sz w:val="28"/>
          <w:szCs w:val="28"/>
          <w:lang w:eastAsia="vi-VN"/>
        </w:rPr>
        <w:t>Rạn san hô và thảm cỏ biển</w:t>
      </w:r>
      <w:bookmarkEnd w:id="13"/>
    </w:p>
    <w:p w:rsidR="001241C9" w:rsidRPr="001241C9" w:rsidRDefault="001241C9" w:rsidP="001241C9">
      <w:pPr>
        <w:pStyle w:val="Vanbnnidung61"/>
        <w:numPr>
          <w:ilvl w:val="2"/>
          <w:numId w:val="8"/>
        </w:numPr>
        <w:shd w:val="clear" w:color="auto" w:fill="auto"/>
        <w:tabs>
          <w:tab w:val="left" w:pos="567"/>
          <w:tab w:val="left" w:pos="841"/>
        </w:tabs>
        <w:spacing w:before="0" w:line="288" w:lineRule="auto"/>
        <w:ind w:left="0" w:firstLine="0"/>
        <w:jc w:val="both"/>
        <w:rPr>
          <w:sz w:val="28"/>
          <w:szCs w:val="28"/>
        </w:rPr>
      </w:pPr>
      <w:r w:rsidRPr="001241C9">
        <w:rPr>
          <w:rStyle w:val="Vanbnnidung6"/>
          <w:i/>
          <w:iCs/>
          <w:color w:val="000000"/>
          <w:sz w:val="28"/>
          <w:szCs w:val="28"/>
          <w:lang w:eastAsia="vi-VN"/>
        </w:rPr>
        <w:t>Rạn san hô</w:t>
      </w:r>
    </w:p>
    <w:p w:rsidR="001241C9" w:rsidRPr="001241C9" w:rsidRDefault="001241C9" w:rsidP="001241C9">
      <w:pPr>
        <w:pStyle w:val="Vanbnnidung1"/>
        <w:shd w:val="clear" w:color="auto" w:fill="auto"/>
        <w:spacing w:after="120" w:line="288" w:lineRule="auto"/>
        <w:ind w:right="20" w:firstLine="567"/>
        <w:jc w:val="both"/>
        <w:rPr>
          <w:sz w:val="28"/>
          <w:szCs w:val="28"/>
        </w:rPr>
      </w:pPr>
      <w:r w:rsidRPr="001241C9">
        <w:rPr>
          <w:rStyle w:val="Vanbnnidung"/>
          <w:color w:val="000000"/>
          <w:sz w:val="28"/>
          <w:szCs w:val="28"/>
          <w:lang w:eastAsia="vi-VN"/>
        </w:rPr>
        <w:t>Thành phần nền đáy: hiện trạng độ phủ một số thành phần nền đáy chủ yếu tại 7 trạm quan trắc vào năm 2016 cho thấy độ phủ san hô cứng trung bình đạt 36,1 ± 22,7). Độ phủ san hô mềm có giá trị khá thấp (trung bình: 3</w:t>
      </w:r>
      <w:proofErr w:type="gramStart"/>
      <w:r w:rsidRPr="001241C9">
        <w:rPr>
          <w:rStyle w:val="Vanbnnidung"/>
          <w:color w:val="000000"/>
          <w:sz w:val="28"/>
          <w:szCs w:val="28"/>
          <w:lang w:eastAsia="vi-VN"/>
        </w:rPr>
        <w:t>,4</w:t>
      </w:r>
      <w:proofErr w:type="gramEnd"/>
      <w:r w:rsidRPr="001241C9">
        <w:rPr>
          <w:rStyle w:val="Vanbnnidung"/>
          <w:color w:val="000000"/>
          <w:sz w:val="28"/>
          <w:szCs w:val="28"/>
          <w:lang w:eastAsia="vi-VN"/>
        </w:rPr>
        <w:t xml:space="preserve"> ± 6,3%). Độ phủ thành phần san hô mới chết có giá trị không đáng kể (0</w:t>
      </w:r>
      <w:proofErr w:type="gramStart"/>
      <w:r w:rsidRPr="001241C9">
        <w:rPr>
          <w:rStyle w:val="Vanbnnidung"/>
          <w:color w:val="000000"/>
          <w:sz w:val="28"/>
          <w:szCs w:val="28"/>
          <w:lang w:eastAsia="vi-VN"/>
        </w:rPr>
        <w:t>,0</w:t>
      </w:r>
      <w:proofErr w:type="gramEnd"/>
      <w:r w:rsidRPr="001241C9">
        <w:rPr>
          <w:rStyle w:val="Vanbnnidung"/>
          <w:color w:val="000000"/>
          <w:sz w:val="28"/>
          <w:szCs w:val="28"/>
          <w:lang w:eastAsia="vi-VN"/>
        </w:rPr>
        <w:t xml:space="preserve"> - 0,3%).</w:t>
      </w:r>
    </w:p>
    <w:p w:rsidR="001241C9" w:rsidRPr="001241C9" w:rsidRDefault="001241C9" w:rsidP="001241C9">
      <w:pPr>
        <w:pStyle w:val="Vanbnnidung1"/>
        <w:shd w:val="clear" w:color="auto" w:fill="auto"/>
        <w:spacing w:after="120" w:line="288" w:lineRule="auto"/>
        <w:ind w:right="20" w:firstLine="567"/>
        <w:jc w:val="both"/>
        <w:rPr>
          <w:sz w:val="28"/>
          <w:szCs w:val="28"/>
        </w:rPr>
      </w:pPr>
      <w:r w:rsidRPr="001241C9">
        <w:rPr>
          <w:rStyle w:val="Vanbnnidung"/>
          <w:color w:val="000000"/>
          <w:sz w:val="28"/>
          <w:szCs w:val="28"/>
          <w:lang w:eastAsia="vi-VN"/>
        </w:rPr>
        <w:t xml:space="preserve">Chất lượng môi trường nước rạn san hô vùng ven bờ tỉnh Khánh Hòa còn tương đối tốt với nồng độ oxi khá cao, vật lơ lửng và mức dinh dưỡng tương đối thấp phù hợp với sự tồn tại và phát triển của các rạn san hô, tuy nhiên có sự nhiễm bẩn nhẹ </w:t>
      </w:r>
      <w:r w:rsidRPr="001241C9">
        <w:rPr>
          <w:rStyle w:val="Vanbnnidung"/>
          <w:color w:val="000000"/>
          <w:sz w:val="28"/>
          <w:szCs w:val="28"/>
        </w:rPr>
        <w:t>nitrate.</w:t>
      </w:r>
    </w:p>
    <w:p w:rsidR="001241C9" w:rsidRPr="001241C9" w:rsidRDefault="001241C9" w:rsidP="001241C9">
      <w:pPr>
        <w:pStyle w:val="Vanbnnidung1"/>
        <w:shd w:val="clear" w:color="auto" w:fill="auto"/>
        <w:spacing w:after="120" w:line="288" w:lineRule="auto"/>
        <w:ind w:right="20" w:firstLine="567"/>
        <w:jc w:val="both"/>
        <w:rPr>
          <w:sz w:val="28"/>
          <w:szCs w:val="28"/>
        </w:rPr>
      </w:pPr>
      <w:r w:rsidRPr="001241C9">
        <w:rPr>
          <w:rStyle w:val="Vanbnnidung"/>
          <w:color w:val="000000"/>
          <w:sz w:val="28"/>
          <w:szCs w:val="28"/>
          <w:lang w:eastAsia="vi-VN"/>
        </w:rPr>
        <w:t xml:space="preserve">Số lượng loài động vật phù du không thể hiện xu hướng thay đổi rõ ràng </w:t>
      </w:r>
      <w:proofErr w:type="gramStart"/>
      <w:r w:rsidRPr="001241C9">
        <w:rPr>
          <w:rStyle w:val="Vanbnnidung"/>
          <w:color w:val="000000"/>
          <w:sz w:val="28"/>
          <w:szCs w:val="28"/>
          <w:lang w:eastAsia="vi-VN"/>
        </w:rPr>
        <w:t>theo</w:t>
      </w:r>
      <w:proofErr w:type="gramEnd"/>
      <w:r w:rsidRPr="001241C9">
        <w:rPr>
          <w:rStyle w:val="Vanbnnidung"/>
          <w:color w:val="000000"/>
          <w:sz w:val="28"/>
          <w:szCs w:val="28"/>
          <w:lang w:eastAsia="vi-VN"/>
        </w:rPr>
        <w:t xml:space="preserve"> thời gian, trong khi đó mật độ lại có xu hướng giảm nghiêm trọng.</w:t>
      </w:r>
    </w:p>
    <w:p w:rsidR="001241C9" w:rsidRPr="001241C9" w:rsidRDefault="001241C9" w:rsidP="001241C9">
      <w:pPr>
        <w:pStyle w:val="Vanbnnidung1"/>
        <w:shd w:val="clear" w:color="auto" w:fill="auto"/>
        <w:spacing w:after="120" w:line="288" w:lineRule="auto"/>
        <w:ind w:right="20" w:firstLine="567"/>
        <w:jc w:val="both"/>
        <w:rPr>
          <w:rStyle w:val="Vanbnnidung"/>
          <w:sz w:val="28"/>
          <w:szCs w:val="28"/>
          <w:shd w:val="clear" w:color="auto" w:fill="auto"/>
        </w:rPr>
      </w:pPr>
      <w:proofErr w:type="gramStart"/>
      <w:r w:rsidRPr="001241C9">
        <w:rPr>
          <w:rStyle w:val="Vanbnnidung"/>
          <w:color w:val="000000"/>
          <w:sz w:val="28"/>
          <w:szCs w:val="28"/>
          <w:lang w:eastAsia="vi-VN"/>
        </w:rPr>
        <w:t>Độ phủ trung bình san hô cứng trong toàn vùng ven bờ tỉnh Khánh Hòa duy trì khá ổn định trong giai đoạn 2010 - 2016.</w:t>
      </w:r>
      <w:proofErr w:type="gramEnd"/>
      <w:r w:rsidRPr="001241C9">
        <w:rPr>
          <w:rStyle w:val="Vanbnnidung"/>
          <w:color w:val="000000"/>
          <w:sz w:val="28"/>
          <w:szCs w:val="28"/>
          <w:lang w:eastAsia="vi-VN"/>
        </w:rPr>
        <w:t xml:space="preserve"> Nhóm sinh vật địch hại được ghi nhận tại nhiều trạm rạn trong 3 đợt quan trắc và có chiều hướng gia tăng nhưng không đáng kể </w:t>
      </w:r>
      <w:proofErr w:type="gramStart"/>
      <w:r w:rsidRPr="001241C9">
        <w:rPr>
          <w:rStyle w:val="Vanbnnidung"/>
          <w:color w:val="000000"/>
          <w:sz w:val="28"/>
          <w:szCs w:val="28"/>
          <w:lang w:eastAsia="vi-VN"/>
        </w:rPr>
        <w:t>theo</w:t>
      </w:r>
      <w:proofErr w:type="gramEnd"/>
      <w:r w:rsidRPr="001241C9">
        <w:rPr>
          <w:rStyle w:val="Vanbnnidung"/>
          <w:color w:val="000000"/>
          <w:sz w:val="28"/>
          <w:szCs w:val="28"/>
          <w:lang w:eastAsia="vi-VN"/>
        </w:rPr>
        <w:t xml:space="preserve"> thời gian. Các loại rác lưới, rác khác và vết thả neo hầu như có mật độ rất thấp tại các trạm quan trắc, ngoại trừ tại Hòn Tằm có chiều hướng gia tăng đáng kể </w:t>
      </w:r>
      <w:proofErr w:type="gramStart"/>
      <w:r w:rsidRPr="001241C9">
        <w:rPr>
          <w:rStyle w:val="Vanbnnidung"/>
          <w:color w:val="000000"/>
          <w:sz w:val="28"/>
          <w:szCs w:val="28"/>
          <w:lang w:eastAsia="vi-VN"/>
        </w:rPr>
        <w:t>theo</w:t>
      </w:r>
      <w:proofErr w:type="gramEnd"/>
      <w:r w:rsidRPr="001241C9">
        <w:rPr>
          <w:rStyle w:val="Vanbnnidung"/>
          <w:color w:val="000000"/>
          <w:sz w:val="28"/>
          <w:szCs w:val="28"/>
          <w:lang w:eastAsia="vi-VN"/>
        </w:rPr>
        <w:t xml:space="preserve"> thời gian</w:t>
      </w:r>
    </w:p>
    <w:p w:rsidR="001241C9" w:rsidRPr="001241C9" w:rsidRDefault="001241C9" w:rsidP="001241C9">
      <w:pPr>
        <w:pStyle w:val="Vanbnnidung61"/>
        <w:numPr>
          <w:ilvl w:val="2"/>
          <w:numId w:val="12"/>
        </w:numPr>
        <w:shd w:val="clear" w:color="auto" w:fill="auto"/>
        <w:tabs>
          <w:tab w:val="left" w:pos="789"/>
        </w:tabs>
        <w:spacing w:before="0" w:line="288" w:lineRule="auto"/>
        <w:ind w:left="0" w:firstLine="0"/>
        <w:jc w:val="both"/>
        <w:rPr>
          <w:sz w:val="28"/>
          <w:szCs w:val="28"/>
        </w:rPr>
      </w:pPr>
      <w:r w:rsidRPr="001241C9">
        <w:rPr>
          <w:rStyle w:val="Vanbnnidung6"/>
          <w:i/>
          <w:iCs/>
          <w:color w:val="000000"/>
          <w:sz w:val="28"/>
          <w:szCs w:val="28"/>
          <w:lang w:eastAsia="vi-VN"/>
        </w:rPr>
        <w:t>Thảm cỏ biển</w:t>
      </w:r>
    </w:p>
    <w:p w:rsidR="001241C9" w:rsidRPr="001241C9" w:rsidRDefault="001241C9" w:rsidP="001241C9">
      <w:pPr>
        <w:pStyle w:val="Vanbnnidung1"/>
        <w:shd w:val="clear" w:color="auto" w:fill="auto"/>
        <w:spacing w:after="120" w:line="288" w:lineRule="auto"/>
        <w:ind w:right="20" w:firstLine="567"/>
        <w:jc w:val="both"/>
        <w:rPr>
          <w:sz w:val="28"/>
          <w:szCs w:val="28"/>
        </w:rPr>
      </w:pPr>
      <w:r w:rsidRPr="001241C9">
        <w:rPr>
          <w:rStyle w:val="Vanbnnidung"/>
          <w:color w:val="000000"/>
          <w:sz w:val="28"/>
          <w:szCs w:val="28"/>
          <w:lang w:eastAsia="vi-VN"/>
        </w:rPr>
        <w:t xml:space="preserve">Tỉnh Khánh Hòa nằm ở vùng Nam Trung bộ Việt Nam, có hơn 300 </w:t>
      </w:r>
      <w:r w:rsidRPr="001241C9">
        <w:rPr>
          <w:rStyle w:val="Vanbnnidung"/>
          <w:color w:val="000000"/>
          <w:sz w:val="28"/>
          <w:szCs w:val="28"/>
          <w:lang w:val="fr-FR" w:eastAsia="fr-FR"/>
        </w:rPr>
        <w:t xml:space="preserve">km </w:t>
      </w:r>
      <w:r w:rsidRPr="001241C9">
        <w:rPr>
          <w:rStyle w:val="Vanbnnidung"/>
          <w:color w:val="000000"/>
          <w:sz w:val="28"/>
          <w:szCs w:val="28"/>
          <w:lang w:eastAsia="vi-VN"/>
        </w:rPr>
        <w:t xml:space="preserve">bờ biển nhiều đầm, vịnh, đảo... thuận lợi cho sự phát triển của nhiều loài cỏ biển. </w:t>
      </w:r>
      <w:proofErr w:type="gramStart"/>
      <w:r w:rsidRPr="001241C9">
        <w:rPr>
          <w:rStyle w:val="Vanbnnidung"/>
          <w:color w:val="000000"/>
          <w:sz w:val="28"/>
          <w:szCs w:val="28"/>
          <w:lang w:eastAsia="vi-VN"/>
        </w:rPr>
        <w:t xml:space="preserve">Đây là nơi có thành phần loài cỏ biển đa dạng nhất trong cả nước với 12 loài cỏ biển đã </w:t>
      </w:r>
      <w:r w:rsidRPr="001241C9">
        <w:rPr>
          <w:rStyle w:val="Vanbnnidung"/>
          <w:color w:val="000000"/>
          <w:sz w:val="28"/>
          <w:szCs w:val="28"/>
          <w:lang w:eastAsia="vi-VN"/>
        </w:rPr>
        <w:lastRenderedPageBreak/>
        <w:t>được xác định, diện tích các thảm cỏ biển lên đến 1.862 ha (Nguyễn Xuân Hòa, 2009).</w:t>
      </w:r>
      <w:proofErr w:type="gramEnd"/>
    </w:p>
    <w:p w:rsidR="001241C9" w:rsidRPr="00D525D7" w:rsidRDefault="001241C9" w:rsidP="00D525D7">
      <w:pPr>
        <w:pStyle w:val="ListParagraph"/>
        <w:tabs>
          <w:tab w:val="left" w:pos="284"/>
          <w:tab w:val="left" w:pos="567"/>
        </w:tabs>
        <w:spacing w:after="120" w:line="288" w:lineRule="auto"/>
        <w:ind w:left="0" w:firstLine="567"/>
        <w:jc w:val="both"/>
        <w:outlineLvl w:val="0"/>
        <w:rPr>
          <w:rStyle w:val="Vanbnnidung4"/>
          <w:b w:val="0"/>
          <w:sz w:val="28"/>
          <w:szCs w:val="28"/>
          <w:shd w:val="clear" w:color="auto" w:fill="auto"/>
        </w:rPr>
      </w:pPr>
      <w:r w:rsidRPr="001241C9">
        <w:rPr>
          <w:rStyle w:val="Vanbnnidung"/>
          <w:color w:val="000000"/>
          <w:sz w:val="28"/>
          <w:szCs w:val="28"/>
          <w:lang w:eastAsia="vi-VN"/>
        </w:rPr>
        <w:t xml:space="preserve">Mặc dù diện tích thảm cỏ biển bị thu hẹp so với số liệu quan trắc giai đoạn 2013 -2015 nhưng đa dạng loài sinh vật trong hệ sinh thái thảm cỏ biển quan trắc được trong giai đoạn 2015 - 2019 không có biến động lớn về thành phần loài cá, giáp xác, thân mềm, da gai trong thảm cỏ biển. </w:t>
      </w:r>
      <w:proofErr w:type="gramStart"/>
      <w:r w:rsidRPr="001241C9">
        <w:rPr>
          <w:rStyle w:val="Vanbnnidung"/>
          <w:color w:val="000000"/>
          <w:sz w:val="28"/>
          <w:szCs w:val="28"/>
          <w:lang w:eastAsia="vi-VN"/>
        </w:rPr>
        <w:t>Tuy nhiên, nguồn lợi sinh vật trong các thảm cỏ biển ở tỉnh Khánh Hòa hầu như đã bị khai thác cạn kiệt.</w:t>
      </w:r>
      <w:proofErr w:type="gramEnd"/>
      <w:r w:rsidRPr="001241C9">
        <w:rPr>
          <w:rStyle w:val="Vanbnnidung"/>
          <w:color w:val="000000"/>
          <w:sz w:val="28"/>
          <w:szCs w:val="28"/>
          <w:lang w:eastAsia="vi-VN"/>
        </w:rPr>
        <w:t xml:space="preserve"> Kết quả quan trắc năm 2016 không còn ghi nhận được sự hiện diện của những loài sinh vật có gi</w:t>
      </w:r>
      <w:r w:rsidRPr="00D525D7">
        <w:rPr>
          <w:rStyle w:val="Vanbnnidung"/>
          <w:color w:val="000000"/>
          <w:sz w:val="28"/>
          <w:szCs w:val="28"/>
          <w:lang w:eastAsia="vi-VN"/>
        </w:rPr>
        <w:t xml:space="preserve">á trị cao trong thảm cỏ biển như cua, ghẹ, ốc nhảy, cầu gai đen, nhum sọ, hải sâm... </w:t>
      </w:r>
      <w:proofErr w:type="gramStart"/>
      <w:r w:rsidRPr="00D525D7">
        <w:rPr>
          <w:rStyle w:val="Vanbnnidung"/>
          <w:color w:val="000000"/>
          <w:sz w:val="28"/>
          <w:szCs w:val="28"/>
          <w:lang w:eastAsia="vi-VN"/>
        </w:rPr>
        <w:t>Cá lớn và cá con chỉ còn gặp rất ít trong thảm cỏ biển, chủ yếu là nhóm cá ít có giá trị.</w:t>
      </w:r>
      <w:proofErr w:type="gramEnd"/>
    </w:p>
    <w:p w:rsidR="001241C9" w:rsidRPr="00D525D7" w:rsidRDefault="00D525D7" w:rsidP="00D525D7">
      <w:pPr>
        <w:pStyle w:val="ListParagraph"/>
        <w:numPr>
          <w:ilvl w:val="0"/>
          <w:numId w:val="7"/>
        </w:numPr>
        <w:tabs>
          <w:tab w:val="left" w:pos="426"/>
        </w:tabs>
        <w:spacing w:after="120" w:line="288" w:lineRule="auto"/>
        <w:ind w:left="0" w:firstLine="0"/>
        <w:jc w:val="both"/>
        <w:outlineLvl w:val="0"/>
        <w:rPr>
          <w:rFonts w:ascii="Times New Roman" w:hAnsi="Times New Roman" w:cs="Times New Roman"/>
          <w:b/>
          <w:bCs/>
          <w:sz w:val="28"/>
          <w:szCs w:val="28"/>
        </w:rPr>
      </w:pPr>
      <w:r w:rsidRPr="00D525D7">
        <w:rPr>
          <w:rFonts w:ascii="Times New Roman" w:hAnsi="Times New Roman" w:cs="Times New Roman"/>
          <w:b/>
          <w:bCs/>
          <w:sz w:val="28"/>
          <w:szCs w:val="28"/>
        </w:rPr>
        <w:t xml:space="preserve"> Đặc điểm kinh tế xã hội và nguồn nhân lực</w:t>
      </w:r>
    </w:p>
    <w:p w:rsidR="00606C97" w:rsidRPr="00D525D7" w:rsidRDefault="00D525D7" w:rsidP="00D525D7">
      <w:pPr>
        <w:pStyle w:val="ListParagraph"/>
        <w:numPr>
          <w:ilvl w:val="0"/>
          <w:numId w:val="13"/>
        </w:numPr>
        <w:tabs>
          <w:tab w:val="left" w:pos="284"/>
        </w:tabs>
        <w:spacing w:after="120" w:line="288" w:lineRule="auto"/>
        <w:ind w:left="0" w:firstLine="0"/>
        <w:jc w:val="both"/>
        <w:rPr>
          <w:rFonts w:ascii="Times New Roman" w:hAnsi="Times New Roman" w:cs="Times New Roman"/>
          <w:b/>
          <w:sz w:val="28"/>
          <w:szCs w:val="28"/>
        </w:rPr>
      </w:pPr>
      <w:r w:rsidRPr="00D525D7">
        <w:rPr>
          <w:rFonts w:ascii="Times New Roman" w:hAnsi="Times New Roman" w:cs="Times New Roman"/>
          <w:b/>
          <w:sz w:val="28"/>
          <w:szCs w:val="28"/>
        </w:rPr>
        <w:t>Dân số</w:t>
      </w:r>
    </w:p>
    <w:p w:rsidR="00D525D7" w:rsidRPr="00D525D7" w:rsidRDefault="00D525D7" w:rsidP="00D525D7">
      <w:pPr>
        <w:pStyle w:val="Vanbnnidung1"/>
        <w:shd w:val="clear" w:color="auto" w:fill="auto"/>
        <w:spacing w:after="120" w:line="288" w:lineRule="auto"/>
        <w:ind w:right="-1" w:firstLine="567"/>
        <w:jc w:val="both"/>
        <w:rPr>
          <w:sz w:val="28"/>
          <w:szCs w:val="28"/>
        </w:rPr>
      </w:pPr>
      <w:r w:rsidRPr="00D525D7">
        <w:rPr>
          <w:rStyle w:val="Vanbnnidung"/>
          <w:color w:val="000000"/>
          <w:sz w:val="28"/>
          <w:szCs w:val="28"/>
          <w:lang w:eastAsia="vi-VN"/>
        </w:rPr>
        <w:t>Dân số trung bình đến năm 2020 của tỉnh Khánh Hòa là 1.240,4 nghìn người, chiếm 1,27% dân số cả nước và 13,3% dân số vùng Nam Trung Bộ. Tốc độ tăng dân số bình quân năm thời kỳ 2011-2020 là 0,66%/năm, trong đó giai đoạn 2011-2015 là 0,62%/năm, giai đoạn 2016-2020 là 0,69%/năm. Mật độ dân số của tỉnh Khánh Hòa năm 2020 là 239 người/km</w:t>
      </w:r>
      <w:r w:rsidRPr="00D525D7">
        <w:rPr>
          <w:rStyle w:val="Vanbnnidung"/>
          <w:color w:val="000000"/>
          <w:sz w:val="28"/>
          <w:szCs w:val="28"/>
          <w:vertAlign w:val="superscript"/>
          <w:lang w:eastAsia="vi-VN"/>
        </w:rPr>
        <w:t>2</w:t>
      </w:r>
      <w:r w:rsidRPr="00D525D7">
        <w:rPr>
          <w:rStyle w:val="Vanbnnidung"/>
          <w:color w:val="000000"/>
          <w:sz w:val="28"/>
          <w:szCs w:val="28"/>
          <w:lang w:eastAsia="vi-VN"/>
        </w:rPr>
        <w:t>, tương đương 80% mức trung bình cả nước.</w:t>
      </w:r>
    </w:p>
    <w:p w:rsidR="00D525D7" w:rsidRPr="00D525D7" w:rsidRDefault="00D525D7" w:rsidP="00D525D7">
      <w:pPr>
        <w:pStyle w:val="Vanbnnidung1"/>
        <w:shd w:val="clear" w:color="auto" w:fill="auto"/>
        <w:spacing w:after="120" w:line="288" w:lineRule="auto"/>
        <w:ind w:left="20" w:right="-1" w:firstLine="547"/>
        <w:jc w:val="both"/>
        <w:rPr>
          <w:rStyle w:val="Vanbnnidung"/>
          <w:color w:val="000000"/>
          <w:sz w:val="28"/>
          <w:szCs w:val="28"/>
          <w:lang w:eastAsia="vi-VN"/>
        </w:rPr>
      </w:pPr>
      <w:r w:rsidRPr="00D525D7">
        <w:rPr>
          <w:rStyle w:val="Vanbnnidung"/>
          <w:color w:val="000000"/>
          <w:sz w:val="28"/>
          <w:szCs w:val="28"/>
          <w:lang w:eastAsia="vi-VN"/>
        </w:rPr>
        <w:t>Tỷ lệ dân số thành thị năm 2020 của tỉnh Khánh Hòa là 42,3%, tăng 2.3% so với năm 2010. Tốc độ tăng trưởng dân số thành thị thời kỳ 2011-2020 là 1</w:t>
      </w:r>
      <w:proofErr w:type="gramStart"/>
      <w:r w:rsidRPr="00D525D7">
        <w:rPr>
          <w:rStyle w:val="Vanbnnidung"/>
          <w:color w:val="000000"/>
          <w:sz w:val="28"/>
          <w:szCs w:val="28"/>
          <w:lang w:eastAsia="vi-VN"/>
        </w:rPr>
        <w:t>,21</w:t>
      </w:r>
      <w:proofErr w:type="gramEnd"/>
      <w:r w:rsidRPr="00D525D7">
        <w:rPr>
          <w:rStyle w:val="Vanbnnidung"/>
          <w:color w:val="000000"/>
          <w:sz w:val="28"/>
          <w:szCs w:val="28"/>
          <w:lang w:eastAsia="vi-VN"/>
        </w:rPr>
        <w:t>%/năm, gấp 4 lần tốc độ tăng của dân số khu vực nông thôn (0,27%/năm).</w:t>
      </w:r>
      <w:bookmarkStart w:id="14" w:name="bookmark53"/>
    </w:p>
    <w:p w:rsidR="00D525D7" w:rsidRPr="00D525D7" w:rsidRDefault="00D525D7" w:rsidP="00D525D7">
      <w:pPr>
        <w:pStyle w:val="Vanbnnidung1"/>
        <w:shd w:val="clear" w:color="auto" w:fill="auto"/>
        <w:spacing w:after="120" w:line="288" w:lineRule="auto"/>
        <w:ind w:left="20" w:right="-1" w:firstLine="547"/>
        <w:jc w:val="both"/>
        <w:rPr>
          <w:sz w:val="28"/>
          <w:szCs w:val="28"/>
        </w:rPr>
      </w:pPr>
      <w:r w:rsidRPr="00D525D7">
        <w:rPr>
          <w:rStyle w:val="Vanbnnidung"/>
          <w:color w:val="000000"/>
          <w:sz w:val="28"/>
          <w:szCs w:val="28"/>
          <w:lang w:eastAsia="vi-VN"/>
        </w:rPr>
        <w:t>Về cơ cấu theo giới tính, dân số nam chiếm 49</w:t>
      </w:r>
      <w:proofErr w:type="gramStart"/>
      <w:r w:rsidRPr="00D525D7">
        <w:rPr>
          <w:rStyle w:val="Vanbnnidung"/>
          <w:color w:val="000000"/>
          <w:sz w:val="28"/>
          <w:szCs w:val="28"/>
          <w:lang w:eastAsia="vi-VN"/>
        </w:rPr>
        <w:t>,7</w:t>
      </w:r>
      <w:proofErr w:type="gramEnd"/>
      <w:r w:rsidRPr="00D525D7">
        <w:rPr>
          <w:rStyle w:val="Vanbnnidung"/>
          <w:color w:val="000000"/>
          <w:sz w:val="28"/>
          <w:szCs w:val="28"/>
          <w:lang w:eastAsia="vi-VN"/>
        </w:rPr>
        <w:t>%, dân số nữ chiếm 50,3%, tỷ lệ này nhìn chung khá ổn định trong suốt thời kỳ 2011-2020.</w:t>
      </w:r>
      <w:bookmarkEnd w:id="14"/>
    </w:p>
    <w:p w:rsidR="00D525D7" w:rsidRPr="00515957" w:rsidRDefault="00D525D7" w:rsidP="00D525D7">
      <w:pPr>
        <w:pStyle w:val="Vanbnnidung61"/>
        <w:shd w:val="clear" w:color="auto" w:fill="auto"/>
        <w:spacing w:before="0" w:after="118" w:line="230" w:lineRule="exact"/>
        <w:ind w:left="260"/>
        <w:rPr>
          <w:sz w:val="28"/>
          <w:szCs w:val="28"/>
        </w:rPr>
      </w:pPr>
      <w:proofErr w:type="gramStart"/>
      <w:r w:rsidRPr="00515957">
        <w:rPr>
          <w:rStyle w:val="Vanbnnidung6"/>
          <w:i/>
          <w:iCs/>
          <w:color w:val="000000"/>
          <w:sz w:val="28"/>
          <w:szCs w:val="28"/>
          <w:lang w:eastAsia="vi-VN"/>
        </w:rPr>
        <w:t>Bảng 1.</w:t>
      </w:r>
      <w:proofErr w:type="gramEnd"/>
      <w:r w:rsidRPr="00515957">
        <w:rPr>
          <w:rStyle w:val="Vanbnnidung6"/>
          <w:i/>
          <w:iCs/>
          <w:color w:val="000000"/>
          <w:sz w:val="28"/>
          <w:szCs w:val="28"/>
          <w:lang w:eastAsia="vi-VN"/>
        </w:rPr>
        <w:t xml:space="preserve"> Dân số và tỷ lệ tăng dân số tỉnh Khánh Hòa giai đoạn 2011-2020</w:t>
      </w:r>
    </w:p>
    <w:p w:rsidR="00D525D7" w:rsidRPr="00515957" w:rsidRDefault="00D525D7" w:rsidP="00515957">
      <w:pPr>
        <w:pStyle w:val="Vanbnnidung61"/>
        <w:shd w:val="clear" w:color="auto" w:fill="auto"/>
        <w:spacing w:before="0" w:after="74" w:line="230" w:lineRule="exact"/>
        <w:ind w:right="-143"/>
        <w:jc w:val="right"/>
        <w:rPr>
          <w:sz w:val="28"/>
          <w:szCs w:val="28"/>
        </w:rPr>
      </w:pPr>
      <w:r w:rsidRPr="00515957">
        <w:rPr>
          <w:rStyle w:val="Vanbnnidung6"/>
          <w:i/>
          <w:iCs/>
          <w:color w:val="000000"/>
          <w:sz w:val="28"/>
          <w:szCs w:val="28"/>
          <w:lang w:eastAsia="vi-VN"/>
        </w:rPr>
        <w:t>Đơn vị: Nghìn người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6"/>
        <w:gridCol w:w="1608"/>
        <w:gridCol w:w="1099"/>
        <w:gridCol w:w="979"/>
        <w:gridCol w:w="1099"/>
        <w:gridCol w:w="1138"/>
        <w:gridCol w:w="1157"/>
        <w:gridCol w:w="917"/>
        <w:gridCol w:w="989"/>
      </w:tblGrid>
      <w:tr w:rsidR="00D525D7" w:rsidTr="00515957">
        <w:trPr>
          <w:trHeight w:hRule="exact" w:val="863"/>
          <w:jc w:val="center"/>
        </w:trPr>
        <w:tc>
          <w:tcPr>
            <w:tcW w:w="566" w:type="dxa"/>
            <w:vMerge w:val="restart"/>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jc w:val="center"/>
              <w:rPr>
                <w:sz w:val="24"/>
                <w:szCs w:val="24"/>
              </w:rPr>
            </w:pPr>
            <w:r w:rsidRPr="00D525D7">
              <w:rPr>
                <w:rStyle w:val="Vanbnnidung115pt"/>
                <w:color w:val="000000"/>
                <w:sz w:val="24"/>
                <w:szCs w:val="24"/>
                <w:lang w:eastAsia="vi-VN"/>
              </w:rPr>
              <w:t>TT</w:t>
            </w:r>
          </w:p>
        </w:tc>
        <w:tc>
          <w:tcPr>
            <w:tcW w:w="1608" w:type="dxa"/>
            <w:vMerge w:val="restart"/>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jc w:val="center"/>
              <w:rPr>
                <w:sz w:val="24"/>
                <w:szCs w:val="24"/>
              </w:rPr>
            </w:pPr>
            <w:r w:rsidRPr="00D525D7">
              <w:rPr>
                <w:rStyle w:val="Vanbnnidung115pt"/>
                <w:color w:val="000000"/>
                <w:sz w:val="24"/>
                <w:szCs w:val="24"/>
                <w:lang w:eastAsia="vi-VN"/>
              </w:rPr>
              <w:t>Chỉ tiêu</w:t>
            </w:r>
          </w:p>
        </w:tc>
        <w:tc>
          <w:tcPr>
            <w:tcW w:w="1099" w:type="dxa"/>
            <w:vMerge w:val="restart"/>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jc w:val="center"/>
              <w:rPr>
                <w:sz w:val="24"/>
                <w:szCs w:val="24"/>
              </w:rPr>
            </w:pPr>
            <w:r w:rsidRPr="00D525D7">
              <w:rPr>
                <w:rStyle w:val="Vanbnnidung115pt"/>
                <w:color w:val="000000"/>
                <w:sz w:val="24"/>
                <w:szCs w:val="24"/>
                <w:lang w:eastAsia="vi-VN"/>
              </w:rPr>
              <w:t>2010</w:t>
            </w:r>
          </w:p>
        </w:tc>
        <w:tc>
          <w:tcPr>
            <w:tcW w:w="979" w:type="dxa"/>
            <w:vMerge w:val="restart"/>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240" w:firstLine="0"/>
              <w:rPr>
                <w:sz w:val="24"/>
                <w:szCs w:val="24"/>
              </w:rPr>
            </w:pPr>
            <w:r w:rsidRPr="00D525D7">
              <w:rPr>
                <w:rStyle w:val="Vanbnnidung115pt"/>
                <w:color w:val="000000"/>
                <w:sz w:val="24"/>
                <w:szCs w:val="24"/>
                <w:lang w:eastAsia="vi-VN"/>
              </w:rPr>
              <w:t>2011</w:t>
            </w:r>
          </w:p>
        </w:tc>
        <w:tc>
          <w:tcPr>
            <w:tcW w:w="1099" w:type="dxa"/>
            <w:vMerge w:val="restart"/>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jc w:val="center"/>
              <w:rPr>
                <w:sz w:val="24"/>
                <w:szCs w:val="24"/>
              </w:rPr>
            </w:pPr>
            <w:r w:rsidRPr="00D525D7">
              <w:rPr>
                <w:rStyle w:val="Vanbnnidung115pt"/>
                <w:color w:val="000000"/>
                <w:sz w:val="24"/>
                <w:szCs w:val="24"/>
                <w:lang w:eastAsia="vi-VN"/>
              </w:rPr>
              <w:t>2015</w:t>
            </w:r>
          </w:p>
        </w:tc>
        <w:tc>
          <w:tcPr>
            <w:tcW w:w="1138" w:type="dxa"/>
            <w:vMerge w:val="restart"/>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jc w:val="center"/>
              <w:rPr>
                <w:sz w:val="24"/>
                <w:szCs w:val="24"/>
              </w:rPr>
            </w:pPr>
            <w:r w:rsidRPr="00D525D7">
              <w:rPr>
                <w:rStyle w:val="Vanbnnidung115pt"/>
                <w:color w:val="000000"/>
                <w:sz w:val="24"/>
                <w:szCs w:val="24"/>
                <w:lang w:eastAsia="vi-VN"/>
              </w:rPr>
              <w:t>2019</w:t>
            </w:r>
          </w:p>
        </w:tc>
        <w:tc>
          <w:tcPr>
            <w:tcW w:w="1157" w:type="dxa"/>
            <w:vMerge w:val="restart"/>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jc w:val="center"/>
              <w:rPr>
                <w:sz w:val="24"/>
                <w:szCs w:val="24"/>
              </w:rPr>
            </w:pPr>
            <w:r w:rsidRPr="00D525D7">
              <w:rPr>
                <w:rStyle w:val="Vanbnnidung115pt"/>
                <w:color w:val="000000"/>
                <w:sz w:val="24"/>
                <w:szCs w:val="24"/>
                <w:lang w:eastAsia="vi-VN"/>
              </w:rPr>
              <w:t>2020</w:t>
            </w:r>
          </w:p>
        </w:tc>
        <w:tc>
          <w:tcPr>
            <w:tcW w:w="1906" w:type="dxa"/>
            <w:gridSpan w:val="2"/>
            <w:shd w:val="clear" w:color="auto" w:fill="FFFFFF"/>
          </w:tcPr>
          <w:p w:rsidR="00D525D7" w:rsidRPr="00D525D7" w:rsidRDefault="00D525D7" w:rsidP="00515957">
            <w:pPr>
              <w:pStyle w:val="Vanbnnidung1"/>
              <w:framePr w:w="9552" w:wrap="notBeside" w:vAnchor="text" w:hAnchor="text" w:xAlign="center" w:y="1"/>
              <w:shd w:val="clear" w:color="auto" w:fill="auto"/>
              <w:spacing w:before="40" w:after="40" w:line="240" w:lineRule="auto"/>
              <w:ind w:firstLine="0"/>
              <w:jc w:val="center"/>
              <w:rPr>
                <w:sz w:val="24"/>
                <w:szCs w:val="24"/>
              </w:rPr>
            </w:pPr>
            <w:r w:rsidRPr="00D525D7">
              <w:rPr>
                <w:rStyle w:val="Vanbnnidung115pt"/>
                <w:color w:val="000000"/>
                <w:sz w:val="24"/>
                <w:szCs w:val="24"/>
                <w:lang w:eastAsia="vi-VN"/>
              </w:rPr>
              <w:t>Tốc đ</w:t>
            </w:r>
            <w:r>
              <w:rPr>
                <w:rStyle w:val="Vanbnnidung115pt"/>
                <w:color w:val="000000"/>
                <w:sz w:val="24"/>
                <w:szCs w:val="24"/>
                <w:lang w:eastAsia="vi-VN"/>
              </w:rPr>
              <w:t>ộ</w:t>
            </w:r>
            <w:r w:rsidRPr="00D525D7">
              <w:rPr>
                <w:rStyle w:val="Vanbnnidung115pt"/>
                <w:color w:val="000000"/>
                <w:sz w:val="24"/>
                <w:szCs w:val="24"/>
                <w:lang w:eastAsia="vi-VN"/>
              </w:rPr>
              <w:t xml:space="preserve"> </w:t>
            </w:r>
            <w:r>
              <w:rPr>
                <w:rStyle w:val="Vanbnnidung115pt"/>
                <w:color w:val="000000"/>
                <w:sz w:val="24"/>
                <w:szCs w:val="24"/>
                <w:lang w:eastAsia="vi-VN"/>
              </w:rPr>
              <w:t xml:space="preserve">tăng </w:t>
            </w:r>
            <w:r w:rsidRPr="00D525D7">
              <w:rPr>
                <w:rStyle w:val="Vanbnnidung115pt"/>
                <w:color w:val="000000"/>
                <w:sz w:val="24"/>
                <w:szCs w:val="24"/>
                <w:lang w:eastAsia="vi-VN"/>
              </w:rPr>
              <w:t>trưởng</w:t>
            </w:r>
            <w:r w:rsidR="00515957">
              <w:t xml:space="preserve"> </w:t>
            </w:r>
            <w:r>
              <w:rPr>
                <w:rStyle w:val="Vanbnnidung115pt"/>
                <w:color w:val="000000"/>
                <w:sz w:val="24"/>
                <w:szCs w:val="24"/>
                <w:lang w:eastAsia="vi-VN"/>
              </w:rPr>
              <w:t>(</w:t>
            </w:r>
            <w:r w:rsidRPr="00D525D7">
              <w:rPr>
                <w:rStyle w:val="Vanbnnidung115pt"/>
                <w:color w:val="000000"/>
                <w:sz w:val="24"/>
                <w:szCs w:val="24"/>
                <w:lang w:eastAsia="vi-VN"/>
              </w:rPr>
              <w:t>%/năm)</w:t>
            </w:r>
          </w:p>
        </w:tc>
      </w:tr>
      <w:tr w:rsidR="00D525D7" w:rsidTr="00515957">
        <w:trPr>
          <w:trHeight w:hRule="exact" w:val="518"/>
          <w:jc w:val="center"/>
        </w:trPr>
        <w:tc>
          <w:tcPr>
            <w:tcW w:w="566" w:type="dxa"/>
            <w:vMerge/>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240" w:firstLine="0"/>
              <w:rPr>
                <w:sz w:val="24"/>
                <w:szCs w:val="24"/>
              </w:rPr>
            </w:pPr>
          </w:p>
        </w:tc>
        <w:tc>
          <w:tcPr>
            <w:tcW w:w="1608" w:type="dxa"/>
            <w:vMerge/>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240" w:firstLine="0"/>
              <w:rPr>
                <w:sz w:val="24"/>
                <w:szCs w:val="24"/>
              </w:rPr>
            </w:pPr>
          </w:p>
        </w:tc>
        <w:tc>
          <w:tcPr>
            <w:tcW w:w="1099" w:type="dxa"/>
            <w:vMerge/>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240" w:firstLine="0"/>
              <w:rPr>
                <w:sz w:val="24"/>
                <w:szCs w:val="24"/>
              </w:rPr>
            </w:pPr>
          </w:p>
        </w:tc>
        <w:tc>
          <w:tcPr>
            <w:tcW w:w="979" w:type="dxa"/>
            <w:vMerge/>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240" w:firstLine="0"/>
              <w:rPr>
                <w:sz w:val="24"/>
                <w:szCs w:val="24"/>
              </w:rPr>
            </w:pPr>
          </w:p>
        </w:tc>
        <w:tc>
          <w:tcPr>
            <w:tcW w:w="1099" w:type="dxa"/>
            <w:vMerge/>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240" w:firstLine="0"/>
              <w:rPr>
                <w:sz w:val="24"/>
                <w:szCs w:val="24"/>
              </w:rPr>
            </w:pPr>
          </w:p>
        </w:tc>
        <w:tc>
          <w:tcPr>
            <w:tcW w:w="1138" w:type="dxa"/>
            <w:vMerge/>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240" w:firstLine="0"/>
              <w:rPr>
                <w:sz w:val="24"/>
                <w:szCs w:val="24"/>
              </w:rPr>
            </w:pPr>
          </w:p>
        </w:tc>
        <w:tc>
          <w:tcPr>
            <w:tcW w:w="1157" w:type="dxa"/>
            <w:vMerge/>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240" w:firstLine="0"/>
              <w:rPr>
                <w:sz w:val="24"/>
                <w:szCs w:val="24"/>
              </w:rPr>
            </w:pPr>
          </w:p>
        </w:tc>
        <w:tc>
          <w:tcPr>
            <w:tcW w:w="917" w:type="dxa"/>
            <w:shd w:val="clear" w:color="auto" w:fill="FFFFFF"/>
          </w:tcPr>
          <w:p w:rsidR="00D525D7" w:rsidRPr="00D525D7" w:rsidRDefault="00D525D7" w:rsidP="00D525D7">
            <w:pPr>
              <w:pStyle w:val="Vanbnnidung1"/>
              <w:framePr w:w="9552" w:wrap="notBeside" w:vAnchor="text" w:hAnchor="text" w:xAlign="center" w:y="1"/>
              <w:shd w:val="clear" w:color="auto" w:fill="auto"/>
              <w:spacing w:line="240" w:lineRule="auto"/>
              <w:ind w:firstLine="0"/>
              <w:jc w:val="center"/>
              <w:rPr>
                <w:sz w:val="24"/>
                <w:szCs w:val="24"/>
              </w:rPr>
            </w:pPr>
            <w:r w:rsidRPr="00D525D7">
              <w:rPr>
                <w:rStyle w:val="Vanbnnidung115pt"/>
                <w:color w:val="000000"/>
                <w:sz w:val="24"/>
                <w:szCs w:val="24"/>
              </w:rPr>
              <w:t>2011</w:t>
            </w:r>
            <w:r w:rsidRPr="00D525D7">
              <w:rPr>
                <w:rStyle w:val="Vanbnnidung115pt"/>
                <w:color w:val="000000"/>
                <w:sz w:val="24"/>
                <w:szCs w:val="24"/>
              </w:rPr>
              <w:softHyphen/>
            </w:r>
            <w:r>
              <w:rPr>
                <w:rStyle w:val="Vanbnnidung115pt"/>
                <w:color w:val="000000"/>
                <w:sz w:val="24"/>
                <w:szCs w:val="24"/>
              </w:rPr>
              <w:t xml:space="preserve"> -</w:t>
            </w:r>
          </w:p>
          <w:p w:rsidR="00D525D7" w:rsidRPr="00D525D7" w:rsidRDefault="00D525D7" w:rsidP="00D525D7">
            <w:pPr>
              <w:pStyle w:val="Vanbnnidung1"/>
              <w:framePr w:w="9552" w:wrap="notBeside" w:vAnchor="text" w:hAnchor="text" w:xAlign="center" w:y="1"/>
              <w:shd w:val="clear" w:color="auto" w:fill="auto"/>
              <w:spacing w:line="240" w:lineRule="auto"/>
              <w:ind w:firstLine="0"/>
              <w:jc w:val="center"/>
              <w:rPr>
                <w:sz w:val="24"/>
                <w:szCs w:val="24"/>
              </w:rPr>
            </w:pPr>
            <w:r w:rsidRPr="00D525D7">
              <w:rPr>
                <w:rStyle w:val="Vanbnnidung115pt"/>
                <w:color w:val="000000"/>
                <w:sz w:val="24"/>
                <w:szCs w:val="24"/>
              </w:rPr>
              <w:t>2015</w:t>
            </w:r>
          </w:p>
        </w:tc>
        <w:tc>
          <w:tcPr>
            <w:tcW w:w="989" w:type="dxa"/>
            <w:shd w:val="clear" w:color="auto" w:fill="FFFFFF"/>
          </w:tcPr>
          <w:p w:rsidR="00D525D7" w:rsidRPr="00D525D7" w:rsidRDefault="00D525D7" w:rsidP="00D525D7">
            <w:pPr>
              <w:pStyle w:val="Vanbnnidung1"/>
              <w:framePr w:w="9552" w:wrap="notBeside" w:vAnchor="text" w:hAnchor="text" w:xAlign="center" w:y="1"/>
              <w:shd w:val="clear" w:color="auto" w:fill="auto"/>
              <w:spacing w:line="240" w:lineRule="auto"/>
              <w:ind w:left="240" w:firstLine="0"/>
              <w:jc w:val="center"/>
              <w:rPr>
                <w:sz w:val="24"/>
                <w:szCs w:val="24"/>
              </w:rPr>
            </w:pPr>
            <w:r w:rsidRPr="00D525D7">
              <w:rPr>
                <w:rStyle w:val="Vanbnnidung115pt"/>
                <w:color w:val="000000"/>
                <w:sz w:val="24"/>
                <w:szCs w:val="24"/>
              </w:rPr>
              <w:t>2016</w:t>
            </w:r>
            <w:r w:rsidRPr="00D525D7">
              <w:rPr>
                <w:rStyle w:val="Vanbnnidung115pt"/>
                <w:color w:val="000000"/>
                <w:sz w:val="24"/>
                <w:szCs w:val="24"/>
              </w:rPr>
              <w:softHyphen/>
            </w:r>
            <w:r>
              <w:rPr>
                <w:rStyle w:val="Vanbnnidung115pt"/>
                <w:color w:val="000000"/>
                <w:sz w:val="24"/>
                <w:szCs w:val="24"/>
              </w:rPr>
              <w:t xml:space="preserve"> -</w:t>
            </w:r>
          </w:p>
          <w:p w:rsidR="00D525D7" w:rsidRPr="00D525D7" w:rsidRDefault="00D525D7" w:rsidP="00D525D7">
            <w:pPr>
              <w:pStyle w:val="Vanbnnidung1"/>
              <w:framePr w:w="9552" w:wrap="notBeside" w:vAnchor="text" w:hAnchor="text" w:xAlign="center" w:y="1"/>
              <w:shd w:val="clear" w:color="auto" w:fill="auto"/>
              <w:spacing w:line="240" w:lineRule="auto"/>
              <w:ind w:left="240" w:firstLine="0"/>
              <w:jc w:val="center"/>
              <w:rPr>
                <w:sz w:val="24"/>
                <w:szCs w:val="24"/>
              </w:rPr>
            </w:pPr>
            <w:r w:rsidRPr="00D525D7">
              <w:rPr>
                <w:rStyle w:val="Vanbnnidung115pt"/>
                <w:color w:val="000000"/>
                <w:sz w:val="24"/>
                <w:szCs w:val="24"/>
              </w:rPr>
              <w:t>2020</w:t>
            </w:r>
          </w:p>
        </w:tc>
      </w:tr>
      <w:tr w:rsidR="00D525D7" w:rsidTr="00515957">
        <w:trPr>
          <w:trHeight w:hRule="exact" w:val="408"/>
          <w:jc w:val="center"/>
        </w:trPr>
        <w:tc>
          <w:tcPr>
            <w:tcW w:w="566" w:type="dxa"/>
            <w:shd w:val="clear" w:color="auto" w:fill="FFFFFF"/>
          </w:tcPr>
          <w:p w:rsidR="00D525D7" w:rsidRPr="00D525D7" w:rsidRDefault="00D525D7" w:rsidP="00D525D7">
            <w:pPr>
              <w:framePr w:w="9552" w:wrap="notBeside" w:vAnchor="text" w:hAnchor="text" w:xAlign="center" w:y="1"/>
              <w:spacing w:before="40" w:after="40"/>
              <w:rPr>
                <w:rFonts w:ascii="Times New Roman" w:hAnsi="Times New Roman" w:cs="Times New Roman"/>
                <w:sz w:val="24"/>
                <w:szCs w:val="24"/>
              </w:rPr>
            </w:pPr>
          </w:p>
        </w:tc>
        <w:tc>
          <w:tcPr>
            <w:tcW w:w="160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rPr>
                <w:sz w:val="24"/>
                <w:szCs w:val="24"/>
              </w:rPr>
            </w:pPr>
            <w:r w:rsidRPr="00D525D7">
              <w:rPr>
                <w:rStyle w:val="Vanbnnidung115pt"/>
                <w:color w:val="000000"/>
                <w:sz w:val="24"/>
                <w:szCs w:val="24"/>
                <w:lang w:eastAsia="vi-VN"/>
              </w:rPr>
              <w:t>Dân số</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firstLine="0"/>
              <w:rPr>
                <w:sz w:val="24"/>
                <w:szCs w:val="24"/>
              </w:rPr>
            </w:pPr>
            <w:r w:rsidRPr="00D525D7">
              <w:rPr>
                <w:rStyle w:val="Vanbnnidung115pt"/>
                <w:color w:val="000000"/>
                <w:sz w:val="24"/>
                <w:szCs w:val="24"/>
                <w:lang w:eastAsia="vi-VN"/>
              </w:rPr>
              <w:t>1.161,9</w:t>
            </w:r>
          </w:p>
        </w:tc>
        <w:tc>
          <w:tcPr>
            <w:tcW w:w="97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firstLine="0"/>
              <w:rPr>
                <w:sz w:val="24"/>
                <w:szCs w:val="24"/>
              </w:rPr>
            </w:pPr>
            <w:r w:rsidRPr="00D525D7">
              <w:rPr>
                <w:rStyle w:val="Vanbnnidung115pt"/>
                <w:color w:val="000000"/>
                <w:sz w:val="24"/>
                <w:szCs w:val="24"/>
                <w:lang w:eastAsia="vi-VN"/>
              </w:rPr>
              <w:t>1.171,4</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firstLine="0"/>
              <w:rPr>
                <w:sz w:val="24"/>
                <w:szCs w:val="24"/>
              </w:rPr>
            </w:pPr>
            <w:r w:rsidRPr="00D525D7">
              <w:rPr>
                <w:rStyle w:val="Vanbnnidung115pt"/>
                <w:color w:val="000000"/>
                <w:sz w:val="24"/>
                <w:szCs w:val="24"/>
                <w:lang w:eastAsia="vi-VN"/>
              </w:rPr>
              <w:t>1.198,4</w:t>
            </w:r>
          </w:p>
        </w:tc>
        <w:tc>
          <w:tcPr>
            <w:tcW w:w="113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firstLine="0"/>
              <w:rPr>
                <w:sz w:val="24"/>
                <w:szCs w:val="24"/>
              </w:rPr>
            </w:pPr>
            <w:r w:rsidRPr="00D525D7">
              <w:rPr>
                <w:rStyle w:val="Vanbnnidung115pt"/>
                <w:color w:val="000000"/>
                <w:sz w:val="24"/>
                <w:szCs w:val="24"/>
                <w:lang w:eastAsia="vi-VN"/>
              </w:rPr>
              <w:t>1.232,8</w:t>
            </w:r>
          </w:p>
        </w:tc>
        <w:tc>
          <w:tcPr>
            <w:tcW w:w="115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firstLine="0"/>
              <w:rPr>
                <w:sz w:val="24"/>
                <w:szCs w:val="24"/>
              </w:rPr>
            </w:pPr>
            <w:r w:rsidRPr="00D525D7">
              <w:rPr>
                <w:rStyle w:val="Vanbnnidung115pt"/>
                <w:color w:val="000000"/>
                <w:sz w:val="24"/>
                <w:szCs w:val="24"/>
                <w:lang w:eastAsia="vi-VN"/>
              </w:rPr>
              <w:t>1.240,4</w:t>
            </w:r>
          </w:p>
        </w:tc>
        <w:tc>
          <w:tcPr>
            <w:tcW w:w="91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firstLine="0"/>
              <w:rPr>
                <w:sz w:val="24"/>
                <w:szCs w:val="24"/>
              </w:rPr>
            </w:pPr>
            <w:r w:rsidRPr="00D525D7">
              <w:rPr>
                <w:rStyle w:val="Vanbnnidung115pt"/>
                <w:color w:val="000000"/>
                <w:sz w:val="24"/>
                <w:szCs w:val="24"/>
                <w:lang w:eastAsia="vi-VN"/>
              </w:rPr>
              <w:t>0,62</w:t>
            </w:r>
          </w:p>
        </w:tc>
        <w:tc>
          <w:tcPr>
            <w:tcW w:w="98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firstLine="0"/>
              <w:rPr>
                <w:sz w:val="24"/>
                <w:szCs w:val="24"/>
              </w:rPr>
            </w:pPr>
            <w:r w:rsidRPr="00D525D7">
              <w:rPr>
                <w:rStyle w:val="Vanbnnidung115pt"/>
                <w:color w:val="000000"/>
                <w:sz w:val="24"/>
                <w:szCs w:val="24"/>
                <w:lang w:eastAsia="vi-VN"/>
              </w:rPr>
              <w:t>0,69</w:t>
            </w:r>
          </w:p>
        </w:tc>
      </w:tr>
      <w:tr w:rsidR="00515957" w:rsidTr="00515957">
        <w:trPr>
          <w:trHeight w:hRule="exact" w:val="330"/>
          <w:jc w:val="center"/>
        </w:trPr>
        <w:tc>
          <w:tcPr>
            <w:tcW w:w="566" w:type="dxa"/>
            <w:shd w:val="clear" w:color="auto" w:fill="FFFFFF"/>
          </w:tcPr>
          <w:p w:rsidR="00515957" w:rsidRPr="00D525D7" w:rsidRDefault="00515957" w:rsidP="00D525D7">
            <w:pPr>
              <w:pStyle w:val="Vanbnnidung1"/>
              <w:framePr w:w="9552" w:wrap="notBeside" w:vAnchor="text" w:hAnchor="text" w:xAlign="center" w:y="1"/>
              <w:shd w:val="clear" w:color="auto" w:fill="auto"/>
              <w:spacing w:before="40" w:after="40" w:line="240" w:lineRule="auto"/>
              <w:ind w:left="220" w:firstLine="0"/>
              <w:rPr>
                <w:sz w:val="24"/>
                <w:szCs w:val="24"/>
              </w:rPr>
            </w:pPr>
            <w:r w:rsidRPr="00D525D7">
              <w:rPr>
                <w:rStyle w:val="Vanbnnidung0"/>
                <w:color w:val="000000"/>
                <w:sz w:val="24"/>
                <w:szCs w:val="24"/>
                <w:lang w:eastAsia="vi-VN"/>
              </w:rPr>
              <w:t>1</w:t>
            </w:r>
          </w:p>
        </w:tc>
        <w:tc>
          <w:tcPr>
            <w:tcW w:w="8986" w:type="dxa"/>
            <w:gridSpan w:val="8"/>
            <w:shd w:val="clear" w:color="auto" w:fill="FFFFFF"/>
          </w:tcPr>
          <w:p w:rsidR="00515957" w:rsidRPr="00D525D7" w:rsidRDefault="00515957" w:rsidP="00515957">
            <w:pPr>
              <w:framePr w:w="9552" w:wrap="notBeside" w:vAnchor="text" w:hAnchor="text" w:xAlign="center" w:y="1"/>
              <w:spacing w:before="40" w:after="40"/>
              <w:jc w:val="left"/>
              <w:rPr>
                <w:rFonts w:ascii="Times New Roman" w:hAnsi="Times New Roman" w:cs="Times New Roman"/>
                <w:sz w:val="24"/>
                <w:szCs w:val="24"/>
              </w:rPr>
            </w:pPr>
            <w:r w:rsidRPr="00D525D7">
              <w:rPr>
                <w:rStyle w:val="Vanbnnidung0"/>
                <w:color w:val="000000"/>
                <w:sz w:val="24"/>
                <w:szCs w:val="24"/>
                <w:lang w:eastAsia="vi-VN"/>
              </w:rPr>
              <w:t>Theo thành thị - nông thôn</w:t>
            </w:r>
          </w:p>
        </w:tc>
      </w:tr>
      <w:tr w:rsidR="00D525D7" w:rsidTr="00515957">
        <w:trPr>
          <w:trHeight w:hRule="exact" w:val="408"/>
          <w:jc w:val="center"/>
        </w:trPr>
        <w:tc>
          <w:tcPr>
            <w:tcW w:w="566" w:type="dxa"/>
            <w:shd w:val="clear" w:color="auto" w:fill="FFFFFF"/>
          </w:tcPr>
          <w:p w:rsidR="00D525D7" w:rsidRPr="00D525D7" w:rsidRDefault="00D525D7" w:rsidP="00D525D7">
            <w:pPr>
              <w:framePr w:w="9552" w:wrap="notBeside" w:vAnchor="text" w:hAnchor="text" w:xAlign="center" w:y="1"/>
              <w:spacing w:before="40" w:after="40"/>
              <w:rPr>
                <w:rFonts w:ascii="Times New Roman" w:hAnsi="Times New Roman" w:cs="Times New Roman"/>
                <w:i/>
                <w:sz w:val="24"/>
                <w:szCs w:val="24"/>
              </w:rPr>
            </w:pPr>
          </w:p>
        </w:tc>
        <w:tc>
          <w:tcPr>
            <w:tcW w:w="160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rPr>
                <w:i/>
                <w:sz w:val="24"/>
                <w:szCs w:val="24"/>
              </w:rPr>
            </w:pPr>
            <w:r w:rsidRPr="00D525D7">
              <w:rPr>
                <w:rStyle w:val="Vanbnnidung0"/>
                <w:i/>
                <w:color w:val="000000"/>
                <w:sz w:val="24"/>
                <w:szCs w:val="24"/>
                <w:lang w:eastAsia="vi-VN"/>
              </w:rPr>
              <w:t>Thành thị</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465,3</w:t>
            </w:r>
          </w:p>
        </w:tc>
        <w:tc>
          <w:tcPr>
            <w:tcW w:w="97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521,8</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494,6</w:t>
            </w:r>
          </w:p>
        </w:tc>
        <w:tc>
          <w:tcPr>
            <w:tcW w:w="113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521,4</w:t>
            </w:r>
          </w:p>
        </w:tc>
        <w:tc>
          <w:tcPr>
            <w:tcW w:w="115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524,9</w:t>
            </w:r>
          </w:p>
        </w:tc>
        <w:tc>
          <w:tcPr>
            <w:tcW w:w="91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1,23</w:t>
            </w:r>
          </w:p>
        </w:tc>
        <w:tc>
          <w:tcPr>
            <w:tcW w:w="98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1,20</w:t>
            </w:r>
          </w:p>
        </w:tc>
      </w:tr>
      <w:tr w:rsidR="00D525D7" w:rsidTr="00515957">
        <w:trPr>
          <w:trHeight w:hRule="exact" w:val="413"/>
          <w:jc w:val="center"/>
        </w:trPr>
        <w:tc>
          <w:tcPr>
            <w:tcW w:w="566" w:type="dxa"/>
            <w:shd w:val="clear" w:color="auto" w:fill="FFFFFF"/>
          </w:tcPr>
          <w:p w:rsidR="00D525D7" w:rsidRPr="00D525D7" w:rsidRDefault="00D525D7" w:rsidP="00D525D7">
            <w:pPr>
              <w:framePr w:w="9552" w:wrap="notBeside" w:vAnchor="text" w:hAnchor="text" w:xAlign="center" w:y="1"/>
              <w:spacing w:before="40" w:after="40"/>
              <w:rPr>
                <w:rFonts w:ascii="Times New Roman" w:hAnsi="Times New Roman" w:cs="Times New Roman"/>
                <w:i/>
                <w:sz w:val="24"/>
                <w:szCs w:val="24"/>
              </w:rPr>
            </w:pPr>
          </w:p>
        </w:tc>
        <w:tc>
          <w:tcPr>
            <w:tcW w:w="160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rPr>
                <w:i/>
                <w:sz w:val="24"/>
                <w:szCs w:val="24"/>
              </w:rPr>
            </w:pPr>
            <w:r w:rsidRPr="00D525D7">
              <w:rPr>
                <w:rStyle w:val="Vanbnnidung0"/>
                <w:i/>
                <w:color w:val="000000"/>
                <w:sz w:val="24"/>
                <w:szCs w:val="24"/>
                <w:lang w:eastAsia="vi-VN"/>
              </w:rPr>
              <w:t>Nông thôn</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696,7</w:t>
            </w:r>
          </w:p>
        </w:tc>
        <w:tc>
          <w:tcPr>
            <w:tcW w:w="97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649,6</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703,7</w:t>
            </w:r>
          </w:p>
        </w:tc>
        <w:tc>
          <w:tcPr>
            <w:tcW w:w="113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711,5</w:t>
            </w:r>
          </w:p>
        </w:tc>
        <w:tc>
          <w:tcPr>
            <w:tcW w:w="115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715,6</w:t>
            </w:r>
          </w:p>
        </w:tc>
        <w:tc>
          <w:tcPr>
            <w:tcW w:w="91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0,20</w:t>
            </w:r>
          </w:p>
        </w:tc>
        <w:tc>
          <w:tcPr>
            <w:tcW w:w="98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0,34</w:t>
            </w:r>
          </w:p>
        </w:tc>
      </w:tr>
      <w:tr w:rsidR="00515957" w:rsidTr="00515957">
        <w:trPr>
          <w:trHeight w:hRule="exact" w:val="408"/>
          <w:jc w:val="center"/>
        </w:trPr>
        <w:tc>
          <w:tcPr>
            <w:tcW w:w="566" w:type="dxa"/>
            <w:shd w:val="clear" w:color="auto" w:fill="FFFFFF"/>
          </w:tcPr>
          <w:p w:rsidR="00515957" w:rsidRPr="00D525D7" w:rsidRDefault="00515957" w:rsidP="00D525D7">
            <w:pPr>
              <w:pStyle w:val="Vanbnnidung1"/>
              <w:framePr w:w="9552" w:wrap="notBeside" w:vAnchor="text" w:hAnchor="text" w:xAlign="center" w:y="1"/>
              <w:shd w:val="clear" w:color="auto" w:fill="auto"/>
              <w:spacing w:before="40" w:after="40" w:line="240" w:lineRule="auto"/>
              <w:ind w:left="220" w:firstLine="0"/>
              <w:rPr>
                <w:sz w:val="24"/>
                <w:szCs w:val="24"/>
              </w:rPr>
            </w:pPr>
            <w:r w:rsidRPr="00D525D7">
              <w:rPr>
                <w:rStyle w:val="Vanbnnidung0"/>
                <w:color w:val="000000"/>
                <w:sz w:val="24"/>
                <w:szCs w:val="24"/>
                <w:lang w:eastAsia="vi-VN"/>
              </w:rPr>
              <w:t>2</w:t>
            </w:r>
          </w:p>
        </w:tc>
        <w:tc>
          <w:tcPr>
            <w:tcW w:w="8986" w:type="dxa"/>
            <w:gridSpan w:val="8"/>
            <w:shd w:val="clear" w:color="auto" w:fill="FFFFFF"/>
          </w:tcPr>
          <w:p w:rsidR="00515957" w:rsidRPr="00D525D7" w:rsidRDefault="00515957" w:rsidP="00515957">
            <w:pPr>
              <w:framePr w:w="9552" w:wrap="notBeside" w:vAnchor="text" w:hAnchor="text" w:xAlign="center" w:y="1"/>
              <w:spacing w:before="40" w:after="40"/>
              <w:ind w:left="94" w:right="154"/>
              <w:jc w:val="left"/>
              <w:rPr>
                <w:rFonts w:ascii="Times New Roman" w:hAnsi="Times New Roman" w:cs="Times New Roman"/>
                <w:sz w:val="24"/>
                <w:szCs w:val="24"/>
              </w:rPr>
            </w:pPr>
            <w:r w:rsidRPr="00D525D7">
              <w:rPr>
                <w:rStyle w:val="Vanbnnidung0"/>
                <w:color w:val="000000"/>
                <w:sz w:val="24"/>
                <w:szCs w:val="24"/>
                <w:lang w:eastAsia="vi-VN"/>
              </w:rPr>
              <w:t>Theo giới tính</w:t>
            </w:r>
          </w:p>
        </w:tc>
      </w:tr>
      <w:tr w:rsidR="00D525D7" w:rsidTr="00515957">
        <w:trPr>
          <w:trHeight w:hRule="exact" w:val="413"/>
          <w:jc w:val="center"/>
        </w:trPr>
        <w:tc>
          <w:tcPr>
            <w:tcW w:w="566" w:type="dxa"/>
            <w:shd w:val="clear" w:color="auto" w:fill="FFFFFF"/>
          </w:tcPr>
          <w:p w:rsidR="00D525D7" w:rsidRPr="00D525D7" w:rsidRDefault="00D525D7" w:rsidP="00D525D7">
            <w:pPr>
              <w:framePr w:w="9552" w:wrap="notBeside" w:vAnchor="text" w:hAnchor="text" w:xAlign="center" w:y="1"/>
              <w:spacing w:before="40" w:after="40"/>
              <w:rPr>
                <w:rFonts w:ascii="Times New Roman" w:hAnsi="Times New Roman" w:cs="Times New Roman"/>
                <w:sz w:val="24"/>
                <w:szCs w:val="24"/>
              </w:rPr>
            </w:pPr>
          </w:p>
        </w:tc>
        <w:tc>
          <w:tcPr>
            <w:tcW w:w="160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jc w:val="both"/>
              <w:rPr>
                <w:i/>
                <w:sz w:val="24"/>
                <w:szCs w:val="24"/>
              </w:rPr>
            </w:pPr>
            <w:r w:rsidRPr="00D525D7">
              <w:rPr>
                <w:rStyle w:val="Vanbnnidung0"/>
                <w:i/>
                <w:color w:val="000000"/>
                <w:sz w:val="24"/>
                <w:szCs w:val="24"/>
                <w:lang w:eastAsia="vi-VN"/>
              </w:rPr>
              <w:t>Nam</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574,2</w:t>
            </w:r>
          </w:p>
        </w:tc>
        <w:tc>
          <w:tcPr>
            <w:tcW w:w="97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579,7</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594,5</w:t>
            </w:r>
          </w:p>
        </w:tc>
        <w:tc>
          <w:tcPr>
            <w:tcW w:w="113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613,5</w:t>
            </w:r>
          </w:p>
        </w:tc>
        <w:tc>
          <w:tcPr>
            <w:tcW w:w="115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617,0</w:t>
            </w:r>
          </w:p>
        </w:tc>
        <w:tc>
          <w:tcPr>
            <w:tcW w:w="91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0,70</w:t>
            </w:r>
          </w:p>
        </w:tc>
        <w:tc>
          <w:tcPr>
            <w:tcW w:w="98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0,75</w:t>
            </w:r>
          </w:p>
        </w:tc>
      </w:tr>
      <w:tr w:rsidR="00D525D7" w:rsidTr="00515957">
        <w:trPr>
          <w:trHeight w:hRule="exact" w:val="418"/>
          <w:jc w:val="center"/>
        </w:trPr>
        <w:tc>
          <w:tcPr>
            <w:tcW w:w="566" w:type="dxa"/>
            <w:shd w:val="clear" w:color="auto" w:fill="FFFFFF"/>
          </w:tcPr>
          <w:p w:rsidR="00D525D7" w:rsidRPr="00D525D7" w:rsidRDefault="00D525D7" w:rsidP="00D525D7">
            <w:pPr>
              <w:framePr w:w="9552" w:wrap="notBeside" w:vAnchor="text" w:hAnchor="text" w:xAlign="center" w:y="1"/>
              <w:spacing w:before="40" w:after="40"/>
              <w:rPr>
                <w:rFonts w:ascii="Times New Roman" w:hAnsi="Times New Roman" w:cs="Times New Roman"/>
                <w:sz w:val="24"/>
                <w:szCs w:val="24"/>
              </w:rPr>
            </w:pPr>
          </w:p>
        </w:tc>
        <w:tc>
          <w:tcPr>
            <w:tcW w:w="160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firstLine="0"/>
              <w:jc w:val="both"/>
              <w:rPr>
                <w:i/>
                <w:sz w:val="24"/>
                <w:szCs w:val="24"/>
              </w:rPr>
            </w:pPr>
            <w:r w:rsidRPr="00D525D7">
              <w:rPr>
                <w:rStyle w:val="Vanbnnidung0"/>
                <w:i/>
                <w:color w:val="000000"/>
                <w:sz w:val="24"/>
                <w:szCs w:val="24"/>
                <w:lang w:eastAsia="vi-VN"/>
              </w:rPr>
              <w:t>Nữ</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587,7</w:t>
            </w:r>
          </w:p>
        </w:tc>
        <w:tc>
          <w:tcPr>
            <w:tcW w:w="97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591,6</w:t>
            </w:r>
          </w:p>
        </w:tc>
        <w:tc>
          <w:tcPr>
            <w:tcW w:w="109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603,9</w:t>
            </w:r>
          </w:p>
        </w:tc>
        <w:tc>
          <w:tcPr>
            <w:tcW w:w="1138"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619,3</w:t>
            </w:r>
          </w:p>
        </w:tc>
        <w:tc>
          <w:tcPr>
            <w:tcW w:w="115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623,5</w:t>
            </w:r>
          </w:p>
        </w:tc>
        <w:tc>
          <w:tcPr>
            <w:tcW w:w="917"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0,55</w:t>
            </w:r>
          </w:p>
        </w:tc>
        <w:tc>
          <w:tcPr>
            <w:tcW w:w="989" w:type="dxa"/>
            <w:shd w:val="clear" w:color="auto" w:fill="FFFFFF"/>
          </w:tcPr>
          <w:p w:rsidR="00D525D7" w:rsidRPr="00D525D7" w:rsidRDefault="00D525D7" w:rsidP="00D525D7">
            <w:pPr>
              <w:pStyle w:val="Vanbnnidung1"/>
              <w:framePr w:w="9552" w:wrap="notBeside" w:vAnchor="text" w:hAnchor="text" w:xAlign="center" w:y="1"/>
              <w:shd w:val="clear" w:color="auto" w:fill="auto"/>
              <w:spacing w:before="40" w:after="40" w:line="240" w:lineRule="auto"/>
              <w:ind w:left="94" w:right="154" w:firstLine="0"/>
              <w:jc w:val="center"/>
              <w:rPr>
                <w:i/>
                <w:sz w:val="24"/>
                <w:szCs w:val="24"/>
              </w:rPr>
            </w:pPr>
            <w:r w:rsidRPr="00D525D7">
              <w:rPr>
                <w:rStyle w:val="Vanbnnidung0"/>
                <w:i/>
                <w:color w:val="000000"/>
                <w:sz w:val="24"/>
                <w:szCs w:val="24"/>
                <w:lang w:eastAsia="vi-VN"/>
              </w:rPr>
              <w:t>0,64</w:t>
            </w:r>
          </w:p>
        </w:tc>
      </w:tr>
    </w:tbl>
    <w:p w:rsidR="00D525D7" w:rsidRPr="00515957" w:rsidRDefault="00D525D7" w:rsidP="00515957">
      <w:pPr>
        <w:pStyle w:val="ListParagraph"/>
        <w:tabs>
          <w:tab w:val="left" w:pos="284"/>
        </w:tabs>
        <w:spacing w:after="240" w:line="288" w:lineRule="auto"/>
        <w:ind w:left="0"/>
        <w:jc w:val="both"/>
        <w:rPr>
          <w:rStyle w:val="Chthchbng"/>
          <w:iCs w:val="0"/>
          <w:color w:val="000000"/>
          <w:sz w:val="28"/>
          <w:szCs w:val="28"/>
          <w:lang w:eastAsia="vi-VN"/>
        </w:rPr>
      </w:pPr>
      <w:r w:rsidRPr="00515957">
        <w:rPr>
          <w:rStyle w:val="Chthchbng"/>
          <w:iCs w:val="0"/>
          <w:color w:val="000000"/>
          <w:sz w:val="28"/>
          <w:szCs w:val="28"/>
          <w:lang w:eastAsia="vi-VN"/>
        </w:rPr>
        <w:lastRenderedPageBreak/>
        <w:t>Nguồn: Niên giám thống kê tỉnh Khánh Hòa</w:t>
      </w:r>
    </w:p>
    <w:p w:rsidR="00197748" w:rsidRPr="00515957" w:rsidRDefault="00197748" w:rsidP="00515957">
      <w:pPr>
        <w:pStyle w:val="ListParagraph"/>
        <w:tabs>
          <w:tab w:val="left" w:pos="284"/>
        </w:tabs>
        <w:spacing w:before="240" w:after="120" w:line="288" w:lineRule="auto"/>
        <w:ind w:left="0" w:firstLine="567"/>
        <w:jc w:val="both"/>
        <w:rPr>
          <w:rFonts w:ascii="Times New Roman" w:hAnsi="Times New Roman" w:cs="Times New Roman"/>
          <w:b/>
          <w:sz w:val="28"/>
          <w:szCs w:val="28"/>
        </w:rPr>
      </w:pPr>
      <w:r w:rsidRPr="00515957">
        <w:rPr>
          <w:rStyle w:val="Vanbnnidung"/>
          <w:color w:val="000000"/>
          <w:sz w:val="28"/>
          <w:szCs w:val="28"/>
          <w:lang w:eastAsia="vi-VN"/>
        </w:rPr>
        <w:t>Về phân bố dân cư tính đến năm 2020, 34,4% dân số của tỉnh Khánh Hòa được tập trung tại TP. Nha Trang, 18,6% tại thị xã Ninh Hòa. Các đơn vị hành chính khác như TP. Cam Ranh, huyện Vạn Ninh, huyện Diên Khánh, huyện Cam Lâm chiếm từ 9-11% dân số tỉnh tại mỗi huyện/thành phố. Hai huyện Khánh Vĩnh và Khánh Sơn mỗi huyện chiếm 2-3% dân số của tỉnh</w:t>
      </w:r>
    </w:p>
    <w:p w:rsidR="00D525D7" w:rsidRPr="00515957" w:rsidRDefault="00515957" w:rsidP="00D525D7">
      <w:pPr>
        <w:pStyle w:val="ListParagraph"/>
        <w:numPr>
          <w:ilvl w:val="0"/>
          <w:numId w:val="13"/>
        </w:numPr>
        <w:tabs>
          <w:tab w:val="left" w:pos="284"/>
        </w:tabs>
        <w:spacing w:after="120" w:line="288" w:lineRule="auto"/>
        <w:ind w:left="0" w:firstLine="0"/>
        <w:jc w:val="both"/>
        <w:rPr>
          <w:rFonts w:ascii="Times New Roman" w:hAnsi="Times New Roman" w:cs="Times New Roman"/>
          <w:b/>
          <w:sz w:val="28"/>
          <w:szCs w:val="28"/>
        </w:rPr>
      </w:pPr>
      <w:r w:rsidRPr="00515957">
        <w:rPr>
          <w:rStyle w:val="Vanbnnidung6"/>
          <w:b/>
          <w:i w:val="0"/>
          <w:iCs w:val="0"/>
          <w:color w:val="000000"/>
          <w:sz w:val="28"/>
          <w:szCs w:val="28"/>
          <w:lang w:eastAsia="vi-VN"/>
        </w:rPr>
        <w:t>Lao động, việc làm và chất lượng lao động</w:t>
      </w:r>
    </w:p>
    <w:p w:rsidR="00067281" w:rsidRPr="00515957" w:rsidRDefault="00515957" w:rsidP="00515957">
      <w:pPr>
        <w:pStyle w:val="ListParagraph"/>
        <w:tabs>
          <w:tab w:val="left" w:pos="426"/>
        </w:tabs>
        <w:spacing w:after="120" w:line="288" w:lineRule="auto"/>
        <w:ind w:left="0" w:firstLine="567"/>
        <w:jc w:val="both"/>
        <w:rPr>
          <w:rStyle w:val="Vanbnnidung12"/>
          <w:color w:val="000000"/>
          <w:sz w:val="28"/>
          <w:szCs w:val="28"/>
          <w:lang w:eastAsia="vi-VN"/>
        </w:rPr>
      </w:pPr>
      <w:r w:rsidRPr="00515957">
        <w:rPr>
          <w:rStyle w:val="Vanbnnidung"/>
          <w:color w:val="000000"/>
          <w:sz w:val="28"/>
          <w:szCs w:val="28"/>
          <w:lang w:eastAsia="vi-VN"/>
        </w:rPr>
        <w:t>Năm 2020, lực lượng lao động từ 15 tuổi trở lên của tỉnh Khánh Hòa là 671,7 nghìn người, tăng 32,9 nghìn người so với năm 2010. Trong giai đoạn 2011-2015, quy mô lực lượng lao động thể hiện xu hướng tăng tương đối ổn định; sang giai đoạn 2016-2019, quy mô lực lượng lao động có biến động tăng giảm giữa các năm, trong đó đạt cao nhất là 702</w:t>
      </w:r>
      <w:proofErr w:type="gramStart"/>
      <w:r w:rsidRPr="00515957">
        <w:rPr>
          <w:rStyle w:val="Vanbnnidung"/>
          <w:color w:val="000000"/>
          <w:sz w:val="28"/>
          <w:szCs w:val="28"/>
          <w:lang w:eastAsia="vi-VN"/>
        </w:rPr>
        <w:t>,2</w:t>
      </w:r>
      <w:proofErr w:type="gramEnd"/>
      <w:r w:rsidRPr="00515957">
        <w:rPr>
          <w:rStyle w:val="Vanbnnidung"/>
          <w:color w:val="000000"/>
          <w:sz w:val="28"/>
          <w:szCs w:val="28"/>
          <w:lang w:eastAsia="vi-VN"/>
        </w:rPr>
        <w:t xml:space="preserve"> nghìn người vào năm 2018, sau đó giảm nhẹ vào năm 2019 xuống còn 695,2 nghìn người. Năm 2020, do tác động của dịch </w:t>
      </w:r>
      <w:r w:rsidRPr="00515957">
        <w:rPr>
          <w:rStyle w:val="Vanbnnidung12"/>
          <w:color w:val="000000"/>
          <w:sz w:val="28"/>
          <w:szCs w:val="28"/>
          <w:lang w:eastAsia="vi-VN"/>
        </w:rPr>
        <w:t>bệnh Covid-19, tình hình việc làm trở nên khó khăn, lực lượng lao động cũng giảm quy mô khoảng 23</w:t>
      </w:r>
      <w:proofErr w:type="gramStart"/>
      <w:r w:rsidRPr="00515957">
        <w:rPr>
          <w:rStyle w:val="Vanbnnidung12"/>
          <w:color w:val="000000"/>
          <w:sz w:val="28"/>
          <w:szCs w:val="28"/>
          <w:lang w:eastAsia="vi-VN"/>
        </w:rPr>
        <w:t>,5</w:t>
      </w:r>
      <w:proofErr w:type="gramEnd"/>
      <w:r w:rsidRPr="00515957">
        <w:rPr>
          <w:rStyle w:val="Vanbnnidung12"/>
          <w:color w:val="000000"/>
          <w:sz w:val="28"/>
          <w:szCs w:val="28"/>
          <w:lang w:eastAsia="vi-VN"/>
        </w:rPr>
        <w:t xml:space="preserve"> nghìn người so với năm trước đó - mức thay đổi đột biến trong giai đoạn 2016-2020.</w:t>
      </w:r>
    </w:p>
    <w:p w:rsidR="00515957" w:rsidRPr="00515957" w:rsidRDefault="00515957" w:rsidP="00515957">
      <w:pPr>
        <w:pStyle w:val="ListParagraph"/>
        <w:tabs>
          <w:tab w:val="left" w:pos="426"/>
        </w:tabs>
        <w:spacing w:after="120" w:line="288" w:lineRule="auto"/>
        <w:ind w:left="0" w:firstLine="567"/>
        <w:jc w:val="both"/>
        <w:rPr>
          <w:rStyle w:val="Vanbnnidung12"/>
          <w:color w:val="000000"/>
          <w:sz w:val="28"/>
          <w:szCs w:val="28"/>
          <w:lang w:eastAsia="vi-VN"/>
        </w:rPr>
      </w:pPr>
      <w:r w:rsidRPr="00515957">
        <w:rPr>
          <w:rStyle w:val="Vanbnnidung12"/>
          <w:color w:val="000000"/>
          <w:sz w:val="28"/>
          <w:szCs w:val="28"/>
          <w:lang w:eastAsia="vi-VN"/>
        </w:rPr>
        <w:t>Số lao động có việc làm của tỉnh Khánh Hòa năm 2020 là 642,5 nghìn người, tăng 28,6 nghìn người so với năm 2010 nhưng là mức gần như thấp nhất trong thời kỳ 10 năm 2011-2020 (chỉ cao hơn năm 2012). Tỷ lệ lao động khu vực thành thị năm 2019 là 55,3%, tăng so với mức 37,8% của năm 2010; đến năm 2020 tỷ lệ này giảm mạnh còn 46,7%. Trong số các lao động có việc làm tỷ lệ lao động làm công ăn lương đã tăng từ 36% năm 2011 lên 53% năm 2020.</w:t>
      </w:r>
    </w:p>
    <w:p w:rsidR="00515957" w:rsidRDefault="00515957" w:rsidP="00515957">
      <w:pPr>
        <w:pStyle w:val="Vanbnnidung61"/>
        <w:shd w:val="clear" w:color="auto" w:fill="auto"/>
        <w:spacing w:before="0" w:after="118" w:line="230" w:lineRule="exact"/>
        <w:ind w:left="40"/>
        <w:rPr>
          <w:rStyle w:val="Vanbnnidung60"/>
          <w:i/>
          <w:iCs/>
          <w:color w:val="000000"/>
          <w:sz w:val="28"/>
          <w:szCs w:val="28"/>
          <w:lang w:eastAsia="vi-VN"/>
        </w:rPr>
      </w:pPr>
      <w:proofErr w:type="gramStart"/>
      <w:r w:rsidRPr="00515957">
        <w:rPr>
          <w:rStyle w:val="Vanbnnidung60"/>
          <w:i/>
          <w:iCs/>
          <w:color w:val="000000"/>
          <w:sz w:val="28"/>
          <w:szCs w:val="28"/>
          <w:lang w:eastAsia="vi-VN"/>
        </w:rPr>
        <w:t>Bảng 2.</w:t>
      </w:r>
      <w:proofErr w:type="gramEnd"/>
      <w:r w:rsidRPr="00515957">
        <w:rPr>
          <w:rStyle w:val="Vanbnnidung60"/>
          <w:i/>
          <w:iCs/>
          <w:color w:val="000000"/>
          <w:sz w:val="28"/>
          <w:szCs w:val="28"/>
          <w:lang w:eastAsia="vi-VN"/>
        </w:rPr>
        <w:t xml:space="preserve"> Lao động và việc làm tỉnh Khánh Hòa giai đoạn 2011-2020</w:t>
      </w:r>
    </w:p>
    <w:p w:rsidR="00515957" w:rsidRDefault="00515957" w:rsidP="00515957">
      <w:pPr>
        <w:pStyle w:val="Vanbnnidung61"/>
        <w:shd w:val="clear" w:color="auto" w:fill="auto"/>
        <w:spacing w:before="0" w:after="118" w:line="230" w:lineRule="exact"/>
        <w:ind w:left="40"/>
        <w:jc w:val="right"/>
        <w:rPr>
          <w:rStyle w:val="Vanbnnidung60"/>
          <w:i/>
          <w:iCs/>
          <w:color w:val="000000"/>
          <w:sz w:val="28"/>
          <w:szCs w:val="28"/>
          <w:lang w:eastAsia="vi-VN"/>
        </w:rPr>
      </w:pPr>
      <w:r w:rsidRPr="00515957">
        <w:rPr>
          <w:rStyle w:val="Vanbnnidung60"/>
          <w:i/>
          <w:iCs/>
          <w:color w:val="000000"/>
          <w:sz w:val="28"/>
          <w:szCs w:val="28"/>
          <w:lang w:eastAsia="vi-VN"/>
        </w:rPr>
        <w:t>Đơn vị: Nghìn người</w:t>
      </w:r>
    </w:p>
    <w:tbl>
      <w:tblPr>
        <w:tblW w:w="9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6"/>
        <w:gridCol w:w="1608"/>
        <w:gridCol w:w="944"/>
        <w:gridCol w:w="1046"/>
        <w:gridCol w:w="1046"/>
        <w:gridCol w:w="1046"/>
        <w:gridCol w:w="1051"/>
        <w:gridCol w:w="1193"/>
        <w:gridCol w:w="994"/>
      </w:tblGrid>
      <w:tr w:rsidR="00515957" w:rsidTr="00515957">
        <w:trPr>
          <w:trHeight w:hRule="exact" w:val="716"/>
        </w:trPr>
        <w:tc>
          <w:tcPr>
            <w:tcW w:w="566" w:type="dxa"/>
            <w:vMerge w:val="restart"/>
            <w:shd w:val="clear" w:color="auto" w:fill="FFFFFF"/>
          </w:tcPr>
          <w:p w:rsidR="00515957" w:rsidRPr="00515957" w:rsidRDefault="00515957" w:rsidP="00515957">
            <w:pPr>
              <w:pStyle w:val="Vanbnnidung1"/>
              <w:shd w:val="clear" w:color="auto" w:fill="auto"/>
              <w:spacing w:line="264" w:lineRule="auto"/>
              <w:ind w:left="240" w:hanging="241"/>
              <w:rPr>
                <w:sz w:val="26"/>
                <w:szCs w:val="26"/>
              </w:rPr>
            </w:pPr>
            <w:r w:rsidRPr="00515957">
              <w:rPr>
                <w:rStyle w:val="Vanbnnidung115pt15"/>
                <w:color w:val="000000"/>
                <w:sz w:val="26"/>
                <w:szCs w:val="26"/>
                <w:lang w:eastAsia="vi-VN"/>
              </w:rPr>
              <w:t>TT</w:t>
            </w:r>
          </w:p>
        </w:tc>
        <w:tc>
          <w:tcPr>
            <w:tcW w:w="1608" w:type="dxa"/>
            <w:vMerge w:val="restart"/>
            <w:shd w:val="clear" w:color="auto" w:fill="FFFFFF"/>
          </w:tcPr>
          <w:p w:rsidR="00515957" w:rsidRPr="00515957" w:rsidRDefault="00515957" w:rsidP="00515957">
            <w:pPr>
              <w:pStyle w:val="Vanbnnidung1"/>
              <w:shd w:val="clear" w:color="auto" w:fill="auto"/>
              <w:spacing w:line="264" w:lineRule="auto"/>
              <w:ind w:firstLine="0"/>
              <w:jc w:val="center"/>
              <w:rPr>
                <w:sz w:val="26"/>
                <w:szCs w:val="26"/>
              </w:rPr>
            </w:pPr>
            <w:r w:rsidRPr="00515957">
              <w:rPr>
                <w:rStyle w:val="Vanbnnidung115pt15"/>
                <w:color w:val="000000"/>
                <w:sz w:val="26"/>
                <w:szCs w:val="26"/>
                <w:lang w:eastAsia="vi-VN"/>
              </w:rPr>
              <w:t>Chỉ tiêu</w:t>
            </w:r>
          </w:p>
        </w:tc>
        <w:tc>
          <w:tcPr>
            <w:tcW w:w="944" w:type="dxa"/>
            <w:vMerge w:val="restart"/>
            <w:shd w:val="clear" w:color="auto" w:fill="FFFFFF"/>
          </w:tcPr>
          <w:p w:rsidR="00515957" w:rsidRPr="00515957" w:rsidRDefault="00515957" w:rsidP="00515957">
            <w:pPr>
              <w:pStyle w:val="Vanbnnidung1"/>
              <w:shd w:val="clear" w:color="auto" w:fill="auto"/>
              <w:spacing w:line="264" w:lineRule="auto"/>
              <w:ind w:firstLine="0"/>
              <w:jc w:val="center"/>
              <w:rPr>
                <w:sz w:val="26"/>
                <w:szCs w:val="26"/>
              </w:rPr>
            </w:pPr>
            <w:r w:rsidRPr="00515957">
              <w:rPr>
                <w:rStyle w:val="Vanbnnidung115pt15"/>
                <w:color w:val="000000"/>
                <w:sz w:val="26"/>
                <w:szCs w:val="26"/>
                <w:lang w:eastAsia="vi-VN"/>
              </w:rPr>
              <w:t>2010</w:t>
            </w:r>
          </w:p>
        </w:tc>
        <w:tc>
          <w:tcPr>
            <w:tcW w:w="1046" w:type="dxa"/>
            <w:vMerge w:val="restart"/>
            <w:shd w:val="clear" w:color="auto" w:fill="FFFFFF"/>
          </w:tcPr>
          <w:p w:rsidR="00515957" w:rsidRPr="00515957" w:rsidRDefault="00515957" w:rsidP="00515957">
            <w:pPr>
              <w:pStyle w:val="Vanbnnidung1"/>
              <w:shd w:val="clear" w:color="auto" w:fill="auto"/>
              <w:spacing w:line="264" w:lineRule="auto"/>
              <w:ind w:firstLine="0"/>
              <w:jc w:val="center"/>
              <w:rPr>
                <w:sz w:val="26"/>
                <w:szCs w:val="26"/>
              </w:rPr>
            </w:pPr>
            <w:r w:rsidRPr="00515957">
              <w:rPr>
                <w:rStyle w:val="Vanbnnidung115pt15"/>
                <w:color w:val="000000"/>
                <w:sz w:val="26"/>
                <w:szCs w:val="26"/>
                <w:lang w:eastAsia="vi-VN"/>
              </w:rPr>
              <w:t>2011</w:t>
            </w:r>
          </w:p>
        </w:tc>
        <w:tc>
          <w:tcPr>
            <w:tcW w:w="1046" w:type="dxa"/>
            <w:vMerge w:val="restart"/>
            <w:shd w:val="clear" w:color="auto" w:fill="FFFFFF"/>
          </w:tcPr>
          <w:p w:rsidR="00515957" w:rsidRPr="00515957" w:rsidRDefault="00515957" w:rsidP="00515957">
            <w:pPr>
              <w:pStyle w:val="Vanbnnidung1"/>
              <w:shd w:val="clear" w:color="auto" w:fill="auto"/>
              <w:spacing w:line="264" w:lineRule="auto"/>
              <w:ind w:firstLine="0"/>
              <w:jc w:val="center"/>
              <w:rPr>
                <w:sz w:val="26"/>
                <w:szCs w:val="26"/>
              </w:rPr>
            </w:pPr>
            <w:r w:rsidRPr="00515957">
              <w:rPr>
                <w:rStyle w:val="Vanbnnidung115pt15"/>
                <w:color w:val="000000"/>
                <w:sz w:val="26"/>
                <w:szCs w:val="26"/>
                <w:lang w:eastAsia="vi-VN"/>
              </w:rPr>
              <w:t>2015</w:t>
            </w:r>
          </w:p>
        </w:tc>
        <w:tc>
          <w:tcPr>
            <w:tcW w:w="1046" w:type="dxa"/>
            <w:vMerge w:val="restart"/>
            <w:shd w:val="clear" w:color="auto" w:fill="FFFFFF"/>
          </w:tcPr>
          <w:p w:rsidR="00515957" w:rsidRPr="00515957" w:rsidRDefault="00515957" w:rsidP="00515957">
            <w:pPr>
              <w:pStyle w:val="Vanbnnidung1"/>
              <w:shd w:val="clear" w:color="auto" w:fill="auto"/>
              <w:spacing w:line="264" w:lineRule="auto"/>
              <w:ind w:firstLine="0"/>
              <w:jc w:val="center"/>
              <w:rPr>
                <w:sz w:val="26"/>
                <w:szCs w:val="26"/>
              </w:rPr>
            </w:pPr>
            <w:r w:rsidRPr="00515957">
              <w:rPr>
                <w:rStyle w:val="Vanbnnidung115pt15"/>
                <w:color w:val="000000"/>
                <w:sz w:val="26"/>
                <w:szCs w:val="26"/>
                <w:lang w:eastAsia="vi-VN"/>
              </w:rPr>
              <w:t>2019</w:t>
            </w:r>
          </w:p>
        </w:tc>
        <w:tc>
          <w:tcPr>
            <w:tcW w:w="1051" w:type="dxa"/>
            <w:vMerge w:val="restart"/>
            <w:shd w:val="clear" w:color="auto" w:fill="FFFFFF"/>
          </w:tcPr>
          <w:p w:rsidR="00515957" w:rsidRPr="00515957" w:rsidRDefault="00515957" w:rsidP="00515957">
            <w:pPr>
              <w:pStyle w:val="Vanbnnidung1"/>
              <w:shd w:val="clear" w:color="auto" w:fill="auto"/>
              <w:spacing w:line="264" w:lineRule="auto"/>
              <w:ind w:firstLine="0"/>
              <w:jc w:val="center"/>
              <w:rPr>
                <w:sz w:val="26"/>
                <w:szCs w:val="26"/>
              </w:rPr>
            </w:pPr>
            <w:r w:rsidRPr="00515957">
              <w:rPr>
                <w:rStyle w:val="Vanbnnidung115pt15"/>
                <w:color w:val="000000"/>
                <w:sz w:val="26"/>
                <w:szCs w:val="26"/>
                <w:lang w:eastAsia="vi-VN"/>
              </w:rPr>
              <w:t>2020</w:t>
            </w:r>
          </w:p>
        </w:tc>
        <w:tc>
          <w:tcPr>
            <w:tcW w:w="2187" w:type="dxa"/>
            <w:gridSpan w:val="2"/>
            <w:shd w:val="clear" w:color="auto" w:fill="FFFFFF"/>
          </w:tcPr>
          <w:p w:rsidR="00515957" w:rsidRPr="00515957" w:rsidRDefault="00515957" w:rsidP="00515957">
            <w:pPr>
              <w:pStyle w:val="Vanbnnidung1"/>
              <w:shd w:val="clear" w:color="auto" w:fill="auto"/>
              <w:spacing w:line="264" w:lineRule="auto"/>
              <w:ind w:left="153" w:firstLine="0"/>
              <w:jc w:val="both"/>
              <w:rPr>
                <w:sz w:val="26"/>
                <w:szCs w:val="26"/>
              </w:rPr>
            </w:pPr>
            <w:r w:rsidRPr="00515957">
              <w:rPr>
                <w:rStyle w:val="Vanbnnidung115pt15"/>
                <w:color w:val="000000"/>
                <w:sz w:val="26"/>
                <w:szCs w:val="26"/>
                <w:lang w:eastAsia="vi-VN"/>
              </w:rPr>
              <w:t>Tôc độ tăng  trưởng</w:t>
            </w:r>
            <w:r w:rsidRPr="00515957">
              <w:rPr>
                <w:sz w:val="26"/>
                <w:szCs w:val="26"/>
              </w:rPr>
              <w:t xml:space="preserve"> (</w:t>
            </w:r>
            <w:r w:rsidRPr="00515957">
              <w:rPr>
                <w:rStyle w:val="Vanbnnidung115pt15"/>
                <w:color w:val="000000"/>
                <w:sz w:val="26"/>
                <w:szCs w:val="26"/>
                <w:lang w:eastAsia="vi-VN"/>
              </w:rPr>
              <w:t>%/năm)</w:t>
            </w:r>
          </w:p>
        </w:tc>
      </w:tr>
      <w:tr w:rsidR="00515957" w:rsidTr="00515957">
        <w:trPr>
          <w:trHeight w:hRule="exact" w:val="514"/>
        </w:trPr>
        <w:tc>
          <w:tcPr>
            <w:tcW w:w="566" w:type="dxa"/>
            <w:vMerge/>
            <w:shd w:val="clear" w:color="auto" w:fill="FFFFFF"/>
          </w:tcPr>
          <w:p w:rsidR="00515957" w:rsidRPr="00515957" w:rsidRDefault="00515957" w:rsidP="00515957">
            <w:pPr>
              <w:pStyle w:val="Vanbnnidung1"/>
              <w:shd w:val="clear" w:color="auto" w:fill="auto"/>
              <w:spacing w:line="264" w:lineRule="auto"/>
              <w:ind w:left="180" w:firstLine="0"/>
              <w:rPr>
                <w:sz w:val="26"/>
                <w:szCs w:val="26"/>
              </w:rPr>
            </w:pPr>
          </w:p>
        </w:tc>
        <w:tc>
          <w:tcPr>
            <w:tcW w:w="1608" w:type="dxa"/>
            <w:vMerge/>
            <w:shd w:val="clear" w:color="auto" w:fill="FFFFFF"/>
          </w:tcPr>
          <w:p w:rsidR="00515957" w:rsidRPr="00515957" w:rsidRDefault="00515957" w:rsidP="00515957">
            <w:pPr>
              <w:pStyle w:val="Vanbnnidung1"/>
              <w:shd w:val="clear" w:color="auto" w:fill="auto"/>
              <w:spacing w:line="264" w:lineRule="auto"/>
              <w:ind w:left="180" w:firstLine="0"/>
              <w:rPr>
                <w:sz w:val="26"/>
                <w:szCs w:val="26"/>
              </w:rPr>
            </w:pPr>
          </w:p>
        </w:tc>
        <w:tc>
          <w:tcPr>
            <w:tcW w:w="944" w:type="dxa"/>
            <w:vMerge/>
            <w:shd w:val="clear" w:color="auto" w:fill="FFFFFF"/>
          </w:tcPr>
          <w:p w:rsidR="00515957" w:rsidRPr="00515957" w:rsidRDefault="00515957" w:rsidP="00515957">
            <w:pPr>
              <w:pStyle w:val="Vanbnnidung1"/>
              <w:shd w:val="clear" w:color="auto" w:fill="auto"/>
              <w:spacing w:line="264" w:lineRule="auto"/>
              <w:ind w:left="180" w:firstLine="0"/>
              <w:rPr>
                <w:sz w:val="26"/>
                <w:szCs w:val="26"/>
              </w:rPr>
            </w:pPr>
          </w:p>
        </w:tc>
        <w:tc>
          <w:tcPr>
            <w:tcW w:w="1046" w:type="dxa"/>
            <w:vMerge/>
            <w:shd w:val="clear" w:color="auto" w:fill="FFFFFF"/>
          </w:tcPr>
          <w:p w:rsidR="00515957" w:rsidRPr="00515957" w:rsidRDefault="00515957" w:rsidP="00515957">
            <w:pPr>
              <w:pStyle w:val="Vanbnnidung1"/>
              <w:shd w:val="clear" w:color="auto" w:fill="auto"/>
              <w:spacing w:line="264" w:lineRule="auto"/>
              <w:ind w:left="180" w:firstLine="0"/>
              <w:rPr>
                <w:sz w:val="26"/>
                <w:szCs w:val="26"/>
              </w:rPr>
            </w:pPr>
          </w:p>
        </w:tc>
        <w:tc>
          <w:tcPr>
            <w:tcW w:w="1046" w:type="dxa"/>
            <w:vMerge/>
            <w:shd w:val="clear" w:color="auto" w:fill="FFFFFF"/>
          </w:tcPr>
          <w:p w:rsidR="00515957" w:rsidRPr="00515957" w:rsidRDefault="00515957" w:rsidP="00515957">
            <w:pPr>
              <w:pStyle w:val="Vanbnnidung1"/>
              <w:shd w:val="clear" w:color="auto" w:fill="auto"/>
              <w:spacing w:line="264" w:lineRule="auto"/>
              <w:ind w:left="180" w:firstLine="0"/>
              <w:rPr>
                <w:sz w:val="26"/>
                <w:szCs w:val="26"/>
              </w:rPr>
            </w:pPr>
          </w:p>
        </w:tc>
        <w:tc>
          <w:tcPr>
            <w:tcW w:w="1046" w:type="dxa"/>
            <w:vMerge/>
            <w:shd w:val="clear" w:color="auto" w:fill="FFFFFF"/>
          </w:tcPr>
          <w:p w:rsidR="00515957" w:rsidRPr="00515957" w:rsidRDefault="00515957" w:rsidP="00515957">
            <w:pPr>
              <w:pStyle w:val="Vanbnnidung1"/>
              <w:shd w:val="clear" w:color="auto" w:fill="auto"/>
              <w:spacing w:line="264" w:lineRule="auto"/>
              <w:ind w:left="180" w:firstLine="0"/>
              <w:rPr>
                <w:sz w:val="26"/>
                <w:szCs w:val="26"/>
              </w:rPr>
            </w:pPr>
          </w:p>
        </w:tc>
        <w:tc>
          <w:tcPr>
            <w:tcW w:w="1051" w:type="dxa"/>
            <w:vMerge/>
            <w:shd w:val="clear" w:color="auto" w:fill="FFFFFF"/>
          </w:tcPr>
          <w:p w:rsidR="00515957" w:rsidRPr="00515957" w:rsidRDefault="00515957" w:rsidP="00515957">
            <w:pPr>
              <w:pStyle w:val="Vanbnnidung1"/>
              <w:shd w:val="clear" w:color="auto" w:fill="auto"/>
              <w:spacing w:line="264" w:lineRule="auto"/>
              <w:ind w:left="180" w:firstLine="0"/>
              <w:rPr>
                <w:sz w:val="26"/>
                <w:szCs w:val="26"/>
              </w:rPr>
            </w:pPr>
          </w:p>
        </w:tc>
        <w:tc>
          <w:tcPr>
            <w:tcW w:w="1193" w:type="dxa"/>
            <w:shd w:val="clear" w:color="auto" w:fill="FFFFFF"/>
          </w:tcPr>
          <w:p w:rsidR="00515957" w:rsidRPr="00515957" w:rsidRDefault="00515957" w:rsidP="00515957">
            <w:pPr>
              <w:pStyle w:val="Vanbnnidung1"/>
              <w:shd w:val="clear" w:color="auto" w:fill="auto"/>
              <w:spacing w:line="264" w:lineRule="auto"/>
              <w:ind w:firstLine="0"/>
              <w:jc w:val="center"/>
            </w:pPr>
            <w:r w:rsidRPr="00515957">
              <w:rPr>
                <w:rStyle w:val="Vanbnnidung115pt15"/>
                <w:color w:val="000000"/>
                <w:sz w:val="22"/>
                <w:szCs w:val="22"/>
              </w:rPr>
              <w:t>2011</w:t>
            </w:r>
            <w:r w:rsidRPr="00515957">
              <w:rPr>
                <w:rStyle w:val="Vanbnnidung115pt15"/>
                <w:color w:val="000000"/>
                <w:sz w:val="22"/>
                <w:szCs w:val="22"/>
              </w:rPr>
              <w:softHyphen/>
            </w:r>
            <w:r>
              <w:rPr>
                <w:rStyle w:val="Vanbnnidung115pt15"/>
                <w:color w:val="000000"/>
                <w:sz w:val="22"/>
                <w:szCs w:val="22"/>
              </w:rPr>
              <w:t xml:space="preserve"> -</w:t>
            </w:r>
          </w:p>
          <w:p w:rsidR="00515957" w:rsidRPr="00515957" w:rsidRDefault="00515957" w:rsidP="00515957">
            <w:pPr>
              <w:pStyle w:val="Vanbnnidung1"/>
              <w:shd w:val="clear" w:color="auto" w:fill="auto"/>
              <w:spacing w:line="264" w:lineRule="auto"/>
              <w:ind w:firstLine="0"/>
              <w:jc w:val="center"/>
            </w:pPr>
            <w:r w:rsidRPr="00515957">
              <w:rPr>
                <w:rStyle w:val="Vanbnnidung115pt15"/>
                <w:color w:val="000000"/>
                <w:sz w:val="22"/>
                <w:szCs w:val="22"/>
              </w:rPr>
              <w:t>2015</w:t>
            </w:r>
          </w:p>
        </w:tc>
        <w:tc>
          <w:tcPr>
            <w:tcW w:w="994" w:type="dxa"/>
            <w:shd w:val="clear" w:color="auto" w:fill="FFFFFF"/>
          </w:tcPr>
          <w:p w:rsidR="00515957" w:rsidRPr="00515957" w:rsidRDefault="00515957" w:rsidP="00515957">
            <w:pPr>
              <w:pStyle w:val="Vanbnnidung1"/>
              <w:shd w:val="clear" w:color="auto" w:fill="auto"/>
              <w:spacing w:line="264" w:lineRule="auto"/>
              <w:ind w:left="180" w:firstLine="0"/>
            </w:pPr>
            <w:r w:rsidRPr="00515957">
              <w:rPr>
                <w:rStyle w:val="Vanbnnidung115pt15"/>
                <w:color w:val="000000"/>
                <w:sz w:val="22"/>
                <w:szCs w:val="22"/>
              </w:rPr>
              <w:t>2016</w:t>
            </w:r>
            <w:r w:rsidRPr="00515957">
              <w:rPr>
                <w:rStyle w:val="Vanbnnidung115pt15"/>
                <w:color w:val="000000"/>
                <w:sz w:val="22"/>
                <w:szCs w:val="22"/>
              </w:rPr>
              <w:softHyphen/>
            </w:r>
            <w:r>
              <w:rPr>
                <w:rStyle w:val="Vanbnnidung115pt15"/>
                <w:color w:val="000000"/>
                <w:sz w:val="22"/>
                <w:szCs w:val="22"/>
              </w:rPr>
              <w:t xml:space="preserve"> - </w:t>
            </w:r>
          </w:p>
          <w:p w:rsidR="00515957" w:rsidRPr="00515957" w:rsidRDefault="00515957" w:rsidP="00515957">
            <w:pPr>
              <w:pStyle w:val="Vanbnnidung1"/>
              <w:shd w:val="clear" w:color="auto" w:fill="auto"/>
              <w:spacing w:line="264" w:lineRule="auto"/>
              <w:ind w:left="180" w:firstLine="0"/>
              <w:jc w:val="center"/>
            </w:pPr>
            <w:r w:rsidRPr="00515957">
              <w:rPr>
                <w:rStyle w:val="Vanbnnidung115pt15"/>
                <w:color w:val="000000"/>
                <w:sz w:val="22"/>
                <w:szCs w:val="22"/>
              </w:rPr>
              <w:t>2020</w:t>
            </w:r>
          </w:p>
        </w:tc>
      </w:tr>
      <w:tr w:rsidR="00515957" w:rsidTr="00515957">
        <w:trPr>
          <w:trHeight w:hRule="exact" w:val="811"/>
        </w:trPr>
        <w:tc>
          <w:tcPr>
            <w:tcW w:w="566" w:type="dxa"/>
            <w:shd w:val="clear" w:color="auto" w:fill="FFFFFF"/>
          </w:tcPr>
          <w:p w:rsidR="00515957" w:rsidRPr="00515957" w:rsidRDefault="00515957" w:rsidP="00515957">
            <w:pPr>
              <w:pStyle w:val="Vanbnnidung1"/>
              <w:shd w:val="clear" w:color="auto" w:fill="auto"/>
              <w:spacing w:line="264" w:lineRule="auto"/>
              <w:ind w:left="240" w:firstLine="0"/>
              <w:rPr>
                <w:sz w:val="26"/>
                <w:szCs w:val="26"/>
              </w:rPr>
            </w:pPr>
            <w:r w:rsidRPr="00515957">
              <w:rPr>
                <w:rStyle w:val="Vanbnnidung12"/>
                <w:color w:val="000000"/>
                <w:sz w:val="26"/>
                <w:szCs w:val="26"/>
                <w:lang w:eastAsia="vi-VN"/>
              </w:rPr>
              <w:t>1</w:t>
            </w:r>
          </w:p>
        </w:tc>
        <w:tc>
          <w:tcPr>
            <w:tcW w:w="1608" w:type="dxa"/>
            <w:shd w:val="clear" w:color="auto" w:fill="FFFFFF"/>
          </w:tcPr>
          <w:p w:rsidR="00515957" w:rsidRPr="00515957" w:rsidRDefault="00515957" w:rsidP="00515957">
            <w:pPr>
              <w:pStyle w:val="Vanbnnidung1"/>
              <w:shd w:val="clear" w:color="auto" w:fill="auto"/>
              <w:spacing w:line="264" w:lineRule="auto"/>
              <w:ind w:left="100" w:right="48" w:firstLine="0"/>
              <w:jc w:val="both"/>
              <w:rPr>
                <w:sz w:val="26"/>
                <w:szCs w:val="26"/>
              </w:rPr>
            </w:pPr>
            <w:r w:rsidRPr="00515957">
              <w:rPr>
                <w:rStyle w:val="Vanbnnidung12"/>
                <w:color w:val="000000"/>
                <w:sz w:val="26"/>
                <w:szCs w:val="26"/>
                <w:lang w:eastAsia="vi-VN"/>
              </w:rPr>
              <w:t>Lực lượng lao động</w:t>
            </w:r>
          </w:p>
        </w:tc>
        <w:tc>
          <w:tcPr>
            <w:tcW w:w="94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638,8</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657,4</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690,5</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695,2</w:t>
            </w:r>
          </w:p>
        </w:tc>
        <w:tc>
          <w:tcPr>
            <w:tcW w:w="1051"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671,7</w:t>
            </w:r>
          </w:p>
        </w:tc>
        <w:tc>
          <w:tcPr>
            <w:tcW w:w="1193"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1,57</w:t>
            </w:r>
          </w:p>
        </w:tc>
        <w:tc>
          <w:tcPr>
            <w:tcW w:w="99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-0,55</w:t>
            </w:r>
          </w:p>
        </w:tc>
      </w:tr>
      <w:tr w:rsidR="00515957" w:rsidTr="00515957">
        <w:trPr>
          <w:trHeight w:hRule="exact" w:val="811"/>
        </w:trPr>
        <w:tc>
          <w:tcPr>
            <w:tcW w:w="566" w:type="dxa"/>
            <w:shd w:val="clear" w:color="auto" w:fill="FFFFFF"/>
          </w:tcPr>
          <w:p w:rsidR="00515957" w:rsidRPr="00515957" w:rsidRDefault="00515957" w:rsidP="00515957">
            <w:pPr>
              <w:pStyle w:val="Vanbnnidung1"/>
              <w:shd w:val="clear" w:color="auto" w:fill="auto"/>
              <w:spacing w:line="264" w:lineRule="auto"/>
              <w:ind w:left="240" w:firstLine="0"/>
              <w:rPr>
                <w:sz w:val="26"/>
                <w:szCs w:val="26"/>
              </w:rPr>
            </w:pPr>
            <w:r w:rsidRPr="00515957">
              <w:rPr>
                <w:rStyle w:val="Vanbnnidung12"/>
                <w:color w:val="000000"/>
                <w:sz w:val="26"/>
                <w:szCs w:val="26"/>
                <w:lang w:eastAsia="vi-VN"/>
              </w:rPr>
              <w:t>2</w:t>
            </w:r>
          </w:p>
        </w:tc>
        <w:tc>
          <w:tcPr>
            <w:tcW w:w="1608" w:type="dxa"/>
            <w:shd w:val="clear" w:color="auto" w:fill="FFFFFF"/>
          </w:tcPr>
          <w:p w:rsidR="00515957" w:rsidRPr="00515957" w:rsidRDefault="00515957" w:rsidP="00515957">
            <w:pPr>
              <w:pStyle w:val="Vanbnnidung1"/>
              <w:shd w:val="clear" w:color="auto" w:fill="auto"/>
              <w:spacing w:line="264" w:lineRule="auto"/>
              <w:ind w:left="100" w:right="48" w:firstLine="0"/>
              <w:rPr>
                <w:sz w:val="26"/>
                <w:szCs w:val="26"/>
              </w:rPr>
            </w:pPr>
            <w:r w:rsidRPr="00515957">
              <w:rPr>
                <w:rStyle w:val="Vanbnnidung12"/>
                <w:color w:val="000000"/>
                <w:sz w:val="26"/>
                <w:szCs w:val="26"/>
                <w:lang w:eastAsia="vi-VN"/>
              </w:rPr>
              <w:t>Lao động có việc làm</w:t>
            </w:r>
          </w:p>
        </w:tc>
        <w:tc>
          <w:tcPr>
            <w:tcW w:w="94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613,9</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640,4</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665,6</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671,9</w:t>
            </w:r>
          </w:p>
        </w:tc>
        <w:tc>
          <w:tcPr>
            <w:tcW w:w="1051"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642,5</w:t>
            </w:r>
          </w:p>
        </w:tc>
        <w:tc>
          <w:tcPr>
            <w:tcW w:w="1193"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1,63%</w:t>
            </w:r>
          </w:p>
        </w:tc>
        <w:tc>
          <w:tcPr>
            <w:tcW w:w="99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-0,70%</w:t>
            </w:r>
          </w:p>
        </w:tc>
      </w:tr>
      <w:tr w:rsidR="00515957" w:rsidTr="00515957">
        <w:trPr>
          <w:trHeight w:hRule="exact" w:val="408"/>
        </w:trPr>
        <w:tc>
          <w:tcPr>
            <w:tcW w:w="566" w:type="dxa"/>
            <w:shd w:val="clear" w:color="auto" w:fill="FFFFFF"/>
          </w:tcPr>
          <w:p w:rsidR="00515957" w:rsidRPr="00515957" w:rsidRDefault="00515957" w:rsidP="00515957">
            <w:pPr>
              <w:pStyle w:val="Vanbnnidung1"/>
              <w:shd w:val="clear" w:color="auto" w:fill="auto"/>
              <w:spacing w:line="264" w:lineRule="auto"/>
              <w:ind w:firstLine="0"/>
              <w:jc w:val="center"/>
              <w:rPr>
                <w:sz w:val="26"/>
                <w:szCs w:val="26"/>
              </w:rPr>
            </w:pPr>
            <w:r w:rsidRPr="00515957">
              <w:rPr>
                <w:rStyle w:val="Vanbnnidung12"/>
                <w:color w:val="000000"/>
                <w:sz w:val="26"/>
                <w:szCs w:val="26"/>
                <w:lang w:eastAsia="vi-VN"/>
              </w:rPr>
              <w:t>-</w:t>
            </w:r>
          </w:p>
        </w:tc>
        <w:tc>
          <w:tcPr>
            <w:tcW w:w="1608" w:type="dxa"/>
            <w:shd w:val="clear" w:color="auto" w:fill="FFFFFF"/>
          </w:tcPr>
          <w:p w:rsidR="00515957" w:rsidRPr="00515957" w:rsidRDefault="00515957" w:rsidP="00515957">
            <w:pPr>
              <w:pStyle w:val="Vanbnnidung1"/>
              <w:shd w:val="clear" w:color="auto" w:fill="auto"/>
              <w:spacing w:line="264" w:lineRule="auto"/>
              <w:ind w:right="48" w:firstLine="0"/>
              <w:jc w:val="center"/>
              <w:rPr>
                <w:i/>
                <w:sz w:val="26"/>
                <w:szCs w:val="26"/>
              </w:rPr>
            </w:pPr>
            <w:r w:rsidRPr="00515957">
              <w:rPr>
                <w:rStyle w:val="Vanbnnidung12"/>
                <w:i/>
                <w:color w:val="000000"/>
                <w:sz w:val="26"/>
                <w:szCs w:val="26"/>
                <w:lang w:eastAsia="vi-VN"/>
              </w:rPr>
              <w:t>Thành thị</w:t>
            </w:r>
          </w:p>
        </w:tc>
        <w:tc>
          <w:tcPr>
            <w:tcW w:w="94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232,3</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325,0</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286,1</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371,6</w:t>
            </w:r>
          </w:p>
        </w:tc>
        <w:tc>
          <w:tcPr>
            <w:tcW w:w="1051"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300,3</w:t>
            </w:r>
          </w:p>
        </w:tc>
        <w:tc>
          <w:tcPr>
            <w:tcW w:w="1193" w:type="dxa"/>
            <w:shd w:val="clear" w:color="auto" w:fill="FFFFFF"/>
          </w:tcPr>
          <w:p w:rsidR="00515957" w:rsidRPr="00515957" w:rsidRDefault="00515957" w:rsidP="00515957">
            <w:pPr>
              <w:pStyle w:val="Vanbnnidung1"/>
              <w:shd w:val="clear" w:color="auto" w:fill="auto"/>
              <w:spacing w:line="264" w:lineRule="auto"/>
              <w:ind w:left="93" w:firstLine="0"/>
              <w:jc w:val="center"/>
              <w:rPr>
                <w:i/>
                <w:sz w:val="26"/>
                <w:szCs w:val="26"/>
              </w:rPr>
            </w:pPr>
            <w:r w:rsidRPr="00515957">
              <w:rPr>
                <w:rStyle w:val="Vanbnnidung12"/>
                <w:i/>
                <w:color w:val="000000"/>
                <w:sz w:val="26"/>
                <w:szCs w:val="26"/>
                <w:lang w:eastAsia="vi-VN"/>
              </w:rPr>
              <w:t>4,25%</w:t>
            </w:r>
          </w:p>
        </w:tc>
        <w:tc>
          <w:tcPr>
            <w:tcW w:w="99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0,97%</w:t>
            </w:r>
          </w:p>
        </w:tc>
      </w:tr>
      <w:tr w:rsidR="00515957" w:rsidTr="00515957">
        <w:trPr>
          <w:trHeight w:hRule="exact" w:val="429"/>
        </w:trPr>
        <w:tc>
          <w:tcPr>
            <w:tcW w:w="566" w:type="dxa"/>
            <w:shd w:val="clear" w:color="auto" w:fill="FFFFFF"/>
          </w:tcPr>
          <w:p w:rsidR="00515957" w:rsidRPr="00515957" w:rsidRDefault="00515957" w:rsidP="00515957">
            <w:pPr>
              <w:pStyle w:val="Vanbnnidung1"/>
              <w:shd w:val="clear" w:color="auto" w:fill="auto"/>
              <w:spacing w:line="264" w:lineRule="auto"/>
              <w:ind w:firstLine="0"/>
              <w:jc w:val="center"/>
              <w:rPr>
                <w:sz w:val="26"/>
                <w:szCs w:val="26"/>
              </w:rPr>
            </w:pPr>
            <w:r w:rsidRPr="00515957">
              <w:rPr>
                <w:rStyle w:val="Vanbnnidung12"/>
                <w:color w:val="000000"/>
                <w:sz w:val="26"/>
                <w:szCs w:val="26"/>
                <w:lang w:eastAsia="vi-VN"/>
              </w:rPr>
              <w:t>-</w:t>
            </w:r>
          </w:p>
        </w:tc>
        <w:tc>
          <w:tcPr>
            <w:tcW w:w="1608" w:type="dxa"/>
            <w:shd w:val="clear" w:color="auto" w:fill="FFFFFF"/>
          </w:tcPr>
          <w:p w:rsidR="00515957" w:rsidRPr="00515957" w:rsidRDefault="00515957" w:rsidP="00515957">
            <w:pPr>
              <w:pStyle w:val="Vanbnnidung1"/>
              <w:shd w:val="clear" w:color="auto" w:fill="auto"/>
              <w:spacing w:line="264" w:lineRule="auto"/>
              <w:ind w:right="48" w:firstLine="0"/>
              <w:jc w:val="center"/>
              <w:rPr>
                <w:i/>
                <w:sz w:val="26"/>
                <w:szCs w:val="26"/>
              </w:rPr>
            </w:pPr>
            <w:r w:rsidRPr="00515957">
              <w:rPr>
                <w:rStyle w:val="Vanbnnidung12"/>
                <w:i/>
                <w:color w:val="000000"/>
                <w:sz w:val="26"/>
                <w:szCs w:val="26"/>
                <w:lang w:eastAsia="vi-VN"/>
              </w:rPr>
              <w:t>Nông thôn</w:t>
            </w:r>
          </w:p>
        </w:tc>
        <w:tc>
          <w:tcPr>
            <w:tcW w:w="94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381,6</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315,4</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379,5</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239,9</w:t>
            </w:r>
          </w:p>
        </w:tc>
        <w:tc>
          <w:tcPr>
            <w:tcW w:w="1051"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402,6</w:t>
            </w:r>
          </w:p>
        </w:tc>
        <w:tc>
          <w:tcPr>
            <w:tcW w:w="1193" w:type="dxa"/>
            <w:shd w:val="clear" w:color="auto" w:fill="FFFFFF"/>
          </w:tcPr>
          <w:p w:rsidR="00515957" w:rsidRPr="00515957" w:rsidRDefault="00515957" w:rsidP="00515957">
            <w:pPr>
              <w:pStyle w:val="Vanbnnidung1"/>
              <w:numPr>
                <w:ilvl w:val="0"/>
                <w:numId w:val="10"/>
              </w:numPr>
              <w:shd w:val="clear" w:color="auto" w:fill="auto"/>
              <w:tabs>
                <w:tab w:val="left" w:pos="200"/>
              </w:tabs>
              <w:spacing w:line="264" w:lineRule="auto"/>
              <w:ind w:firstLine="59"/>
              <w:rPr>
                <w:i/>
                <w:sz w:val="26"/>
                <w:szCs w:val="26"/>
              </w:rPr>
            </w:pPr>
            <w:r w:rsidRPr="00515957">
              <w:rPr>
                <w:rStyle w:val="Vanbnnidung12"/>
                <w:i/>
                <w:color w:val="000000"/>
                <w:sz w:val="26"/>
                <w:szCs w:val="26"/>
                <w:lang w:eastAsia="vi-VN"/>
              </w:rPr>
              <w:t>0,11%</w:t>
            </w:r>
          </w:p>
        </w:tc>
        <w:tc>
          <w:tcPr>
            <w:tcW w:w="99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i/>
                <w:sz w:val="26"/>
                <w:szCs w:val="26"/>
              </w:rPr>
            </w:pPr>
            <w:r w:rsidRPr="00515957">
              <w:rPr>
                <w:rStyle w:val="Vanbnnidung12"/>
                <w:i/>
                <w:color w:val="000000"/>
                <w:sz w:val="26"/>
                <w:szCs w:val="26"/>
                <w:lang w:eastAsia="vi-VN"/>
              </w:rPr>
              <w:t>1,19%</w:t>
            </w:r>
          </w:p>
        </w:tc>
      </w:tr>
      <w:tr w:rsidR="00515957" w:rsidTr="00515957">
        <w:trPr>
          <w:trHeight w:hRule="exact" w:val="1136"/>
        </w:trPr>
        <w:tc>
          <w:tcPr>
            <w:tcW w:w="566" w:type="dxa"/>
            <w:shd w:val="clear" w:color="auto" w:fill="FFFFFF"/>
          </w:tcPr>
          <w:p w:rsidR="00515957" w:rsidRPr="00515957" w:rsidRDefault="00515957" w:rsidP="00515957">
            <w:pPr>
              <w:pStyle w:val="Vanbnnidung1"/>
              <w:shd w:val="clear" w:color="auto" w:fill="auto"/>
              <w:spacing w:line="264" w:lineRule="auto"/>
              <w:ind w:left="240" w:firstLine="0"/>
              <w:rPr>
                <w:sz w:val="26"/>
                <w:szCs w:val="26"/>
              </w:rPr>
            </w:pPr>
            <w:r w:rsidRPr="00515957">
              <w:rPr>
                <w:rStyle w:val="Vanbnnidung12"/>
                <w:color w:val="000000"/>
                <w:sz w:val="26"/>
                <w:szCs w:val="26"/>
                <w:lang w:eastAsia="vi-VN"/>
              </w:rPr>
              <w:t>3</w:t>
            </w:r>
          </w:p>
        </w:tc>
        <w:tc>
          <w:tcPr>
            <w:tcW w:w="1608" w:type="dxa"/>
            <w:shd w:val="clear" w:color="auto" w:fill="FFFFFF"/>
          </w:tcPr>
          <w:p w:rsidR="00515957" w:rsidRPr="00515957" w:rsidRDefault="00515957" w:rsidP="00515957">
            <w:pPr>
              <w:pStyle w:val="Vanbnnidung1"/>
              <w:shd w:val="clear" w:color="auto" w:fill="auto"/>
              <w:spacing w:line="264" w:lineRule="auto"/>
              <w:ind w:left="100" w:right="48" w:firstLine="0"/>
              <w:jc w:val="both"/>
              <w:rPr>
                <w:sz w:val="26"/>
                <w:szCs w:val="26"/>
              </w:rPr>
            </w:pPr>
            <w:r w:rsidRPr="00515957">
              <w:rPr>
                <w:rStyle w:val="Vanbnnidung12"/>
                <w:color w:val="000000"/>
                <w:sz w:val="26"/>
                <w:szCs w:val="26"/>
                <w:lang w:eastAsia="vi-VN"/>
              </w:rPr>
              <w:t>Lao động làm công ăn lương</w:t>
            </w:r>
          </w:p>
        </w:tc>
        <w:tc>
          <w:tcPr>
            <w:tcW w:w="94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221,9</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239,7</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246,7</w:t>
            </w:r>
          </w:p>
        </w:tc>
        <w:tc>
          <w:tcPr>
            <w:tcW w:w="1046"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369,1</w:t>
            </w:r>
          </w:p>
        </w:tc>
        <w:tc>
          <w:tcPr>
            <w:tcW w:w="1051"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353,7</w:t>
            </w:r>
          </w:p>
        </w:tc>
        <w:tc>
          <w:tcPr>
            <w:tcW w:w="1193"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2,14%</w:t>
            </w:r>
          </w:p>
        </w:tc>
        <w:tc>
          <w:tcPr>
            <w:tcW w:w="994" w:type="dxa"/>
            <w:shd w:val="clear" w:color="auto" w:fill="FFFFFF"/>
          </w:tcPr>
          <w:p w:rsidR="00515957" w:rsidRPr="00515957" w:rsidRDefault="00515957" w:rsidP="00515957">
            <w:pPr>
              <w:pStyle w:val="Vanbnnidung1"/>
              <w:shd w:val="clear" w:color="auto" w:fill="auto"/>
              <w:spacing w:line="264" w:lineRule="auto"/>
              <w:ind w:left="93" w:right="102" w:firstLine="0"/>
              <w:jc w:val="center"/>
              <w:rPr>
                <w:sz w:val="26"/>
                <w:szCs w:val="26"/>
              </w:rPr>
            </w:pPr>
            <w:r w:rsidRPr="00515957">
              <w:rPr>
                <w:rStyle w:val="Vanbnnidung12"/>
                <w:color w:val="000000"/>
                <w:sz w:val="26"/>
                <w:szCs w:val="26"/>
                <w:lang w:eastAsia="vi-VN"/>
              </w:rPr>
              <w:t>7,47%</w:t>
            </w:r>
          </w:p>
        </w:tc>
      </w:tr>
    </w:tbl>
    <w:p w:rsidR="00515957" w:rsidRPr="0029437F" w:rsidRDefault="00515957" w:rsidP="00B0332F">
      <w:pPr>
        <w:pStyle w:val="ListParagraph"/>
        <w:tabs>
          <w:tab w:val="left" w:pos="426"/>
        </w:tabs>
        <w:spacing w:after="120" w:line="288" w:lineRule="auto"/>
        <w:ind w:left="0"/>
        <w:jc w:val="both"/>
        <w:rPr>
          <w:rStyle w:val="Chthchbng"/>
          <w:iCs w:val="0"/>
          <w:color w:val="000000"/>
          <w:sz w:val="28"/>
          <w:szCs w:val="28"/>
          <w:lang w:eastAsia="vi-VN"/>
        </w:rPr>
      </w:pPr>
      <w:r w:rsidRPr="0029437F">
        <w:rPr>
          <w:rStyle w:val="Chthchbng"/>
          <w:iCs w:val="0"/>
          <w:color w:val="000000"/>
          <w:sz w:val="28"/>
          <w:szCs w:val="28"/>
          <w:lang w:eastAsia="vi-VN"/>
        </w:rPr>
        <w:t>Nguồn: Niên giám thống kê tỉnh Khánh Hòa</w:t>
      </w:r>
    </w:p>
    <w:p w:rsidR="00515957" w:rsidRPr="00515957" w:rsidRDefault="00515957" w:rsidP="00515957">
      <w:pPr>
        <w:pStyle w:val="ListParagraph"/>
        <w:tabs>
          <w:tab w:val="left" w:pos="426"/>
        </w:tabs>
        <w:spacing w:after="120" w:line="288" w:lineRule="auto"/>
        <w:ind w:left="0" w:firstLine="567"/>
        <w:jc w:val="both"/>
        <w:rPr>
          <w:rStyle w:val="Vanbnnidung12"/>
          <w:color w:val="000000"/>
          <w:sz w:val="28"/>
          <w:szCs w:val="28"/>
          <w:lang w:eastAsia="vi-VN"/>
        </w:rPr>
      </w:pPr>
      <w:r w:rsidRPr="00515957">
        <w:rPr>
          <w:rStyle w:val="Vanbnnidung12"/>
          <w:color w:val="000000"/>
          <w:sz w:val="28"/>
          <w:szCs w:val="28"/>
          <w:lang w:eastAsia="vi-VN"/>
        </w:rPr>
        <w:lastRenderedPageBreak/>
        <w:t xml:space="preserve">Về chất lượng </w:t>
      </w:r>
      <w:proofErr w:type="gramStart"/>
      <w:r w:rsidRPr="00515957">
        <w:rPr>
          <w:rStyle w:val="Vanbnnidung12"/>
          <w:color w:val="000000"/>
          <w:sz w:val="28"/>
          <w:szCs w:val="28"/>
          <w:lang w:eastAsia="vi-VN"/>
        </w:rPr>
        <w:t>lao</w:t>
      </w:r>
      <w:proofErr w:type="gramEnd"/>
      <w:r w:rsidRPr="00515957">
        <w:rPr>
          <w:rStyle w:val="Vanbnnidung12"/>
          <w:color w:val="000000"/>
          <w:sz w:val="28"/>
          <w:szCs w:val="28"/>
          <w:lang w:eastAsia="vi-VN"/>
        </w:rPr>
        <w:t xml:space="preserve"> động, tỷ lệ lao động đã qua đào tạo nói chung tại Khánh Hoà trong những năm qua liên tục được cải thiện. Tỷ lệ lao động đã qua đào tạo tăng từ 65,6% vào năm 2016 lên 80% vào năm 2020, trong đó đáng chú ý là tỷ lệ lao động đã qua đào tạo nghề cũng tăng lên từ 50,1% vào năm 2016 lên 60% vào năm 2020.</w:t>
      </w:r>
    </w:p>
    <w:p w:rsidR="00515957" w:rsidRPr="0029437F" w:rsidRDefault="00515957" w:rsidP="0029437F">
      <w:pPr>
        <w:pStyle w:val="Vanbnnidung1"/>
        <w:shd w:val="clear" w:color="auto" w:fill="auto"/>
        <w:spacing w:after="120" w:line="288" w:lineRule="auto"/>
        <w:ind w:firstLine="567"/>
        <w:jc w:val="both"/>
        <w:rPr>
          <w:sz w:val="28"/>
          <w:szCs w:val="28"/>
        </w:rPr>
      </w:pPr>
      <w:r w:rsidRPr="00515957">
        <w:rPr>
          <w:rStyle w:val="Vanbnnidung12"/>
          <w:color w:val="000000"/>
          <w:sz w:val="28"/>
          <w:szCs w:val="28"/>
          <w:lang w:eastAsia="vi-VN"/>
        </w:rPr>
        <w:t>Tính số lao động được đào tạo có bằng cấp, chứng chỉ, tỷ lệ lao động đã qua đào tạo năm</w:t>
      </w:r>
      <w:r>
        <w:rPr>
          <w:rStyle w:val="Vanbnnidung12"/>
          <w:color w:val="000000"/>
          <w:sz w:val="28"/>
          <w:szCs w:val="28"/>
          <w:lang w:eastAsia="vi-VN"/>
        </w:rPr>
        <w:t xml:space="preserve"> </w:t>
      </w:r>
      <w:r w:rsidRPr="00515957">
        <w:rPr>
          <w:rStyle w:val="Vanbnnidung12"/>
          <w:color w:val="000000"/>
          <w:sz w:val="28"/>
          <w:szCs w:val="28"/>
          <w:lang w:eastAsia="vi-VN"/>
        </w:rPr>
        <w:t xml:space="preserve">tại Khánh Hoà là 13,9%, đến năm 2015, tỷ lệ này đã tăng lên 24,6%. </w:t>
      </w:r>
      <w:r w:rsidRPr="0029437F">
        <w:rPr>
          <w:rStyle w:val="Vanbnnidung12"/>
          <w:color w:val="000000"/>
          <w:sz w:val="28"/>
          <w:szCs w:val="28"/>
          <w:lang w:eastAsia="vi-VN"/>
        </w:rPr>
        <w:t>Năm 2020 tỷ lệ lao động đã qua đào tạo của tỉnh Khánh Hòa là 23,9%, cao thứ 16 cả nước và thứ 2 trong vùng</w:t>
      </w:r>
    </w:p>
    <w:p w:rsidR="005C74C5" w:rsidRPr="0029437F" w:rsidRDefault="0029437F" w:rsidP="0029437F">
      <w:pPr>
        <w:pStyle w:val="ListParagraph"/>
        <w:numPr>
          <w:ilvl w:val="0"/>
          <w:numId w:val="7"/>
        </w:numPr>
        <w:tabs>
          <w:tab w:val="left" w:pos="426"/>
        </w:tabs>
        <w:spacing w:after="120" w:line="288" w:lineRule="auto"/>
        <w:ind w:hanging="1080"/>
        <w:jc w:val="both"/>
        <w:rPr>
          <w:rFonts w:ascii="Times New Roman" w:hAnsi="Times New Roman" w:cs="Times New Roman"/>
          <w:b/>
          <w:color w:val="FF0000"/>
          <w:sz w:val="28"/>
          <w:szCs w:val="28"/>
        </w:rPr>
      </w:pPr>
      <w:r w:rsidRPr="0029437F">
        <w:rPr>
          <w:rFonts w:ascii="Times New Roman" w:hAnsi="Times New Roman" w:cs="Times New Roman"/>
          <w:b/>
          <w:color w:val="FF0000"/>
          <w:sz w:val="28"/>
          <w:szCs w:val="28"/>
        </w:rPr>
        <w:t xml:space="preserve"> Vị thế, vai trò của tỉnh </w:t>
      </w:r>
      <w:r w:rsidR="00451252">
        <w:rPr>
          <w:rFonts w:ascii="Times New Roman" w:hAnsi="Times New Roman" w:cs="Times New Roman"/>
          <w:b/>
          <w:color w:val="FF0000"/>
          <w:sz w:val="28"/>
          <w:szCs w:val="28"/>
        </w:rPr>
        <w:t xml:space="preserve">Khánh Hòa </w:t>
      </w:r>
      <w:r w:rsidRPr="0029437F">
        <w:rPr>
          <w:rFonts w:ascii="Times New Roman" w:hAnsi="Times New Roman" w:cs="Times New Roman"/>
          <w:b/>
          <w:color w:val="FF0000"/>
          <w:sz w:val="28"/>
          <w:szCs w:val="28"/>
        </w:rPr>
        <w:t>đối với vùng, quốc gia</w:t>
      </w:r>
    </w:p>
    <w:p w:rsidR="0029437F" w:rsidRPr="0029437F" w:rsidRDefault="0029437F" w:rsidP="0029437F">
      <w:pPr>
        <w:tabs>
          <w:tab w:val="left" w:pos="426"/>
        </w:tabs>
        <w:spacing w:after="120" w:line="288" w:lineRule="auto"/>
        <w:ind w:firstLine="567"/>
        <w:jc w:val="both"/>
        <w:rPr>
          <w:rStyle w:val="Vanbnnidung12"/>
          <w:color w:val="000000"/>
          <w:sz w:val="28"/>
          <w:szCs w:val="28"/>
          <w:lang w:eastAsia="vi-VN"/>
        </w:rPr>
      </w:pPr>
      <w:r w:rsidRPr="0029437F">
        <w:rPr>
          <w:rStyle w:val="Vanbnnidung12"/>
          <w:color w:val="000000"/>
          <w:sz w:val="28"/>
          <w:szCs w:val="28"/>
          <w:lang w:eastAsia="vi-VN"/>
        </w:rPr>
        <w:t xml:space="preserve">Tỉnh Khánh Hòa có diện tích 5.137,8 </w:t>
      </w:r>
      <w:r w:rsidRPr="0029437F">
        <w:rPr>
          <w:rStyle w:val="Vanbnnidung12"/>
          <w:color w:val="000000"/>
          <w:sz w:val="28"/>
          <w:szCs w:val="28"/>
          <w:lang w:val="fr-FR" w:eastAsia="fr-FR"/>
        </w:rPr>
        <w:t>km</w:t>
      </w:r>
      <w:r w:rsidRPr="0029437F">
        <w:rPr>
          <w:rStyle w:val="Vanbnnidung12"/>
          <w:color w:val="000000"/>
          <w:sz w:val="28"/>
          <w:szCs w:val="28"/>
          <w:vertAlign w:val="superscript"/>
          <w:lang w:val="fr-FR" w:eastAsia="fr-FR"/>
        </w:rPr>
        <w:t>2</w:t>
      </w:r>
      <w:r w:rsidRPr="0029437F">
        <w:rPr>
          <w:rStyle w:val="Vanbnnidung12"/>
          <w:color w:val="000000"/>
          <w:sz w:val="28"/>
          <w:szCs w:val="28"/>
          <w:lang w:val="fr-FR" w:eastAsia="fr-FR"/>
        </w:rPr>
        <w:t xml:space="preserve">, </w:t>
      </w:r>
      <w:r w:rsidRPr="0029437F">
        <w:rPr>
          <w:rStyle w:val="Vanbnnidung12"/>
          <w:color w:val="000000"/>
          <w:sz w:val="28"/>
          <w:szCs w:val="28"/>
          <w:lang w:eastAsia="vi-VN"/>
        </w:rPr>
        <w:t>dân số 1</w:t>
      </w:r>
      <w:proofErr w:type="gramStart"/>
      <w:r w:rsidRPr="0029437F">
        <w:rPr>
          <w:rStyle w:val="Vanbnnidung12"/>
          <w:color w:val="000000"/>
          <w:sz w:val="28"/>
          <w:szCs w:val="28"/>
          <w:lang w:eastAsia="vi-VN"/>
        </w:rPr>
        <w:t>,24</w:t>
      </w:r>
      <w:proofErr w:type="gramEnd"/>
      <w:r w:rsidRPr="0029437F">
        <w:rPr>
          <w:rStyle w:val="Vanbnnidung12"/>
          <w:color w:val="000000"/>
          <w:sz w:val="28"/>
          <w:szCs w:val="28"/>
          <w:lang w:eastAsia="vi-VN"/>
        </w:rPr>
        <w:t xml:space="preserve"> triệu người, xếp thứ 28 về diện tích và 31 về dân số so với 63 tỉnh, thành phố trực thuộc Trung ương của cả nước; so sánh trong vùng Nam Trung Bộ, tỉnh xếp thứ 5 về diện tích và xếp thứ 3 về dân số trong số 8 địa phương của vùng. Tỉnh có mật độ dân số 239 người/km</w:t>
      </w:r>
      <w:r w:rsidRPr="0029437F">
        <w:rPr>
          <w:rStyle w:val="Vanbnnidung12"/>
          <w:color w:val="000000"/>
          <w:sz w:val="28"/>
          <w:szCs w:val="28"/>
          <w:vertAlign w:val="superscript"/>
          <w:lang w:eastAsia="vi-VN"/>
        </w:rPr>
        <w:t>2</w:t>
      </w:r>
      <w:r w:rsidRPr="0029437F">
        <w:rPr>
          <w:rStyle w:val="Vanbnnidung12"/>
          <w:color w:val="000000"/>
          <w:sz w:val="28"/>
          <w:szCs w:val="28"/>
          <w:lang w:eastAsia="vi-VN"/>
        </w:rPr>
        <w:t>, xếp thứ 34 cả nước và thứ 3 trong Nam Trung Bộ (sau Đà Nẵng và Bình Định).</w:t>
      </w:r>
    </w:p>
    <w:p w:rsidR="0029437F" w:rsidRPr="0029437F" w:rsidRDefault="0029437F" w:rsidP="00055A3E">
      <w:pPr>
        <w:pStyle w:val="Vanbnnidung61"/>
        <w:numPr>
          <w:ilvl w:val="0"/>
          <w:numId w:val="10"/>
        </w:numPr>
        <w:shd w:val="clear" w:color="auto" w:fill="auto"/>
        <w:tabs>
          <w:tab w:val="left" w:pos="709"/>
        </w:tabs>
        <w:spacing w:before="0" w:line="288" w:lineRule="auto"/>
        <w:ind w:left="20" w:right="20" w:firstLine="547"/>
        <w:jc w:val="both"/>
        <w:rPr>
          <w:sz w:val="28"/>
          <w:szCs w:val="28"/>
        </w:rPr>
      </w:pPr>
      <w:r w:rsidRPr="0029437F">
        <w:rPr>
          <w:rStyle w:val="Vanbnnidung60"/>
          <w:i/>
          <w:iCs/>
          <w:color w:val="000000"/>
          <w:sz w:val="28"/>
          <w:szCs w:val="28"/>
          <w:lang w:eastAsia="vi-VN"/>
        </w:rPr>
        <w:t>Tỉnh Khánh Hòa có trình độ phát triển thuộc nhóm giữa của cả nước; đối với một số chỉ tiêu, tỉnh thuộc nhóm đầu của vùng Nam Trung Bộ</w:t>
      </w:r>
    </w:p>
    <w:p w:rsidR="0029437F" w:rsidRPr="0029437F" w:rsidRDefault="0029437F" w:rsidP="0029437F">
      <w:pPr>
        <w:pStyle w:val="Vanbnnidung1"/>
        <w:shd w:val="clear" w:color="auto" w:fill="auto"/>
        <w:spacing w:after="120" w:line="288" w:lineRule="auto"/>
        <w:ind w:left="20" w:right="20" w:firstLine="547"/>
        <w:jc w:val="both"/>
        <w:rPr>
          <w:sz w:val="28"/>
          <w:szCs w:val="28"/>
        </w:rPr>
      </w:pPr>
      <w:proofErr w:type="gramStart"/>
      <w:r w:rsidRPr="0029437F">
        <w:rPr>
          <w:rStyle w:val="Vanbnnidung12"/>
          <w:color w:val="000000"/>
          <w:sz w:val="28"/>
          <w:szCs w:val="28"/>
          <w:lang w:eastAsia="vi-VN"/>
        </w:rPr>
        <w:t>Quy mô GRDP của tỉnh Khánh Hòa xếp thứ 23 cả nước năm 2019, GRDP bình quân đầu người xếp thứ 16.</w:t>
      </w:r>
      <w:proofErr w:type="gramEnd"/>
      <w:r w:rsidRPr="0029437F">
        <w:rPr>
          <w:rStyle w:val="Vanbnnidung12"/>
          <w:color w:val="000000"/>
          <w:sz w:val="28"/>
          <w:szCs w:val="28"/>
          <w:lang w:eastAsia="vi-VN"/>
        </w:rPr>
        <w:t xml:space="preserve"> So với Nam Trung Bộ, quy mô GRDP của tỉnh xếp thứ 4 trong vùng năm 2019; đến năm 2020 xếp thứ 6 trong vùng, chiếm 13,1% GRDP toàn vùng. </w:t>
      </w:r>
      <w:proofErr w:type="gramStart"/>
      <w:r w:rsidRPr="0029437F">
        <w:rPr>
          <w:rStyle w:val="Vanbnnidung12"/>
          <w:color w:val="000000"/>
          <w:sz w:val="28"/>
          <w:szCs w:val="28"/>
          <w:lang w:eastAsia="vi-VN"/>
        </w:rPr>
        <w:t>GRPD bình quân đầu người của tỉnh xếp thứ 3 trong vùng năm 2019 và thứ 4 năm 2020.</w:t>
      </w:r>
      <w:proofErr w:type="gramEnd"/>
    </w:p>
    <w:p w:rsidR="0029437F" w:rsidRPr="0029437F" w:rsidRDefault="0029437F" w:rsidP="0029437F">
      <w:pPr>
        <w:pStyle w:val="Vanbnnidung1"/>
        <w:shd w:val="clear" w:color="auto" w:fill="auto"/>
        <w:spacing w:after="120" w:line="288" w:lineRule="auto"/>
        <w:ind w:left="20" w:right="20" w:firstLine="547"/>
        <w:jc w:val="both"/>
        <w:rPr>
          <w:sz w:val="28"/>
          <w:szCs w:val="28"/>
        </w:rPr>
      </w:pPr>
      <w:r w:rsidRPr="0029437F">
        <w:rPr>
          <w:rStyle w:val="Vanbnnidung12"/>
          <w:color w:val="000000"/>
          <w:sz w:val="28"/>
          <w:szCs w:val="28"/>
          <w:lang w:eastAsia="vi-VN"/>
        </w:rPr>
        <w:t>Thu nhập bình quân đầu người của tỉnh năm 2019 bằng 88% cả nước và 103% của vùng Nam Trung Bộ; đến năm 2020 tỷ lệ so sánh này giảm còn 75% cả nước và 87% của vùng.</w:t>
      </w:r>
    </w:p>
    <w:p w:rsidR="0029437F" w:rsidRPr="0029437F" w:rsidRDefault="0029437F" w:rsidP="0029437F">
      <w:pPr>
        <w:pStyle w:val="Vanbnnidung1"/>
        <w:shd w:val="clear" w:color="auto" w:fill="auto"/>
        <w:spacing w:after="120" w:line="288" w:lineRule="auto"/>
        <w:ind w:left="20" w:right="20" w:firstLine="547"/>
        <w:jc w:val="both"/>
        <w:rPr>
          <w:sz w:val="28"/>
          <w:szCs w:val="28"/>
        </w:rPr>
      </w:pPr>
      <w:r w:rsidRPr="0029437F">
        <w:rPr>
          <w:rStyle w:val="Vanbnnidung12"/>
          <w:color w:val="000000"/>
          <w:sz w:val="28"/>
          <w:szCs w:val="28"/>
          <w:lang w:eastAsia="vi-VN"/>
        </w:rPr>
        <w:t>Về chất lượng nguồn nhân lực, tỷ lệ lao động qua đào tạo (có bằng cấp, chứng chỉ) của tỉnh Khánh Hòa năm 2020 là 23,9%, cao thứ 16 cả nước và thứ 2 trong vùng.</w:t>
      </w:r>
    </w:p>
    <w:p w:rsidR="0029437F" w:rsidRPr="0029437F" w:rsidRDefault="0029437F" w:rsidP="0029437F">
      <w:pPr>
        <w:pStyle w:val="Vanbnnidung1"/>
        <w:shd w:val="clear" w:color="auto" w:fill="auto"/>
        <w:spacing w:after="120" w:line="288" w:lineRule="auto"/>
        <w:ind w:left="20" w:firstLine="547"/>
        <w:jc w:val="both"/>
        <w:rPr>
          <w:rStyle w:val="Vanbnnidung12"/>
          <w:sz w:val="28"/>
          <w:szCs w:val="28"/>
          <w:shd w:val="clear" w:color="auto" w:fill="auto"/>
        </w:rPr>
      </w:pPr>
      <w:r w:rsidRPr="0029437F">
        <w:rPr>
          <w:rStyle w:val="Vanbnnidung12"/>
          <w:color w:val="000000"/>
          <w:sz w:val="28"/>
          <w:szCs w:val="28"/>
          <w:lang w:eastAsia="vi-VN"/>
        </w:rPr>
        <w:t>Tỷ lệ hộ nghèo năm 2020 của tỉnh Khánh Hòa là 2,09% (chuẩn nghèo đa chiều), thấp thứ</w:t>
      </w:r>
      <w:r>
        <w:rPr>
          <w:rStyle w:val="Vanbnnidung12"/>
          <w:color w:val="000000"/>
          <w:sz w:val="28"/>
          <w:szCs w:val="28"/>
          <w:lang w:eastAsia="vi-VN"/>
        </w:rPr>
        <w:t xml:space="preserve"> </w:t>
      </w:r>
      <w:r w:rsidRPr="0029437F">
        <w:rPr>
          <w:rStyle w:val="Vanbnnidung12"/>
          <w:color w:val="000000"/>
          <w:sz w:val="28"/>
          <w:szCs w:val="28"/>
          <w:lang w:eastAsia="vi-VN"/>
        </w:rPr>
        <w:t>trong số 8 địa phương Nam Trung Bộ; tỷ lệ hộ nghèo của tỉnh thấp hơn mức trung bình và thấp hơn 33 tỉnh, thành phố khác trong cả nước.</w:t>
      </w:r>
    </w:p>
    <w:p w:rsidR="0029437F" w:rsidRPr="0029437F" w:rsidRDefault="0029437F" w:rsidP="00055A3E">
      <w:pPr>
        <w:pStyle w:val="Vanbnnidung61"/>
        <w:numPr>
          <w:ilvl w:val="0"/>
          <w:numId w:val="10"/>
        </w:numPr>
        <w:shd w:val="clear" w:color="auto" w:fill="auto"/>
        <w:tabs>
          <w:tab w:val="left" w:pos="709"/>
        </w:tabs>
        <w:spacing w:before="0" w:line="288" w:lineRule="auto"/>
        <w:ind w:left="20" w:right="20" w:firstLine="547"/>
        <w:jc w:val="both"/>
        <w:rPr>
          <w:sz w:val="28"/>
          <w:szCs w:val="28"/>
        </w:rPr>
      </w:pPr>
      <w:r w:rsidRPr="0029437F">
        <w:rPr>
          <w:rStyle w:val="Vanbnnidung60"/>
          <w:i/>
          <w:iCs/>
          <w:color w:val="000000"/>
          <w:sz w:val="28"/>
          <w:szCs w:val="28"/>
          <w:lang w:eastAsia="vi-VN"/>
        </w:rPr>
        <w:t>Cơ cấu kinh tế của tỉnh Khánh Hòa thiên mạnh về khu vực dịch vụ, tỷ trọng dịch vụ trong GRDP thuộc nhóm dẫn đầu cả nước</w:t>
      </w:r>
    </w:p>
    <w:p w:rsidR="0029437F" w:rsidRPr="0029437F" w:rsidRDefault="0029437F" w:rsidP="0029437F">
      <w:pPr>
        <w:pStyle w:val="Vanbnnidung1"/>
        <w:shd w:val="clear" w:color="auto" w:fill="auto"/>
        <w:spacing w:after="120" w:line="288" w:lineRule="auto"/>
        <w:ind w:left="20" w:firstLine="547"/>
        <w:jc w:val="both"/>
        <w:rPr>
          <w:sz w:val="28"/>
          <w:szCs w:val="28"/>
        </w:rPr>
      </w:pPr>
      <w:r w:rsidRPr="0029437F">
        <w:rPr>
          <w:rStyle w:val="Vanbnnidung12"/>
          <w:color w:val="000000"/>
          <w:sz w:val="28"/>
          <w:szCs w:val="28"/>
          <w:lang w:eastAsia="vi-VN"/>
        </w:rPr>
        <w:t>Cơ cấu GRDP năm 2020 của tỉnh Khánh Hòa theo các khu vực nông, lâm nghiệp, thủy sản</w:t>
      </w:r>
      <w:r>
        <w:rPr>
          <w:sz w:val="28"/>
          <w:szCs w:val="28"/>
        </w:rPr>
        <w:t xml:space="preserve"> - </w:t>
      </w:r>
      <w:r w:rsidRPr="0029437F">
        <w:rPr>
          <w:rStyle w:val="Vanbnnidung12"/>
          <w:color w:val="000000"/>
          <w:sz w:val="28"/>
          <w:szCs w:val="28"/>
          <w:lang w:eastAsia="vi-VN"/>
        </w:rPr>
        <w:t xml:space="preserve">công nghiệp, xây dựng - dịch vụ - thuế sản phẩm tương ứng là </w:t>
      </w:r>
      <w:r w:rsidRPr="0029437F">
        <w:rPr>
          <w:rStyle w:val="Vanbnnidung12"/>
          <w:color w:val="000000"/>
          <w:sz w:val="28"/>
          <w:szCs w:val="28"/>
          <w:lang w:eastAsia="vi-VN"/>
        </w:rPr>
        <w:lastRenderedPageBreak/>
        <w:t>11,7% - 30,1% - 47,5% - 10,7%; cơ cấu kinh tế tương ứng của cả nước là 14,9% - 33,7% - 41,3% - 9,8%; cơ cấu kinh tế của tương ứng của vùng Nam Trung Bộ là 18,8% - 29,4% - 41,6% - 10,3%. Năm 2019, tỉnh Khánh Hòa là địa phương có tỷ trọng khu vực dịch vụ trong GRDP cao thứ 8 trong cả nước và cao thứ 2 trong vùng Nam Trung Bộ (chỉ sau TP. Đà Nằng).</w:t>
      </w:r>
    </w:p>
    <w:p w:rsidR="0029437F" w:rsidRPr="0029437F" w:rsidRDefault="0029437F" w:rsidP="0029437F">
      <w:pPr>
        <w:pStyle w:val="Vanbnnidung61"/>
        <w:numPr>
          <w:ilvl w:val="0"/>
          <w:numId w:val="10"/>
        </w:numPr>
        <w:shd w:val="clear" w:color="auto" w:fill="auto"/>
        <w:tabs>
          <w:tab w:val="left" w:pos="709"/>
        </w:tabs>
        <w:spacing w:before="0" w:line="288" w:lineRule="auto"/>
        <w:ind w:left="20" w:right="20" w:firstLine="547"/>
        <w:jc w:val="both"/>
        <w:rPr>
          <w:sz w:val="28"/>
          <w:szCs w:val="28"/>
        </w:rPr>
      </w:pPr>
      <w:r w:rsidRPr="0029437F">
        <w:rPr>
          <w:rStyle w:val="Vanbnnidung60"/>
          <w:i/>
          <w:iCs/>
          <w:color w:val="000000"/>
          <w:sz w:val="28"/>
          <w:szCs w:val="28"/>
          <w:lang w:eastAsia="vi-VN"/>
        </w:rPr>
        <w:t>Tỉnh Khánh Hòa là một trong những trung tâm du lịch lớn nhất của vùng và cả nước</w:t>
      </w:r>
    </w:p>
    <w:p w:rsidR="0029437F" w:rsidRPr="0029437F" w:rsidRDefault="0029437F" w:rsidP="0029437F">
      <w:pPr>
        <w:tabs>
          <w:tab w:val="left" w:pos="426"/>
        </w:tabs>
        <w:spacing w:after="120" w:line="288" w:lineRule="auto"/>
        <w:ind w:firstLine="567"/>
        <w:jc w:val="both"/>
        <w:rPr>
          <w:rStyle w:val="Vanbnnidung12"/>
          <w:color w:val="000000"/>
          <w:sz w:val="28"/>
          <w:szCs w:val="28"/>
          <w:lang w:eastAsia="vi-VN"/>
        </w:rPr>
      </w:pPr>
      <w:proofErr w:type="gramStart"/>
      <w:r w:rsidRPr="0029437F">
        <w:rPr>
          <w:rStyle w:val="Vanbnnidung12"/>
          <w:color w:val="000000"/>
          <w:sz w:val="28"/>
          <w:szCs w:val="28"/>
          <w:lang w:eastAsia="vi-VN"/>
        </w:rPr>
        <w:t xml:space="preserve">Với đường bờ biển dài 385 </w:t>
      </w:r>
      <w:r w:rsidRPr="0029437F">
        <w:rPr>
          <w:rStyle w:val="Vanbnnidung12"/>
          <w:color w:val="000000"/>
          <w:sz w:val="28"/>
          <w:szCs w:val="28"/>
          <w:lang w:val="fr-FR" w:eastAsia="fr-FR"/>
        </w:rPr>
        <w:t xml:space="preserve">km </w:t>
      </w:r>
      <w:r w:rsidRPr="0029437F">
        <w:rPr>
          <w:rStyle w:val="Vanbnnidung12"/>
          <w:color w:val="000000"/>
          <w:sz w:val="28"/>
          <w:szCs w:val="28"/>
          <w:lang w:eastAsia="vi-VN"/>
        </w:rPr>
        <w:t>có những vịnh biển và cảnh quan thiên nhiên tuyệt đẹp, khí hậu ôn hòa và nhiều di tích lịch sử văn hóa nổi tiếng, tỉnh Khánh Hòa là một trong những trung tâm du lịch lớn nhất của Việt Nam.</w:t>
      </w:r>
      <w:proofErr w:type="gramEnd"/>
      <w:r w:rsidRPr="0029437F">
        <w:rPr>
          <w:rStyle w:val="Vanbnnidung12"/>
          <w:color w:val="000000"/>
          <w:sz w:val="28"/>
          <w:szCs w:val="28"/>
          <w:lang w:eastAsia="vi-VN"/>
        </w:rPr>
        <w:t xml:space="preserve"> </w:t>
      </w:r>
      <w:proofErr w:type="gramStart"/>
      <w:r w:rsidRPr="0029437F">
        <w:rPr>
          <w:rStyle w:val="Vanbnnidung12"/>
          <w:color w:val="000000"/>
          <w:sz w:val="28"/>
          <w:szCs w:val="28"/>
          <w:lang w:eastAsia="vi-VN"/>
        </w:rPr>
        <w:t>Trước khi dịch Covid-19 bùng phát, trong năm 2019, tỉnh đã đón 7 triệu lượt khách du lịch (trên 50% là khách quốc tế).</w:t>
      </w:r>
      <w:proofErr w:type="gramEnd"/>
      <w:r w:rsidRPr="0029437F">
        <w:rPr>
          <w:rStyle w:val="Vanbnnidung12"/>
          <w:color w:val="000000"/>
          <w:sz w:val="28"/>
          <w:szCs w:val="28"/>
          <w:lang w:eastAsia="vi-VN"/>
        </w:rPr>
        <w:t xml:space="preserve"> Số lượng này gấp 3</w:t>
      </w:r>
      <w:proofErr w:type="gramStart"/>
      <w:r w:rsidRPr="0029437F">
        <w:rPr>
          <w:rStyle w:val="Vanbnnidung12"/>
          <w:color w:val="000000"/>
          <w:sz w:val="28"/>
          <w:szCs w:val="28"/>
          <w:lang w:eastAsia="vi-VN"/>
        </w:rPr>
        <w:t>,8</w:t>
      </w:r>
      <w:proofErr w:type="gramEnd"/>
      <w:r w:rsidRPr="0029437F">
        <w:rPr>
          <w:rStyle w:val="Vanbnnidung12"/>
          <w:color w:val="000000"/>
          <w:sz w:val="28"/>
          <w:szCs w:val="28"/>
          <w:lang w:eastAsia="vi-VN"/>
        </w:rPr>
        <w:t xml:space="preserve"> lần năm 2010, trong đó tính riêng khách quốc tế đã tăng 9 lần. Tính theo doanh thu dịch vụ du lịch lữ hành, năm 2019 tỉnh Khánh Hòa xếp thứ 5 toàn quốc và thứ 2 trong vùng Nam Trung Bộ (sau TP. Đà Nằng). Với vị trí đầu mối kết nối thuận lợi cả về đường bộ, đường biển, đường hàng không, Khánh Hòa cũng là một trung tâm đón và điều phối du khách đến các địa phương Nam Trung Bộ và Tây Nguyên. </w:t>
      </w:r>
      <w:proofErr w:type="gramStart"/>
      <w:r w:rsidRPr="0029437F">
        <w:rPr>
          <w:rStyle w:val="Vanbnnidung12"/>
          <w:color w:val="000000"/>
          <w:sz w:val="28"/>
          <w:szCs w:val="28"/>
          <w:lang w:eastAsia="vi-VN"/>
        </w:rPr>
        <w:t>Khánh Hòa đã, đang và sẽ tiếp tục đóng vai trò quan trọng trong quá trình thực hiện Nghị quyết 08-NQ/TW ngày 16/01/2017 của Bộ Chính trị về phát triển du lịch trở thành ngành kinh tế mũi nhọn, đặc biệt là về phát triển du lịch biển.</w:t>
      </w:r>
      <w:proofErr w:type="gramEnd"/>
    </w:p>
    <w:p w:rsidR="0029437F" w:rsidRPr="0029437F" w:rsidRDefault="0029437F" w:rsidP="0029437F">
      <w:pPr>
        <w:pStyle w:val="Vanbnnidung61"/>
        <w:numPr>
          <w:ilvl w:val="0"/>
          <w:numId w:val="10"/>
        </w:numPr>
        <w:shd w:val="clear" w:color="auto" w:fill="auto"/>
        <w:tabs>
          <w:tab w:val="left" w:pos="709"/>
        </w:tabs>
        <w:spacing w:before="0" w:line="288" w:lineRule="auto"/>
        <w:ind w:left="20" w:right="20" w:firstLine="547"/>
        <w:jc w:val="both"/>
        <w:rPr>
          <w:sz w:val="28"/>
          <w:szCs w:val="28"/>
        </w:rPr>
      </w:pPr>
      <w:r w:rsidRPr="0029437F">
        <w:rPr>
          <w:rStyle w:val="Vanbnnidung60"/>
          <w:i/>
          <w:iCs/>
          <w:color w:val="000000"/>
          <w:sz w:val="28"/>
          <w:szCs w:val="28"/>
          <w:lang w:eastAsia="vi-VN"/>
        </w:rPr>
        <w:t>Khu kinh tế Vân Phong có nhiều tiềm năng trở thành địa bàn tạo động lực phát triển của vùng Nam Trung Bộ</w:t>
      </w:r>
    </w:p>
    <w:p w:rsidR="0029437F" w:rsidRPr="0029437F" w:rsidRDefault="0029437F" w:rsidP="0029437F">
      <w:pPr>
        <w:tabs>
          <w:tab w:val="left" w:pos="426"/>
        </w:tabs>
        <w:spacing w:after="120" w:line="288" w:lineRule="auto"/>
        <w:ind w:firstLine="567"/>
        <w:jc w:val="both"/>
        <w:rPr>
          <w:rStyle w:val="Vanbnnidung12"/>
          <w:color w:val="000000"/>
          <w:sz w:val="28"/>
          <w:szCs w:val="28"/>
          <w:lang w:eastAsia="vi-VN"/>
        </w:rPr>
      </w:pPr>
      <w:r w:rsidRPr="0029437F">
        <w:rPr>
          <w:rStyle w:val="Vanbnnidung12"/>
          <w:color w:val="000000"/>
          <w:sz w:val="28"/>
          <w:szCs w:val="28"/>
          <w:lang w:eastAsia="vi-VN"/>
        </w:rPr>
        <w:t>Tỉnh Khánh Hòa có khu kinh tế ven biển Vân Phong với nhiều điều kiện thuận lợi, lợi thế vượt trội để phát triển khu kinh tế tổng hợp, tạo đột phá phát triển cho địa phương nói riêng và vùng Nam Trung Bộ nói chung. Tính riêng trong lĩnh vực năng lượng, hiện nay trong Khu kinh tế có Nhà máy Nhiệt điện BOT Vân Phong 1 với công suất 1.320MW đang thi công và có nhiều nhà đầu tư đề xuất các dự án như điện khí, kho trung chuyển LNG... qua đó, tỉnh Khánh Hòa có nhiều tiềm năng phát triển thành một trung tâm năng lượng lớn của quốc gia.</w:t>
      </w:r>
    </w:p>
    <w:p w:rsidR="0029437F" w:rsidRPr="0029437F" w:rsidRDefault="0029437F" w:rsidP="0029437F">
      <w:pPr>
        <w:pStyle w:val="Vanbnnidung61"/>
        <w:numPr>
          <w:ilvl w:val="0"/>
          <w:numId w:val="10"/>
        </w:numPr>
        <w:shd w:val="clear" w:color="auto" w:fill="auto"/>
        <w:tabs>
          <w:tab w:val="left" w:pos="709"/>
        </w:tabs>
        <w:spacing w:before="0" w:line="288" w:lineRule="auto"/>
        <w:ind w:left="20" w:right="20" w:firstLine="547"/>
        <w:jc w:val="both"/>
        <w:rPr>
          <w:sz w:val="28"/>
          <w:szCs w:val="28"/>
        </w:rPr>
      </w:pPr>
      <w:r w:rsidRPr="0029437F">
        <w:rPr>
          <w:rStyle w:val="Vanbnnidung60"/>
          <w:i/>
          <w:iCs/>
          <w:color w:val="000000"/>
          <w:sz w:val="28"/>
          <w:szCs w:val="28"/>
          <w:lang w:eastAsia="vi-VN"/>
        </w:rPr>
        <w:t>Tỉnh Khánh Hòa là một địa bàn đầu mối trong trong phát triển kinh tế hàng hải, logistics của vùng và là một cửa ngõ ra biển cho vùng Tây Nguyên</w:t>
      </w:r>
    </w:p>
    <w:p w:rsidR="0029437F" w:rsidRPr="0029437F" w:rsidRDefault="0029437F" w:rsidP="0029437F">
      <w:pPr>
        <w:tabs>
          <w:tab w:val="left" w:pos="426"/>
        </w:tabs>
        <w:spacing w:after="120" w:line="288" w:lineRule="auto"/>
        <w:ind w:firstLine="567"/>
        <w:jc w:val="both"/>
        <w:rPr>
          <w:rStyle w:val="Vanbnnidung12"/>
          <w:color w:val="000000"/>
          <w:sz w:val="28"/>
          <w:szCs w:val="28"/>
          <w:lang w:eastAsia="vi-VN"/>
        </w:rPr>
      </w:pPr>
      <w:r w:rsidRPr="0029437F">
        <w:rPr>
          <w:rStyle w:val="Vanbnnidung12"/>
          <w:color w:val="000000"/>
          <w:sz w:val="28"/>
          <w:szCs w:val="28"/>
          <w:lang w:eastAsia="vi-VN"/>
        </w:rPr>
        <w:t xml:space="preserve">Tỉnh Khánh Hòa có nhiều điều kiện, lợi thế để phát triển cảng biển nước sâu và hiện đang có các cảng tổng hợp lớn như Cam Ranh, Bắc Vân Phong, Nam Vân Phong hoạt động hiệu quả, là cơ sở để phát triển mạnh mẽ kinh tế hàng hải, logistics. </w:t>
      </w:r>
      <w:proofErr w:type="gramStart"/>
      <w:r w:rsidRPr="0029437F">
        <w:rPr>
          <w:rStyle w:val="Vanbnnidung12"/>
          <w:color w:val="000000"/>
          <w:sz w:val="28"/>
          <w:szCs w:val="28"/>
          <w:lang w:eastAsia="vi-VN"/>
        </w:rPr>
        <w:t xml:space="preserve">Với vị trí giáp hai tỉnh Đăk Lăk, Lâm Đồng và được kết nối qua hệ thống </w:t>
      </w:r>
      <w:r w:rsidRPr="0029437F">
        <w:rPr>
          <w:rStyle w:val="Vanbnnidung12"/>
          <w:color w:val="000000"/>
          <w:sz w:val="28"/>
          <w:szCs w:val="28"/>
          <w:lang w:eastAsia="vi-VN"/>
        </w:rPr>
        <w:lastRenderedPageBreak/>
        <w:t>đường quốc lộ, tỉnh Khánh Hòa còn đóng vai trò là cửa ngõ ra biển của các tỉnh Tây Nguyên.</w:t>
      </w:r>
      <w:proofErr w:type="gramEnd"/>
    </w:p>
    <w:p w:rsidR="0029437F" w:rsidRPr="0029437F" w:rsidRDefault="0029437F" w:rsidP="0029437F">
      <w:pPr>
        <w:pStyle w:val="Vanbnnidung61"/>
        <w:numPr>
          <w:ilvl w:val="0"/>
          <w:numId w:val="10"/>
        </w:numPr>
        <w:shd w:val="clear" w:color="auto" w:fill="auto"/>
        <w:tabs>
          <w:tab w:val="left" w:pos="709"/>
        </w:tabs>
        <w:spacing w:before="0" w:line="288" w:lineRule="auto"/>
        <w:ind w:left="20" w:right="20" w:firstLine="547"/>
        <w:jc w:val="both"/>
        <w:rPr>
          <w:sz w:val="28"/>
          <w:szCs w:val="28"/>
        </w:rPr>
      </w:pPr>
      <w:r w:rsidRPr="0029437F">
        <w:rPr>
          <w:rStyle w:val="Vanbnnidung60"/>
          <w:i/>
          <w:iCs/>
          <w:color w:val="000000"/>
          <w:sz w:val="28"/>
          <w:szCs w:val="28"/>
          <w:lang w:eastAsia="vi-VN"/>
        </w:rPr>
        <w:t>Tỉnh Khánh Hòa có vai trò mũi nhọn trong phát triển kinh tế thủy sản của vùng và cả</w:t>
      </w:r>
      <w:r>
        <w:rPr>
          <w:sz w:val="28"/>
          <w:szCs w:val="28"/>
        </w:rPr>
        <w:t xml:space="preserve"> </w:t>
      </w:r>
      <w:r w:rsidRPr="0029437F">
        <w:rPr>
          <w:rStyle w:val="Vanbnnidung60"/>
          <w:i/>
          <w:iCs/>
          <w:color w:val="000000"/>
          <w:sz w:val="28"/>
          <w:szCs w:val="28"/>
          <w:lang w:eastAsia="vi-VN"/>
        </w:rPr>
        <w:t>nước</w:t>
      </w:r>
    </w:p>
    <w:p w:rsidR="0029437F" w:rsidRPr="00C12D09" w:rsidRDefault="0029437F" w:rsidP="0029437F">
      <w:pPr>
        <w:pStyle w:val="Vanbnnidung1"/>
        <w:shd w:val="clear" w:color="auto" w:fill="auto"/>
        <w:spacing w:after="120" w:line="288" w:lineRule="auto"/>
        <w:ind w:right="20" w:firstLine="567"/>
        <w:jc w:val="both"/>
        <w:rPr>
          <w:sz w:val="28"/>
          <w:szCs w:val="28"/>
        </w:rPr>
      </w:pPr>
      <w:r w:rsidRPr="0029437F">
        <w:rPr>
          <w:rStyle w:val="Vanbnnidung12"/>
          <w:color w:val="000000"/>
          <w:sz w:val="28"/>
          <w:szCs w:val="28"/>
          <w:lang w:eastAsia="vi-VN"/>
        </w:rPr>
        <w:t xml:space="preserve">Chiến lược phát triển thủy sản Việt Nam đến năm 2030, tầm nhìn đến năm 2045 xác định tập trung đầu tư 5 trung tâm nghề cá lớn tại các địa phương gắn với các ngư trường trọng điểm, trong đó có Trung tâm nghề cá lớn Khánh Hòa gắn với ngư trường Nam Trung bộ và Trường Sa; trên cơ sở này tỉnh sẽ phát triển thành mũi nhọn trong đánh bắt xa bờ và hậu cần nghề cá của vùng. </w:t>
      </w:r>
      <w:proofErr w:type="gramStart"/>
      <w:r w:rsidRPr="0029437F">
        <w:rPr>
          <w:rStyle w:val="Vanbnnidung12"/>
          <w:color w:val="000000"/>
          <w:sz w:val="28"/>
          <w:szCs w:val="28"/>
          <w:lang w:eastAsia="vi-VN"/>
        </w:rPr>
        <w:t xml:space="preserve">Bên cạnh đó là định hướng đầu tư nâng cấp các Trung tâm sản xuất giống thủy sản tập trung tại các tỉnh Nam miền Trung trở thành trung tâm </w:t>
      </w:r>
      <w:r w:rsidRPr="00C12D09">
        <w:rPr>
          <w:rStyle w:val="Vanbnnidung12"/>
          <w:sz w:val="28"/>
          <w:szCs w:val="28"/>
          <w:lang w:eastAsia="vi-VN"/>
        </w:rPr>
        <w:t>sản xuất tôm giống, giống nuôi biển của cả nước.</w:t>
      </w:r>
      <w:proofErr w:type="gramEnd"/>
      <w:r w:rsidRPr="00C12D09">
        <w:rPr>
          <w:rStyle w:val="Vanbnnidung12"/>
          <w:sz w:val="28"/>
          <w:szCs w:val="28"/>
          <w:lang w:eastAsia="vi-VN"/>
        </w:rPr>
        <w:t xml:space="preserve"> Với Trường Đại học Nha Trang (trước đây là Đại học Thủy sản), Viện Nghiên cứu nuôi trồng thủy sản III trên địa bàn, tỉnh Khánh Hòa đóng vai trò quan trọng trong phát triển cung cấp giống thủy sản của vùng phục vụ cho cả nước.</w:t>
      </w:r>
    </w:p>
    <w:p w:rsidR="0029437F" w:rsidRPr="00C12D09" w:rsidRDefault="0029437F" w:rsidP="0029437F">
      <w:pPr>
        <w:pStyle w:val="Vanbnnidung61"/>
        <w:numPr>
          <w:ilvl w:val="0"/>
          <w:numId w:val="10"/>
        </w:numPr>
        <w:shd w:val="clear" w:color="auto" w:fill="auto"/>
        <w:tabs>
          <w:tab w:val="left" w:pos="709"/>
        </w:tabs>
        <w:spacing w:before="0" w:line="288" w:lineRule="auto"/>
        <w:ind w:left="20" w:right="20" w:firstLine="547"/>
        <w:jc w:val="both"/>
        <w:rPr>
          <w:i w:val="0"/>
          <w:sz w:val="28"/>
          <w:szCs w:val="28"/>
        </w:rPr>
      </w:pPr>
      <w:r w:rsidRPr="00C12D09">
        <w:rPr>
          <w:rStyle w:val="Vanbnnidung115pt14"/>
          <w:i/>
          <w:sz w:val="28"/>
          <w:szCs w:val="28"/>
          <w:lang w:eastAsia="vi-VN"/>
        </w:rPr>
        <w:t>Tỉnh Khánh Hòa đóng vai trò quan trọng trong lĩnh vực khoa học, nghiên cứu về biển và kinh tế biển</w:t>
      </w:r>
      <w:r w:rsidRPr="00C12D09">
        <w:rPr>
          <w:rStyle w:val="Vanbnnidung4pt"/>
          <w:sz w:val="28"/>
          <w:szCs w:val="28"/>
          <w:lang w:eastAsia="vi-VN"/>
        </w:rPr>
        <w:t xml:space="preserve"> </w:t>
      </w:r>
      <w:r w:rsidRPr="00C12D09">
        <w:rPr>
          <w:rStyle w:val="Vanbnnidung12"/>
          <w:i w:val="0"/>
          <w:sz w:val="28"/>
          <w:szCs w:val="28"/>
          <w:lang w:eastAsia="vi-VN"/>
        </w:rPr>
        <w:t>với Viện Hải dương học Nha Trang, Viện Nghiên cứu Ứng dụng Công nghệ Nha Trang, Đại học Nha Trang… là cơ sở nghiên cứu lâu đời, có uy tín rộng rãi trong và ngoài nước.</w:t>
      </w:r>
    </w:p>
    <w:p w:rsidR="0029437F" w:rsidRPr="00C12D09" w:rsidRDefault="0029437F" w:rsidP="0029437F">
      <w:pPr>
        <w:pStyle w:val="Vanbnnidung61"/>
        <w:numPr>
          <w:ilvl w:val="0"/>
          <w:numId w:val="10"/>
        </w:numPr>
        <w:shd w:val="clear" w:color="auto" w:fill="auto"/>
        <w:tabs>
          <w:tab w:val="left" w:pos="709"/>
        </w:tabs>
        <w:spacing w:before="0" w:line="288" w:lineRule="auto"/>
        <w:ind w:left="20" w:right="20" w:firstLine="547"/>
        <w:jc w:val="both"/>
        <w:rPr>
          <w:rStyle w:val="Vanbnnidung12"/>
          <w:sz w:val="28"/>
          <w:szCs w:val="28"/>
          <w:lang w:eastAsia="vi-VN"/>
        </w:rPr>
      </w:pPr>
      <w:r w:rsidRPr="00C12D09">
        <w:rPr>
          <w:rStyle w:val="Vanbnnidung115pt14"/>
          <w:i/>
          <w:sz w:val="28"/>
          <w:szCs w:val="28"/>
          <w:lang w:eastAsia="vi-VN"/>
        </w:rPr>
        <w:t>Tỉnh Khánh Hòa có vị trí đặc biệt trong chiến lược quốc phòng, bảo vệ chủ quyền biển, đảo của Việt Nam</w:t>
      </w:r>
      <w:r w:rsidRPr="00C12D09">
        <w:rPr>
          <w:rStyle w:val="Vanbnnidung4pt"/>
          <w:sz w:val="28"/>
          <w:szCs w:val="28"/>
          <w:lang w:eastAsia="vi-VN"/>
        </w:rPr>
        <w:t xml:space="preserve"> </w:t>
      </w:r>
      <w:r w:rsidRPr="00C12D09">
        <w:rPr>
          <w:rStyle w:val="Vanbnnidung12"/>
          <w:i w:val="0"/>
          <w:sz w:val="28"/>
          <w:szCs w:val="28"/>
          <w:lang w:eastAsia="vi-VN"/>
        </w:rPr>
        <w:t>với căn cứ quân sự Cam Ranh tại vịnh Cam Ranh và huyện đảo Trường Sa. Bên cạnh đó, Cảng quốc tế Cam Ranh đang được phát triển thành trung tâm hậu cần, cung cấp dịch vụ hàng hải cho các tàu quân sự của các quốc gia là nhân tố quan trọng trong chính sách ngoại giao hòa bình, đa phương hóa gắn liền với nhiệm vụ bảo vệ Tổ quốc của đất nước ta.</w:t>
      </w:r>
    </w:p>
    <w:p w:rsidR="00D37EF5" w:rsidRPr="00C12D09" w:rsidRDefault="00C160E4" w:rsidP="003B4EC3">
      <w:pPr>
        <w:pStyle w:val="ListParagraph"/>
        <w:numPr>
          <w:ilvl w:val="0"/>
          <w:numId w:val="7"/>
        </w:numPr>
        <w:tabs>
          <w:tab w:val="left" w:pos="426"/>
        </w:tabs>
        <w:spacing w:before="120" w:after="120" w:line="264" w:lineRule="auto"/>
        <w:ind w:hanging="1080"/>
        <w:jc w:val="both"/>
        <w:rPr>
          <w:rFonts w:ascii="Times New Roman" w:hAnsi="Times New Roman" w:cs="Times New Roman"/>
          <w:b/>
          <w:sz w:val="28"/>
          <w:szCs w:val="28"/>
        </w:rPr>
      </w:pPr>
      <w:bookmarkStart w:id="15" w:name="_Toc499895694"/>
      <w:r w:rsidRPr="00C12D09">
        <w:rPr>
          <w:rFonts w:ascii="Times New Roman" w:hAnsi="Times New Roman" w:cs="Times New Roman"/>
          <w:b/>
          <w:bCs/>
          <w:sz w:val="28"/>
          <w:szCs w:val="28"/>
        </w:rPr>
        <w:t xml:space="preserve"> </w:t>
      </w:r>
      <w:r w:rsidR="003B4EC3" w:rsidRPr="00C12D09">
        <w:rPr>
          <w:rFonts w:ascii="Times New Roman" w:hAnsi="Times New Roman" w:cs="Times New Roman"/>
          <w:b/>
          <w:bCs/>
          <w:sz w:val="28"/>
          <w:szCs w:val="28"/>
        </w:rPr>
        <w:t>Đánh giá t</w:t>
      </w:r>
      <w:r w:rsidR="00D37EF5" w:rsidRPr="00C12D09">
        <w:rPr>
          <w:rFonts w:ascii="Times New Roman" w:hAnsi="Times New Roman" w:cs="Times New Roman"/>
          <w:b/>
          <w:bCs/>
          <w:sz w:val="28"/>
          <w:szCs w:val="28"/>
        </w:rPr>
        <w:t xml:space="preserve">iềm lực khoa học và công nghệ </w:t>
      </w:r>
      <w:r w:rsidR="003B4EC3" w:rsidRPr="00C12D09">
        <w:rPr>
          <w:rFonts w:ascii="Times New Roman" w:hAnsi="Times New Roman" w:cs="Times New Roman"/>
          <w:b/>
          <w:bCs/>
          <w:sz w:val="28"/>
          <w:szCs w:val="28"/>
        </w:rPr>
        <w:t xml:space="preserve">hiện có </w:t>
      </w:r>
      <w:r w:rsidR="00D37EF5" w:rsidRPr="00C12D09">
        <w:rPr>
          <w:rFonts w:ascii="Times New Roman" w:hAnsi="Times New Roman" w:cs="Times New Roman"/>
          <w:b/>
          <w:bCs/>
          <w:sz w:val="28"/>
          <w:szCs w:val="28"/>
        </w:rPr>
        <w:t>tại Khánh Hòa</w:t>
      </w:r>
      <w:bookmarkEnd w:id="15"/>
    </w:p>
    <w:p w:rsidR="00D37EF5" w:rsidRPr="00C12D09" w:rsidRDefault="00097EEC" w:rsidP="00097EEC">
      <w:pPr>
        <w:spacing w:before="120" w:after="120" w:line="264" w:lineRule="auto"/>
        <w:jc w:val="both"/>
        <w:outlineLvl w:val="0"/>
        <w:rPr>
          <w:rFonts w:ascii="Times New Roman" w:hAnsi="Times New Roman" w:cs="Times New Roman"/>
          <w:b/>
          <w:bCs/>
          <w:sz w:val="28"/>
          <w:szCs w:val="28"/>
        </w:rPr>
      </w:pPr>
      <w:bookmarkStart w:id="16" w:name="_Toc499895695"/>
      <w:r w:rsidRPr="00C12D09">
        <w:rPr>
          <w:rFonts w:ascii="Times New Roman" w:hAnsi="Times New Roman" w:cs="Times New Roman"/>
          <w:b/>
          <w:bCs/>
          <w:sz w:val="28"/>
          <w:szCs w:val="28"/>
        </w:rPr>
        <w:t>1.</w:t>
      </w:r>
      <w:r w:rsidR="00EB3447" w:rsidRPr="00C12D09">
        <w:rPr>
          <w:rFonts w:ascii="Times New Roman" w:hAnsi="Times New Roman" w:cs="Times New Roman"/>
          <w:b/>
          <w:bCs/>
          <w:sz w:val="28"/>
          <w:szCs w:val="28"/>
        </w:rPr>
        <w:t xml:space="preserve"> </w:t>
      </w:r>
      <w:r w:rsidR="00D37EF5" w:rsidRPr="00C12D09">
        <w:rPr>
          <w:rFonts w:ascii="Times New Roman" w:hAnsi="Times New Roman" w:cs="Times New Roman"/>
          <w:b/>
          <w:bCs/>
          <w:sz w:val="28"/>
          <w:szCs w:val="28"/>
        </w:rPr>
        <w:t>Các trung tâm nghiên cứu phát triển, các tổ chức khoa học và công nghệ trên địa bàn tỉnh</w:t>
      </w:r>
      <w:bookmarkEnd w:id="16"/>
    </w:p>
    <w:p w:rsidR="00D37EF5" w:rsidRPr="00C12D09" w:rsidRDefault="00D37EF5" w:rsidP="00C160E4">
      <w:pPr>
        <w:pStyle w:val="ListParagraph"/>
        <w:numPr>
          <w:ilvl w:val="1"/>
          <w:numId w:val="15"/>
        </w:numPr>
        <w:tabs>
          <w:tab w:val="left" w:pos="567"/>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Trường Đại học Nha Trang</w:t>
      </w:r>
      <w:r w:rsidR="00097EEC" w:rsidRPr="00C12D09">
        <w:rPr>
          <w:rFonts w:ascii="Times New Roman" w:hAnsi="Times New Roman" w:cs="Times New Roman"/>
          <w:b/>
          <w:i/>
          <w:sz w:val="28"/>
          <w:szCs w:val="28"/>
        </w:rPr>
        <w:t xml:space="preserve"> (trước đây là Đại học Thủy sản)</w:t>
      </w:r>
    </w:p>
    <w:p w:rsidR="00D37EF5" w:rsidRPr="00C12D09" w:rsidRDefault="00097EEC"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 xml:space="preserve"> </w:t>
      </w:r>
      <w:r w:rsidR="00D37EF5" w:rsidRPr="00C12D09">
        <w:rPr>
          <w:rFonts w:ascii="Times New Roman" w:hAnsi="Times New Roman" w:cs="Times New Roman"/>
          <w:sz w:val="28"/>
          <w:szCs w:val="28"/>
        </w:rPr>
        <w:t xml:space="preserve">Là một trong những trường Đại học lâu đời tại Miền Trung. Xuất phát là một trong những cơ sở đào tạo uy tín, chất lượng cho các chuyên ngành về thủy sản. Đại học Nha Trang là một trong những nơi đào tạo, cung cấp </w:t>
      </w:r>
      <w:proofErr w:type="gramStart"/>
      <w:r w:rsidR="00D37EF5" w:rsidRPr="00C12D09">
        <w:rPr>
          <w:rFonts w:ascii="Times New Roman" w:hAnsi="Times New Roman" w:cs="Times New Roman"/>
          <w:sz w:val="28"/>
          <w:szCs w:val="28"/>
        </w:rPr>
        <w:t>lao</w:t>
      </w:r>
      <w:proofErr w:type="gramEnd"/>
      <w:r w:rsidR="00D37EF5" w:rsidRPr="00C12D09">
        <w:rPr>
          <w:rFonts w:ascii="Times New Roman" w:hAnsi="Times New Roman" w:cs="Times New Roman"/>
          <w:sz w:val="28"/>
          <w:szCs w:val="28"/>
        </w:rPr>
        <w:t xml:space="preserve"> động cho các tỉnh Miền Trung, Tây Nguyên cũng như cả nước.</w:t>
      </w:r>
    </w:p>
    <w:p w:rsidR="00D37EF5" w:rsidRPr="00C12D09" w:rsidRDefault="00D37EF5" w:rsidP="00701385">
      <w:pPr>
        <w:numPr>
          <w:ilvl w:val="0"/>
          <w:numId w:val="4"/>
        </w:numPr>
        <w:spacing w:before="120" w:after="120" w:line="264" w:lineRule="auto"/>
        <w:ind w:left="0" w:firstLine="720"/>
        <w:jc w:val="left"/>
        <w:rPr>
          <w:rFonts w:ascii="Times New Roman" w:hAnsi="Times New Roman" w:cs="Times New Roman"/>
          <w:sz w:val="28"/>
          <w:szCs w:val="28"/>
        </w:rPr>
      </w:pPr>
      <w:r w:rsidRPr="00C12D09">
        <w:rPr>
          <w:rFonts w:ascii="Times New Roman" w:hAnsi="Times New Roman" w:cs="Times New Roman"/>
          <w:sz w:val="28"/>
          <w:szCs w:val="28"/>
        </w:rPr>
        <w:t xml:space="preserve">Nguồn lực: </w:t>
      </w:r>
    </w:p>
    <w:p w:rsidR="00D37EF5" w:rsidRPr="00C12D09" w:rsidRDefault="00D37EF5" w:rsidP="00701385">
      <w:pPr>
        <w:spacing w:before="120" w:after="120" w:line="264" w:lineRule="auto"/>
        <w:ind w:firstLine="720"/>
        <w:jc w:val="both"/>
        <w:rPr>
          <w:rFonts w:ascii="Times New Roman" w:hAnsi="Times New Roman" w:cs="Times New Roman"/>
          <w:sz w:val="28"/>
          <w:szCs w:val="28"/>
        </w:rPr>
      </w:pPr>
      <w:r w:rsidRPr="00C12D09">
        <w:rPr>
          <w:rFonts w:ascii="Times New Roman" w:hAnsi="Times New Roman" w:cs="Times New Roman"/>
          <w:sz w:val="28"/>
          <w:szCs w:val="28"/>
        </w:rPr>
        <w:t xml:space="preserve">+ Đại học Nha Trang với khuôn viên rộng 24 héc ta, tọa lạc tại một trong những vị trí đẹp nhất bên bờ vịnh Nha Trang, là một địa chỉ văn hóa, khoa học trọng điểm của thành phố Nha Trang và tỉnh Khánh Hòa. Trường Đại học Nha </w:t>
      </w:r>
      <w:r w:rsidRPr="00C12D09">
        <w:rPr>
          <w:rFonts w:ascii="Times New Roman" w:hAnsi="Times New Roman" w:cs="Times New Roman"/>
          <w:sz w:val="28"/>
          <w:szCs w:val="28"/>
        </w:rPr>
        <w:lastRenderedPageBreak/>
        <w:t>Trang hiện có 14 khoa, viện đào tạo; 4 viện và trung tâm nghiên cứu - chuyển giao công nghệ và 14 đơn vị quản lý, phục vụ đào tạo. Nhà trường hiện đang đào tạo 5 ngành trình độ tiến sĩ, 8 ngành trình độ thạc sĩ, 25 ngành trình độ đại học và 10 ngành trình độ cao đẳng. Lưu lượng người học thường xuyên của Trường: gần 100 nghiên cứu sinh, trên 1.100 học viên cao học, hơn 13.000 sinh viên chính quy tại Nha Trang và trên 10.000 sinh viên hệ vừa làm vừa học tại 18 cơ sở liên kết trên cả nước.</w:t>
      </w:r>
    </w:p>
    <w:p w:rsidR="00D37EF5" w:rsidRDefault="00D37EF5" w:rsidP="00701385">
      <w:pPr>
        <w:spacing w:before="120" w:after="120" w:line="264" w:lineRule="auto"/>
        <w:ind w:firstLine="720"/>
        <w:jc w:val="both"/>
        <w:rPr>
          <w:rFonts w:ascii="Times New Roman" w:hAnsi="Times New Roman" w:cs="Times New Roman"/>
          <w:sz w:val="28"/>
          <w:szCs w:val="28"/>
        </w:rPr>
      </w:pPr>
      <w:r w:rsidRPr="00C12D09">
        <w:rPr>
          <w:rFonts w:ascii="Times New Roman" w:hAnsi="Times New Roman" w:cs="Times New Roman"/>
          <w:sz w:val="28"/>
          <w:szCs w:val="28"/>
        </w:rPr>
        <w:t xml:space="preserve">+ Đội </w:t>
      </w:r>
      <w:proofErr w:type="gramStart"/>
      <w:r w:rsidRPr="00C12D09">
        <w:rPr>
          <w:rFonts w:ascii="Times New Roman" w:hAnsi="Times New Roman" w:cs="Times New Roman"/>
          <w:sz w:val="28"/>
          <w:szCs w:val="28"/>
        </w:rPr>
        <w:t>ngũ</w:t>
      </w:r>
      <w:proofErr w:type="gramEnd"/>
      <w:r w:rsidRPr="00C12D09">
        <w:rPr>
          <w:rFonts w:ascii="Times New Roman" w:hAnsi="Times New Roman" w:cs="Times New Roman"/>
          <w:sz w:val="28"/>
          <w:szCs w:val="28"/>
        </w:rPr>
        <w:t xml:space="preserve"> cán bộ giảng dạy cơ hữu Trường Đại học Nha Trang hiện có 500 người với 20 GS, PGS; trên 100 tiến sĩ và 300 thạc sĩ. Trên 60% trình độ tiến sĩ đã được đào tạo tại các nước phát triển (Mỹ, Nhật, Pháp, Nga, Na Uy, Úc, Hàn Quốc…) và trên 50% trình độ thạc sĩ được đào tạo ở nước ngoài.</w:t>
      </w:r>
    </w:p>
    <w:p w:rsidR="0024347D" w:rsidRPr="0024347D" w:rsidRDefault="0024347D" w:rsidP="0024347D">
      <w:pPr>
        <w:spacing w:before="120" w:after="120" w:line="264" w:lineRule="auto"/>
        <w:ind w:firstLine="720"/>
        <w:rPr>
          <w:rFonts w:ascii="Times New Roman" w:hAnsi="Times New Roman" w:cs="Times New Roman"/>
          <w:color w:val="FF0000"/>
          <w:sz w:val="28"/>
          <w:szCs w:val="28"/>
        </w:rPr>
      </w:pPr>
      <w:r w:rsidRPr="0024347D">
        <w:rPr>
          <w:rFonts w:ascii="Times New Roman" w:hAnsi="Times New Roman" w:cs="Times New Roman"/>
          <w:color w:val="FF0000"/>
          <w:sz w:val="28"/>
          <w:szCs w:val="28"/>
          <w:highlight w:val="yellow"/>
        </w:rPr>
        <w:t>(Trường Đại học Nha Trang rà soát bổ sung)</w:t>
      </w:r>
    </w:p>
    <w:p w:rsidR="00D37EF5" w:rsidRPr="00C12D09" w:rsidRDefault="00D37EF5" w:rsidP="00C160E4">
      <w:pPr>
        <w:pStyle w:val="ListParagraph"/>
        <w:numPr>
          <w:ilvl w:val="1"/>
          <w:numId w:val="15"/>
        </w:numPr>
        <w:tabs>
          <w:tab w:val="left" w:pos="709"/>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Đại học Khánh Hòa</w:t>
      </w:r>
    </w:p>
    <w:p w:rsidR="00D37EF5" w:rsidRPr="00C12D09" w:rsidRDefault="00D37EF5" w:rsidP="00701385">
      <w:pPr>
        <w:spacing w:before="120" w:after="120" w:line="264" w:lineRule="auto"/>
        <w:ind w:firstLine="720"/>
        <w:jc w:val="both"/>
        <w:rPr>
          <w:rFonts w:ascii="Times New Roman" w:hAnsi="Times New Roman" w:cs="Times New Roman"/>
          <w:sz w:val="28"/>
          <w:szCs w:val="28"/>
        </w:rPr>
      </w:pPr>
      <w:proofErr w:type="gramStart"/>
      <w:r w:rsidRPr="00C12D09">
        <w:rPr>
          <w:rFonts w:ascii="Times New Roman" w:hAnsi="Times New Roman" w:cs="Times New Roman"/>
          <w:sz w:val="28"/>
          <w:szCs w:val="28"/>
        </w:rPr>
        <w:t>- Được thành lập trên cơ sở Trường Cao đẳng Sư phạm Nha Trang và Trường Cao đẳng Văn hóa Nghệ thuật Khánh Hòa.</w:t>
      </w:r>
      <w:proofErr w:type="gramEnd"/>
    </w:p>
    <w:p w:rsidR="00D37EF5" w:rsidRDefault="00D37EF5" w:rsidP="00701385">
      <w:pPr>
        <w:spacing w:before="120" w:after="120" w:line="264" w:lineRule="auto"/>
        <w:ind w:firstLine="720"/>
        <w:jc w:val="both"/>
        <w:rPr>
          <w:rFonts w:ascii="Times New Roman" w:hAnsi="Times New Roman" w:cs="Times New Roman"/>
          <w:sz w:val="28"/>
          <w:szCs w:val="28"/>
        </w:rPr>
      </w:pPr>
      <w:r w:rsidRPr="00C12D09">
        <w:rPr>
          <w:rFonts w:ascii="Times New Roman" w:hAnsi="Times New Roman" w:cs="Times New Roman"/>
          <w:sz w:val="28"/>
          <w:szCs w:val="28"/>
        </w:rPr>
        <w:t xml:space="preserve">- Thế mạnh của Đại học Khánh Hòa ở điểm khởi đầu là các ngành du lịch, nghệ thuật và khoa học xã hội, nhân văn. </w:t>
      </w:r>
      <w:proofErr w:type="gramStart"/>
      <w:r w:rsidRPr="00C12D09">
        <w:rPr>
          <w:rFonts w:ascii="Times New Roman" w:hAnsi="Times New Roman" w:cs="Times New Roman"/>
          <w:sz w:val="28"/>
          <w:szCs w:val="28"/>
        </w:rPr>
        <w:t>Bên cạnh đó cũng có một số khoa tự nhiên với một số giảng viên trẻ là nòng cốt để phát triển các ngành khoa học tự nhiên trong tương lai.</w:t>
      </w:r>
      <w:proofErr w:type="gramEnd"/>
    </w:p>
    <w:p w:rsidR="0024347D" w:rsidRPr="00C12D09" w:rsidRDefault="0024347D" w:rsidP="0024347D">
      <w:pPr>
        <w:spacing w:before="120" w:after="120" w:line="264" w:lineRule="auto"/>
        <w:ind w:firstLine="720"/>
        <w:rPr>
          <w:rFonts w:ascii="Times New Roman" w:hAnsi="Times New Roman" w:cs="Times New Roman"/>
          <w:sz w:val="28"/>
          <w:szCs w:val="28"/>
        </w:rPr>
      </w:pPr>
      <w:r w:rsidRPr="0024347D">
        <w:rPr>
          <w:rFonts w:ascii="Times New Roman" w:hAnsi="Times New Roman" w:cs="Times New Roman"/>
          <w:color w:val="FF0000"/>
          <w:sz w:val="28"/>
          <w:szCs w:val="28"/>
          <w:highlight w:val="yellow"/>
        </w:rPr>
        <w:t xml:space="preserve">(Trường Đại học </w:t>
      </w:r>
      <w:r>
        <w:rPr>
          <w:rFonts w:ascii="Times New Roman" w:hAnsi="Times New Roman" w:cs="Times New Roman"/>
          <w:color w:val="FF0000"/>
          <w:sz w:val="28"/>
          <w:szCs w:val="28"/>
          <w:highlight w:val="yellow"/>
        </w:rPr>
        <w:t>Khánh Hòa</w:t>
      </w:r>
      <w:r w:rsidRPr="0024347D">
        <w:rPr>
          <w:rFonts w:ascii="Times New Roman" w:hAnsi="Times New Roman" w:cs="Times New Roman"/>
          <w:color w:val="FF0000"/>
          <w:sz w:val="28"/>
          <w:szCs w:val="28"/>
          <w:highlight w:val="yellow"/>
        </w:rPr>
        <w:t xml:space="preserve"> rà soát bổ sung)</w:t>
      </w:r>
    </w:p>
    <w:p w:rsidR="00D37EF5" w:rsidRPr="00C12D09" w:rsidRDefault="00D37EF5" w:rsidP="00C160E4">
      <w:pPr>
        <w:pStyle w:val="ListParagraph"/>
        <w:numPr>
          <w:ilvl w:val="1"/>
          <w:numId w:val="15"/>
        </w:numPr>
        <w:tabs>
          <w:tab w:val="left" w:pos="709"/>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Nhóm các trường kỹ thuật quân sự trên địa bàn tỉnh</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Học viện Hải quân và Trường Đại học Thông tin Liên lạc.</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Học viện Hải Quân được thành lập từ năm 1955 có thế mạnh trong các ngành kỹ thuật, công nghệ ứng dụng trên biển.</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Đại học Thông tin liên lạc được thành lập từ năm 1951, có thế mạnh đào tạo các ngành điện tử viễn thông, kỹ thuật thông tin ứng dụng trong quân sự và đang phát triển phục vụ dân sự.</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 xml:space="preserve">Kinh nghiệm trên thế giới cho thấy các công nghệ tiên tiến đầu tiên thường được phát triển để phục vụ trong quân sự và quốc phòng sau đó mở rộng ứng dụng </w:t>
      </w:r>
      <w:proofErr w:type="gramStart"/>
      <w:r w:rsidRPr="00C12D09">
        <w:rPr>
          <w:rFonts w:ascii="Times New Roman" w:hAnsi="Times New Roman" w:cs="Times New Roman"/>
          <w:sz w:val="28"/>
          <w:szCs w:val="28"/>
        </w:rPr>
        <w:t>trong  phát</w:t>
      </w:r>
      <w:proofErr w:type="gramEnd"/>
      <w:r w:rsidRPr="00C12D09">
        <w:rPr>
          <w:rFonts w:ascii="Times New Roman" w:hAnsi="Times New Roman" w:cs="Times New Roman"/>
          <w:sz w:val="28"/>
          <w:szCs w:val="28"/>
        </w:rPr>
        <w:t xml:space="preserve"> triển kinh tế - xã hội sẽ mang lại hiệu quả rất lớn.</w:t>
      </w:r>
    </w:p>
    <w:p w:rsidR="00D37EF5" w:rsidRPr="00C12D09" w:rsidRDefault="00D37EF5" w:rsidP="004F196E">
      <w:pPr>
        <w:pStyle w:val="ListParagraph"/>
        <w:numPr>
          <w:ilvl w:val="1"/>
          <w:numId w:val="15"/>
        </w:numPr>
        <w:tabs>
          <w:tab w:val="left" w:pos="567"/>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Viện Vắc xin và sinh phẩm y tế</w:t>
      </w:r>
    </w:p>
    <w:p w:rsidR="00D37EF5" w:rsidRPr="00C12D09" w:rsidRDefault="00D37EF5" w:rsidP="004F196E">
      <w:pPr>
        <w:spacing w:before="120" w:after="120" w:line="264" w:lineRule="auto"/>
        <w:ind w:firstLine="567"/>
        <w:jc w:val="both"/>
        <w:rPr>
          <w:rFonts w:ascii="Times New Roman" w:hAnsi="Times New Roman" w:cs="Times New Roman"/>
          <w:sz w:val="28"/>
          <w:szCs w:val="28"/>
        </w:rPr>
      </w:pPr>
      <w:proofErr w:type="gramStart"/>
      <w:r w:rsidRPr="00C12D09">
        <w:rPr>
          <w:rFonts w:ascii="Times New Roman" w:hAnsi="Times New Roman" w:cs="Times New Roman"/>
          <w:sz w:val="28"/>
          <w:szCs w:val="28"/>
        </w:rPr>
        <w:t>Viện Vắc xin và Sinh phẩm Y tế (IVAC) được thành lập từ năm 1978, là đơn vị trực thuộc Bộ Y tế.</w:t>
      </w:r>
      <w:proofErr w:type="gramEnd"/>
      <w:r w:rsidRPr="00C12D09">
        <w:rPr>
          <w:rFonts w:ascii="Times New Roman" w:hAnsi="Times New Roman" w:cs="Times New Roman"/>
          <w:sz w:val="28"/>
          <w:szCs w:val="28"/>
        </w:rPr>
        <w:t xml:space="preserve"> Ngày nay Viện có trụ sở chính ở Nha Trang và Trại Chăn nuôi Suối Dầu, với chức năng nhiệm vụ: Nghiên cứu, sản xuất, kinh doanh và dịch vụ tư vấn về vắcxin và sinh phẩm y tế.</w:t>
      </w:r>
    </w:p>
    <w:p w:rsidR="00D37EF5" w:rsidRPr="00C12D09" w:rsidRDefault="00D37EF5" w:rsidP="004F196E">
      <w:pPr>
        <w:spacing w:before="120" w:after="120" w:line="264" w:lineRule="auto"/>
        <w:ind w:firstLine="567"/>
        <w:jc w:val="both"/>
        <w:rPr>
          <w:rFonts w:ascii="Times New Roman" w:hAnsi="Times New Roman" w:cs="Times New Roman"/>
          <w:sz w:val="28"/>
          <w:szCs w:val="28"/>
        </w:rPr>
      </w:pPr>
      <w:r w:rsidRPr="00C12D09">
        <w:rPr>
          <w:rFonts w:ascii="Times New Roman" w:hAnsi="Times New Roman" w:cs="Times New Roman"/>
          <w:sz w:val="28"/>
          <w:szCs w:val="28"/>
        </w:rPr>
        <w:t xml:space="preserve">Trải qua chặng đường 35 năm xây dựng và trưởng thành, Viện Vắc xin và Sinh phẩm Y tế đã đóng góp những thành quả to lớn trong việc thực hiện chủ </w:t>
      </w:r>
      <w:r w:rsidRPr="00C12D09">
        <w:rPr>
          <w:rFonts w:ascii="Times New Roman" w:hAnsi="Times New Roman" w:cs="Times New Roman"/>
          <w:sz w:val="28"/>
          <w:szCs w:val="28"/>
        </w:rPr>
        <w:lastRenderedPageBreak/>
        <w:t>trương “tự chủ sản xuất vắc xin trong nước”. Kể từ những năm 1990 đến nay, Viện đã cung cấp cho Chương trình Tiêm chủng mở rộng quốc gia hơn 250 triệu liều vắc xin DTP, BCG, VAT và cung cấp nhiều loại huyết thanh và các sinh phẩm thiết yếu khác như: SAT, SAD, SAR, Superferon, Im.BCG trị liệu khối u bàng quang, huyết thanh kháng nọc rắn Hổ mang và rắn Lục tre.</w:t>
      </w:r>
    </w:p>
    <w:p w:rsidR="00D37EF5" w:rsidRPr="00C12D09" w:rsidRDefault="00D37EF5" w:rsidP="004F196E">
      <w:pPr>
        <w:spacing w:before="120" w:after="120" w:line="264" w:lineRule="auto"/>
        <w:ind w:firstLine="567"/>
        <w:jc w:val="both"/>
        <w:rPr>
          <w:rFonts w:ascii="Times New Roman" w:hAnsi="Times New Roman" w:cs="Times New Roman"/>
          <w:sz w:val="28"/>
          <w:szCs w:val="28"/>
        </w:rPr>
      </w:pPr>
      <w:r w:rsidRPr="00C12D09">
        <w:rPr>
          <w:rFonts w:ascii="Times New Roman" w:hAnsi="Times New Roman" w:cs="Times New Roman"/>
          <w:sz w:val="28"/>
          <w:szCs w:val="28"/>
        </w:rPr>
        <w:t>Viện đã làm chủ một cơ sở chăn nuôi động vật thí nghiệm rộng lớn, có các công nghệ nguồn quan trọng với trang thiết bị hiện đại như: công nghệ lên men; Công nghệ đông khô vắc xin và chế phẩm sinh học; công nghệ tinh chế kháng nguyên, kháng thể; công nghệ khai thác huyết thanh ngựa - plasmaphereris; công nghệ đóng ống vắcxin; công nghệ sản xuất vắcxin cúm trên trứng gà có phôi và các kỹ thuật vi sinh, hóa - miễn dịch, nuôi cấy tế bào dùng trong kiểm định chất lượng sản phẩm. </w:t>
      </w:r>
    </w:p>
    <w:p w:rsidR="00D37EF5" w:rsidRPr="00C12D09" w:rsidRDefault="00D37EF5" w:rsidP="004F196E">
      <w:pPr>
        <w:spacing w:before="120" w:after="120" w:line="264" w:lineRule="auto"/>
        <w:ind w:firstLine="567"/>
        <w:jc w:val="both"/>
        <w:rPr>
          <w:rFonts w:ascii="Times New Roman" w:hAnsi="Times New Roman" w:cs="Times New Roman"/>
          <w:sz w:val="28"/>
          <w:szCs w:val="28"/>
        </w:rPr>
      </w:pPr>
      <w:r w:rsidRPr="00C12D09">
        <w:rPr>
          <w:rFonts w:ascii="Times New Roman" w:hAnsi="Times New Roman" w:cs="Times New Roman"/>
          <w:sz w:val="28"/>
          <w:szCs w:val="28"/>
        </w:rPr>
        <w:t xml:space="preserve">Hợp tác quốc tế và nghiên cứu khoa học là điểm sáng trong bước đường phát triển của Viện Vắc xin và Sinh phẩm y tế. </w:t>
      </w:r>
      <w:proofErr w:type="gramStart"/>
      <w:r w:rsidRPr="00C12D09">
        <w:rPr>
          <w:rFonts w:ascii="Times New Roman" w:hAnsi="Times New Roman" w:cs="Times New Roman"/>
          <w:sz w:val="28"/>
          <w:szCs w:val="28"/>
        </w:rPr>
        <w:t>Hầu hết các công trình nghiên cứu khoa học và hợp tác quốc tế đều cho ra đời các sản phẩm hữu ích cho xã hội và phát triển công nghệ.</w:t>
      </w:r>
      <w:proofErr w:type="gramEnd"/>
      <w:r w:rsidRPr="00C12D09">
        <w:rPr>
          <w:rFonts w:ascii="Times New Roman" w:hAnsi="Times New Roman" w:cs="Times New Roman"/>
          <w:sz w:val="28"/>
          <w:szCs w:val="28"/>
        </w:rPr>
        <w:t xml:space="preserve"> </w:t>
      </w:r>
      <w:proofErr w:type="gramStart"/>
      <w:r w:rsidRPr="00C12D09">
        <w:rPr>
          <w:rFonts w:ascii="Times New Roman" w:hAnsi="Times New Roman" w:cs="Times New Roman"/>
          <w:sz w:val="28"/>
          <w:szCs w:val="28"/>
        </w:rPr>
        <w:t>Từ đó, thương hiệu IVAC ngày càng có uy tín trong nước và quốc tế.</w:t>
      </w:r>
      <w:proofErr w:type="gramEnd"/>
    </w:p>
    <w:p w:rsidR="00D37EF5" w:rsidRPr="00C12D09" w:rsidRDefault="00D37EF5" w:rsidP="004F196E">
      <w:pPr>
        <w:spacing w:before="120" w:after="120" w:line="264" w:lineRule="auto"/>
        <w:ind w:firstLine="567"/>
        <w:jc w:val="both"/>
        <w:rPr>
          <w:rFonts w:ascii="Times New Roman" w:hAnsi="Times New Roman" w:cs="Times New Roman"/>
          <w:sz w:val="28"/>
          <w:szCs w:val="28"/>
        </w:rPr>
      </w:pPr>
      <w:r w:rsidRPr="00C12D09">
        <w:rPr>
          <w:rFonts w:ascii="Times New Roman" w:hAnsi="Times New Roman" w:cs="Times New Roman"/>
          <w:sz w:val="28"/>
          <w:szCs w:val="28"/>
        </w:rPr>
        <w:t>Đến nay, Bộ Y tế đã cấp cho Viện 10 chứng nhận GMP-WHO, bao gồm: 8 sản phẩm và 2 dây chuyền sản xuất. </w:t>
      </w:r>
    </w:p>
    <w:p w:rsidR="00D37EF5" w:rsidRPr="00C12D09" w:rsidRDefault="00D37EF5" w:rsidP="00C160E4">
      <w:pPr>
        <w:pStyle w:val="ListParagraph"/>
        <w:numPr>
          <w:ilvl w:val="1"/>
          <w:numId w:val="15"/>
        </w:numPr>
        <w:tabs>
          <w:tab w:val="left" w:pos="567"/>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Viện Pasteur Nha Trang</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Được thành lập từ 1895, là Viện Pasteur thứ 3 được xây dựng trên thế giới (Sau Viện Pasteur Paris và Viện Pasteur Thành phố Hồ Chí Minh) nằm trong hệ thống 34 viện Pasteur trên toàn thế giới.</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Viện Pasteur  Nha Trang là đơn vị sự nghiệp trực thuộc Bộ Y tế, có chức năng, nhiệm vụ: Nghiên cứu khoa học vệ sinh, dịch tễ, phòng chống dịch bệnh, chỉ đạo chuyên môn tuyến trước, hợp tác quốc tế, đào tạo và đào tạo lại cho cán bộ chuyên ngành y tế dự phòng; đề xuất với Bộ Y tế các biện pháp phòng chống dịch bệnh phù hợp với điều kiện phát triển kinh tế, xã hội của 11 tỉnh miền Trung từ Quảng Bình đến Bình Thuận.</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 xml:space="preserve">Viện Pasteur có thế mạnh trong các lĩnh vực nghiên cứu và cung cấp dịch vụ: Xét nghiệm, phòng chống dịch, an toàn sinh học, virus, </w:t>
      </w:r>
      <w:proofErr w:type="gramStart"/>
      <w:r w:rsidRPr="00C12D09">
        <w:rPr>
          <w:rFonts w:ascii="Times New Roman" w:hAnsi="Times New Roman" w:cs="Times New Roman"/>
          <w:sz w:val="28"/>
          <w:szCs w:val="28"/>
        </w:rPr>
        <w:t>vi</w:t>
      </w:r>
      <w:proofErr w:type="gramEnd"/>
      <w:r w:rsidRPr="00C12D09">
        <w:rPr>
          <w:rFonts w:ascii="Times New Roman" w:hAnsi="Times New Roman" w:cs="Times New Roman"/>
          <w:sz w:val="28"/>
          <w:szCs w:val="28"/>
        </w:rPr>
        <w:t xml:space="preserve"> khuẩn, vệ sinh an toàn thực phẩm. Viện có 01 labo đạt chuẩn ISO 15189, 01 labo đạt chuẩn ISO 17025 và đang xây dựng phòng thử nghiệm hiệu chuẩn thiết bị đạt chuẩn ISO 17025. Viện đã góp phần cùng với ngành y tế cả nước đạt được nhiều thành tựu trong công cuộc chăm sóc sức khỏe nhân dân.</w:t>
      </w:r>
    </w:p>
    <w:p w:rsidR="00D37EF5" w:rsidRPr="00C12D09" w:rsidRDefault="00D37EF5" w:rsidP="00C160E4">
      <w:pPr>
        <w:pStyle w:val="ListParagraph"/>
        <w:numPr>
          <w:ilvl w:val="1"/>
          <w:numId w:val="15"/>
        </w:numPr>
        <w:tabs>
          <w:tab w:val="left" w:pos="567"/>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Viện Hải Dương học</w:t>
      </w:r>
    </w:p>
    <w:p w:rsidR="00D37EF5" w:rsidRPr="00C12D09" w:rsidRDefault="00D37EF5" w:rsidP="00701385">
      <w:pPr>
        <w:spacing w:before="120" w:after="120" w:line="264" w:lineRule="auto"/>
        <w:ind w:firstLine="720"/>
        <w:jc w:val="both"/>
        <w:rPr>
          <w:rFonts w:ascii="Times New Roman" w:hAnsi="Times New Roman" w:cs="Times New Roman"/>
          <w:sz w:val="28"/>
          <w:szCs w:val="28"/>
          <w:shd w:val="clear" w:color="auto" w:fill="FFFFFF"/>
        </w:rPr>
      </w:pPr>
      <w:r w:rsidRPr="00C12D09">
        <w:rPr>
          <w:rFonts w:ascii="Times New Roman" w:hAnsi="Times New Roman" w:cs="Times New Roman"/>
          <w:sz w:val="28"/>
          <w:szCs w:val="28"/>
        </w:rPr>
        <w:t xml:space="preserve">- Viện Hải Dương học được thành lập từ năm 1922. Trải qua hơn 90 năm hoạt động và phát triển Viện Hải Dương học đã đóng góp một khối lượng lớn các công trình nghiên cứu cho công cuộc chinh phục khai thác và bảo vệ biển Đông </w:t>
      </w:r>
      <w:r w:rsidRPr="00C12D09">
        <w:rPr>
          <w:rFonts w:ascii="Times New Roman" w:hAnsi="Times New Roman" w:cs="Times New Roman"/>
          <w:sz w:val="28"/>
          <w:szCs w:val="28"/>
        </w:rPr>
        <w:lastRenderedPageBreak/>
        <w:t xml:space="preserve">với hơn 1100 ấn phẩm được công bố và ứng dụng. Trong đó </w:t>
      </w:r>
      <w:r w:rsidRPr="00C12D09">
        <w:rPr>
          <w:rFonts w:ascii="Times New Roman" w:hAnsi="Times New Roman" w:cs="Times New Roman"/>
          <w:sz w:val="28"/>
          <w:szCs w:val="28"/>
          <w:shd w:val="clear" w:color="auto" w:fill="FFFFFF"/>
        </w:rPr>
        <w:t xml:space="preserve">ghiên cứu về tính đa dạng sinh học chiếm 62,6%, về vật lý hải dương chiếm 11,6%, về sinh thái môi trường chiếm 7,6%, về địa chất địa mạo biển chiếm 5,4%, về hóa học biển và về hóa sinh chiếm 4,4%. </w:t>
      </w:r>
      <w:proofErr w:type="gramStart"/>
      <w:r w:rsidRPr="00C12D09">
        <w:rPr>
          <w:rFonts w:ascii="Times New Roman" w:hAnsi="Times New Roman" w:cs="Times New Roman"/>
          <w:sz w:val="28"/>
          <w:szCs w:val="28"/>
          <w:shd w:val="clear" w:color="auto" w:fill="FFFFFF"/>
        </w:rPr>
        <w:t>Qua đó, có thể thấy được Viện Hải Dương Học đã góp phần vào việc thực hiện các mục tiêu khoa học của đất nước.</w:t>
      </w:r>
      <w:proofErr w:type="gramEnd"/>
    </w:p>
    <w:p w:rsidR="00D37EF5" w:rsidRDefault="00D37EF5" w:rsidP="00701385">
      <w:pPr>
        <w:spacing w:before="120" w:after="120" w:line="264" w:lineRule="auto"/>
        <w:ind w:firstLine="720"/>
        <w:jc w:val="both"/>
        <w:rPr>
          <w:rFonts w:ascii="Times New Roman" w:hAnsi="Times New Roman" w:cs="Times New Roman"/>
          <w:sz w:val="28"/>
          <w:szCs w:val="28"/>
          <w:shd w:val="clear" w:color="auto" w:fill="FFFFFF"/>
        </w:rPr>
      </w:pPr>
      <w:proofErr w:type="gramStart"/>
      <w:r w:rsidRPr="00C12D09">
        <w:rPr>
          <w:rFonts w:ascii="Times New Roman" w:hAnsi="Times New Roman" w:cs="Times New Roman"/>
          <w:sz w:val="28"/>
          <w:szCs w:val="28"/>
          <w:shd w:val="clear" w:color="auto" w:fill="FFFFFF"/>
        </w:rPr>
        <w:t>- Đối với Khánh Hòa, qua những công trình nghiên cứu liên quan đến hải dương đã đóng góp những cơ sở khoa học quan trọng giúp khai thác bền vững các tài nguyên biển.</w:t>
      </w:r>
      <w:proofErr w:type="gramEnd"/>
    </w:p>
    <w:p w:rsidR="0024347D" w:rsidRPr="0024347D" w:rsidRDefault="0024347D" w:rsidP="0024347D">
      <w:pPr>
        <w:spacing w:before="120" w:after="120" w:line="264" w:lineRule="auto"/>
        <w:ind w:firstLine="720"/>
        <w:rPr>
          <w:rFonts w:ascii="Times New Roman" w:hAnsi="Times New Roman" w:cs="Times New Roman"/>
          <w:color w:val="FF0000"/>
          <w:sz w:val="28"/>
          <w:szCs w:val="28"/>
        </w:rPr>
      </w:pPr>
      <w:r w:rsidRPr="0024347D">
        <w:rPr>
          <w:rFonts w:ascii="Times New Roman" w:hAnsi="Times New Roman" w:cs="Times New Roman"/>
          <w:color w:val="FF0000"/>
          <w:sz w:val="28"/>
          <w:szCs w:val="28"/>
          <w:highlight w:val="yellow"/>
          <w:shd w:val="clear" w:color="auto" w:fill="FFFFFF"/>
        </w:rPr>
        <w:t>(Viện Hải dương học rà soát bổ sung)</w:t>
      </w:r>
    </w:p>
    <w:p w:rsidR="00D37EF5" w:rsidRPr="00C12D09" w:rsidRDefault="00D37EF5" w:rsidP="004F196E">
      <w:pPr>
        <w:pStyle w:val="ListParagraph"/>
        <w:numPr>
          <w:ilvl w:val="1"/>
          <w:numId w:val="15"/>
        </w:numPr>
        <w:tabs>
          <w:tab w:val="left" w:pos="567"/>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Viện Nghiên cứu Nuôi trồng Thủy sản 3</w:t>
      </w:r>
    </w:p>
    <w:p w:rsidR="00D37EF5" w:rsidRPr="00C12D09" w:rsidRDefault="00D37EF5" w:rsidP="004F196E">
      <w:pPr>
        <w:numPr>
          <w:ilvl w:val="0"/>
          <w:numId w:val="4"/>
        </w:numPr>
        <w:spacing w:before="120" w:after="120" w:line="264" w:lineRule="auto"/>
        <w:ind w:left="0" w:firstLine="567"/>
        <w:jc w:val="both"/>
        <w:rPr>
          <w:rFonts w:ascii="Times New Roman" w:hAnsi="Times New Roman" w:cs="Times New Roman"/>
          <w:sz w:val="28"/>
          <w:szCs w:val="28"/>
        </w:rPr>
      </w:pPr>
      <w:r w:rsidRPr="00C12D09">
        <w:rPr>
          <w:rFonts w:ascii="Times New Roman" w:hAnsi="Times New Roman" w:cs="Times New Roman"/>
          <w:sz w:val="28"/>
          <w:szCs w:val="28"/>
        </w:rPr>
        <w:t>Được thành lập từ năm 1984, thuộc Bộ Nông nghiệp và Phát triển Nông thôn.</w:t>
      </w:r>
    </w:p>
    <w:p w:rsidR="00D37EF5" w:rsidRPr="00C12D09" w:rsidRDefault="00D37EF5" w:rsidP="004F196E">
      <w:pPr>
        <w:numPr>
          <w:ilvl w:val="0"/>
          <w:numId w:val="4"/>
        </w:numPr>
        <w:spacing w:before="120" w:after="120" w:line="264" w:lineRule="auto"/>
        <w:ind w:left="0" w:firstLine="567"/>
        <w:jc w:val="both"/>
        <w:rPr>
          <w:rFonts w:ascii="Times New Roman" w:hAnsi="Times New Roman" w:cs="Times New Roman"/>
          <w:sz w:val="28"/>
          <w:szCs w:val="28"/>
        </w:rPr>
      </w:pPr>
      <w:r w:rsidRPr="00C12D09">
        <w:rPr>
          <w:rFonts w:ascii="Times New Roman" w:hAnsi="Times New Roman" w:cs="Times New Roman"/>
          <w:sz w:val="28"/>
          <w:szCs w:val="28"/>
        </w:rPr>
        <w:t>Qua 30 năm hoạt động, xây dựng và phát triển, đến nay cơ cấu tổ chức bộ máy của Viện mở rộng (gồm 4 Trung tâm và 7 phòng chức năng), số lượng cán bộ, công chức, viên chức tăng (177 người với 9 Tiến sỹ; 39 Thạc sỹ; 87 đại học, cao đẳng và 14 trung cấp chuyên nghiệp.</w:t>
      </w:r>
    </w:p>
    <w:p w:rsidR="00D37EF5" w:rsidRPr="00C12D09" w:rsidRDefault="00D37EF5" w:rsidP="004F196E">
      <w:pPr>
        <w:numPr>
          <w:ilvl w:val="0"/>
          <w:numId w:val="4"/>
        </w:numPr>
        <w:spacing w:before="120" w:after="120" w:line="264" w:lineRule="auto"/>
        <w:ind w:left="0" w:firstLine="567"/>
        <w:jc w:val="both"/>
        <w:rPr>
          <w:rFonts w:ascii="Times New Roman" w:hAnsi="Times New Roman" w:cs="Times New Roman"/>
          <w:sz w:val="28"/>
          <w:szCs w:val="28"/>
        </w:rPr>
      </w:pPr>
      <w:r w:rsidRPr="00C12D09">
        <w:rPr>
          <w:rFonts w:ascii="Times New Roman" w:hAnsi="Times New Roman" w:cs="Times New Roman"/>
          <w:sz w:val="28"/>
          <w:szCs w:val="28"/>
        </w:rPr>
        <w:t>Viện Nghiên cứu Nuôi trồng Thủy sản 3 hiện đang làm chủ rất nhiều công nghệ nuôi trồng thủy sản và chuyển giao có hiệu quả kinh tế cao ra cộng đồng, doanh nghiệp. Viện Nghiên cứu Nuôi trồng Thủy sản 3 có những đóng góp to lớn cho ngành nuôi trồng thủy sản của Khánh Hòa qua việc chuyển giao các công nghệ mới, cung cấp giống cho người nuôi và doanh nghiệp tại địa phương.</w:t>
      </w:r>
    </w:p>
    <w:p w:rsidR="00D37EF5" w:rsidRPr="00C12D09" w:rsidRDefault="00D37EF5" w:rsidP="00C160E4">
      <w:pPr>
        <w:pStyle w:val="ListParagraph"/>
        <w:numPr>
          <w:ilvl w:val="1"/>
          <w:numId w:val="15"/>
        </w:numPr>
        <w:tabs>
          <w:tab w:val="left" w:pos="567"/>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Viện Nghiên cứu và Ứng dụng Công nghệ Nha Trang</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Được thành lập từ năm 1983, thuộc Viện Hàn lâm Khoa học và Công nghệ Việt Nam.</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 xml:space="preserve">Các lĩnh vực nghiên cứu, phát triển công nghệ và ứng dụng chính gồm: Công nghệ sinh học biển, công nghệ vật liệu (Đặc biệt, công nghệ chống </w:t>
      </w:r>
      <w:proofErr w:type="gramStart"/>
      <w:r w:rsidRPr="00C12D09">
        <w:rPr>
          <w:rFonts w:ascii="Times New Roman" w:hAnsi="Times New Roman" w:cs="Times New Roman"/>
          <w:sz w:val="28"/>
          <w:szCs w:val="28"/>
        </w:rPr>
        <w:t>ăn</w:t>
      </w:r>
      <w:proofErr w:type="gramEnd"/>
      <w:r w:rsidRPr="00C12D09">
        <w:rPr>
          <w:rFonts w:ascii="Times New Roman" w:hAnsi="Times New Roman" w:cs="Times New Roman"/>
          <w:sz w:val="28"/>
          <w:szCs w:val="28"/>
        </w:rPr>
        <w:t xml:space="preserve"> mòn và công nghệ điện hóa), vật liệu hữu cơ từ tài nguyên biển và vật lý ứng dụng.</w:t>
      </w:r>
    </w:p>
    <w:p w:rsidR="00D37EF5"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Viện Nghiên cứu và Ứng dụng Công nghệ Nha Trang đang tích cực đẩy mạnh thương mại hóa các kết quả nghiên cứu.</w:t>
      </w:r>
    </w:p>
    <w:p w:rsidR="0024347D" w:rsidRPr="0024347D" w:rsidRDefault="0024347D" w:rsidP="0024347D">
      <w:pPr>
        <w:pStyle w:val="ListParagraph"/>
        <w:spacing w:before="120" w:after="120" w:line="264" w:lineRule="auto"/>
        <w:ind w:left="900"/>
        <w:rPr>
          <w:rFonts w:ascii="Times New Roman" w:hAnsi="Times New Roman" w:cs="Times New Roman"/>
          <w:color w:val="FF0000"/>
          <w:sz w:val="28"/>
          <w:szCs w:val="28"/>
        </w:rPr>
      </w:pPr>
      <w:r w:rsidRPr="0024347D">
        <w:rPr>
          <w:rFonts w:ascii="Times New Roman" w:hAnsi="Times New Roman" w:cs="Times New Roman"/>
          <w:color w:val="FF0000"/>
          <w:sz w:val="28"/>
          <w:szCs w:val="28"/>
          <w:highlight w:val="yellow"/>
          <w:shd w:val="clear" w:color="auto" w:fill="FFFFFF"/>
        </w:rPr>
        <w:t xml:space="preserve">(Viện </w:t>
      </w:r>
      <w:r w:rsidRPr="0024347D">
        <w:rPr>
          <w:rFonts w:ascii="Times New Roman" w:hAnsi="Times New Roman" w:cs="Times New Roman"/>
          <w:color w:val="FF0000"/>
          <w:sz w:val="28"/>
          <w:szCs w:val="28"/>
          <w:highlight w:val="yellow"/>
        </w:rPr>
        <w:t>Nghiên cứu và Ứng dụng Công nghệ Nha Trang</w:t>
      </w:r>
      <w:r w:rsidRPr="0024347D">
        <w:rPr>
          <w:rFonts w:ascii="Times New Roman" w:hAnsi="Times New Roman" w:cs="Times New Roman"/>
          <w:color w:val="FF0000"/>
          <w:sz w:val="28"/>
          <w:szCs w:val="28"/>
          <w:highlight w:val="yellow"/>
          <w:shd w:val="clear" w:color="auto" w:fill="FFFFFF"/>
        </w:rPr>
        <w:t xml:space="preserve"> rà soát bổ sung)</w:t>
      </w:r>
    </w:p>
    <w:p w:rsidR="0024347D" w:rsidRPr="00C12D09" w:rsidRDefault="0024347D" w:rsidP="0024347D">
      <w:pPr>
        <w:spacing w:before="120" w:after="120" w:line="264" w:lineRule="auto"/>
        <w:jc w:val="both"/>
        <w:rPr>
          <w:rFonts w:ascii="Times New Roman" w:hAnsi="Times New Roman" w:cs="Times New Roman"/>
          <w:sz w:val="28"/>
          <w:szCs w:val="28"/>
        </w:rPr>
      </w:pPr>
    </w:p>
    <w:p w:rsidR="00D37EF5" w:rsidRPr="00C12D09" w:rsidRDefault="00D37EF5" w:rsidP="00C160E4">
      <w:pPr>
        <w:pStyle w:val="ListParagraph"/>
        <w:numPr>
          <w:ilvl w:val="1"/>
          <w:numId w:val="15"/>
        </w:numPr>
        <w:tabs>
          <w:tab w:val="left" w:pos="567"/>
        </w:tabs>
        <w:spacing w:before="120" w:after="120" w:line="264" w:lineRule="auto"/>
        <w:ind w:left="0" w:firstLine="0"/>
        <w:jc w:val="left"/>
        <w:rPr>
          <w:rFonts w:ascii="Times New Roman" w:hAnsi="Times New Roman" w:cs="Times New Roman"/>
          <w:b/>
          <w:i/>
          <w:sz w:val="28"/>
          <w:szCs w:val="28"/>
        </w:rPr>
      </w:pPr>
      <w:r w:rsidRPr="00C12D09">
        <w:rPr>
          <w:rFonts w:ascii="Times New Roman" w:hAnsi="Times New Roman" w:cs="Times New Roman"/>
          <w:b/>
          <w:i/>
          <w:sz w:val="28"/>
          <w:szCs w:val="28"/>
        </w:rPr>
        <w:t>Phân viện Thú y Miền Trung</w:t>
      </w:r>
    </w:p>
    <w:p w:rsidR="00D37EF5" w:rsidRPr="00C12D09" w:rsidRDefault="00D37EF5" w:rsidP="00701385">
      <w:pPr>
        <w:numPr>
          <w:ilvl w:val="0"/>
          <w:numId w:val="4"/>
        </w:numPr>
        <w:spacing w:before="120" w:after="120" w:line="264" w:lineRule="auto"/>
        <w:ind w:left="0" w:firstLine="720"/>
        <w:jc w:val="left"/>
        <w:rPr>
          <w:rFonts w:ascii="Times New Roman" w:hAnsi="Times New Roman" w:cs="Times New Roman"/>
          <w:sz w:val="28"/>
          <w:szCs w:val="28"/>
        </w:rPr>
      </w:pPr>
      <w:r w:rsidRPr="00C12D09">
        <w:rPr>
          <w:rFonts w:ascii="Times New Roman" w:hAnsi="Times New Roman" w:cs="Times New Roman"/>
          <w:sz w:val="28"/>
          <w:szCs w:val="28"/>
        </w:rPr>
        <w:t>Được thành lập từ năm 1977, trực thuộc Viện Thú ý.</w:t>
      </w:r>
    </w:p>
    <w:p w:rsidR="00D37EF5" w:rsidRPr="00C12D09" w:rsidRDefault="00D37EF5" w:rsidP="00701385">
      <w:pPr>
        <w:numPr>
          <w:ilvl w:val="0"/>
          <w:numId w:val="4"/>
        </w:numPr>
        <w:spacing w:before="120" w:after="120" w:line="264" w:lineRule="auto"/>
        <w:ind w:left="0" w:firstLine="720"/>
        <w:jc w:val="both"/>
        <w:rPr>
          <w:rFonts w:ascii="Times New Roman" w:hAnsi="Times New Roman" w:cs="Times New Roman"/>
          <w:sz w:val="28"/>
          <w:szCs w:val="28"/>
        </w:rPr>
      </w:pPr>
      <w:r w:rsidRPr="00C12D09">
        <w:rPr>
          <w:rFonts w:ascii="Times New Roman" w:hAnsi="Times New Roman" w:cs="Times New Roman"/>
          <w:sz w:val="28"/>
          <w:szCs w:val="28"/>
        </w:rPr>
        <w:t>Nhiệm vụ chính của Phân viện là Nghiên cứu khoa học phục vụ</w:t>
      </w:r>
      <w:proofErr w:type="gramStart"/>
      <w:r w:rsidRPr="00C12D09">
        <w:rPr>
          <w:rFonts w:ascii="Times New Roman" w:hAnsi="Times New Roman" w:cs="Times New Roman"/>
          <w:sz w:val="28"/>
          <w:szCs w:val="28"/>
        </w:rPr>
        <w:t>  công</w:t>
      </w:r>
      <w:proofErr w:type="gramEnd"/>
      <w:r w:rsidRPr="00C12D09">
        <w:rPr>
          <w:rFonts w:ascii="Times New Roman" w:hAnsi="Times New Roman" w:cs="Times New Roman"/>
          <w:sz w:val="28"/>
          <w:szCs w:val="28"/>
        </w:rPr>
        <w:t xml:space="preserve"> tác phòng chống dịch bệnh động vật nuôi, các loài thủy sản tại các tỉnh miền Trung và Tây Nguyên.</w:t>
      </w:r>
    </w:p>
    <w:p w:rsidR="005C74C5" w:rsidRPr="00C12D09" w:rsidRDefault="00D37EF5" w:rsidP="004F196E">
      <w:pPr>
        <w:pStyle w:val="ListParagraph"/>
        <w:tabs>
          <w:tab w:val="left" w:pos="426"/>
        </w:tabs>
        <w:spacing w:before="120" w:after="120" w:line="264" w:lineRule="auto"/>
        <w:ind w:left="0" w:firstLine="567"/>
        <w:jc w:val="both"/>
        <w:rPr>
          <w:rFonts w:ascii="Times New Roman" w:hAnsi="Times New Roman" w:cs="Times New Roman"/>
          <w:sz w:val="28"/>
          <w:szCs w:val="28"/>
        </w:rPr>
      </w:pPr>
      <w:proofErr w:type="gramStart"/>
      <w:r w:rsidRPr="00C12D09">
        <w:rPr>
          <w:rFonts w:ascii="Times New Roman" w:hAnsi="Times New Roman" w:cs="Times New Roman"/>
          <w:sz w:val="28"/>
          <w:szCs w:val="28"/>
        </w:rPr>
        <w:lastRenderedPageBreak/>
        <w:t>Cho đến nay, nhiều kết quả của các công trình nghiên cứu của Phân viện đã được trình bày tại các hội thảo khoa học trong nước và được đăng tải trên các tạp chí khoa học chuyên ngành trong và ngoài nước.</w:t>
      </w:r>
      <w:proofErr w:type="gramEnd"/>
      <w:r w:rsidRPr="00C12D09">
        <w:rPr>
          <w:rFonts w:ascii="Times New Roman" w:hAnsi="Times New Roman" w:cs="Times New Roman"/>
          <w:sz w:val="28"/>
          <w:szCs w:val="28"/>
        </w:rPr>
        <w:t xml:space="preserve"> Đã có 12 sản phẩm vắc-xin của Phân viện đạt Cúp vàng Nông nghiệp Việt Nam qua các kỳ Hội chợ quốc tế ngành nông nghiệp được tổ chức tại Hà Nội và thành phố Hồ Chí Minh. Các sản phẩm do Phân viện sản xuất đã có mặt trên hầu hết các tỉnh thành trong cả nước đưa doanh </w:t>
      </w:r>
      <w:proofErr w:type="gramStart"/>
      <w:r w:rsidRPr="00C12D09">
        <w:rPr>
          <w:rFonts w:ascii="Times New Roman" w:hAnsi="Times New Roman" w:cs="Times New Roman"/>
          <w:sz w:val="28"/>
          <w:szCs w:val="28"/>
        </w:rPr>
        <w:t>thu</w:t>
      </w:r>
      <w:proofErr w:type="gramEnd"/>
      <w:r w:rsidRPr="00C12D09">
        <w:rPr>
          <w:rFonts w:ascii="Times New Roman" w:hAnsi="Times New Roman" w:cs="Times New Roman"/>
          <w:sz w:val="28"/>
          <w:szCs w:val="28"/>
        </w:rPr>
        <w:t xml:space="preserve"> năm sau cao hơn năm trước, mức tăng đạt trên 15% mỗi năm.</w:t>
      </w:r>
    </w:p>
    <w:p w:rsidR="00AF30E3" w:rsidRPr="0024347D" w:rsidRDefault="00AF30E3" w:rsidP="0024347D">
      <w:pPr>
        <w:pStyle w:val="ListParagraph"/>
        <w:numPr>
          <w:ilvl w:val="1"/>
          <w:numId w:val="15"/>
        </w:numPr>
        <w:tabs>
          <w:tab w:val="left" w:pos="709"/>
        </w:tabs>
        <w:spacing w:before="120" w:after="120" w:line="264" w:lineRule="auto"/>
        <w:ind w:left="0" w:firstLine="0"/>
        <w:jc w:val="left"/>
        <w:rPr>
          <w:rFonts w:ascii="Times New Roman" w:hAnsi="Times New Roman" w:cs="Times New Roman"/>
          <w:b/>
          <w:i/>
          <w:color w:val="FF0000"/>
          <w:sz w:val="28"/>
          <w:szCs w:val="28"/>
        </w:rPr>
      </w:pPr>
      <w:r w:rsidRPr="0024347D">
        <w:rPr>
          <w:rFonts w:ascii="Times New Roman" w:hAnsi="Times New Roman" w:cs="Times New Roman"/>
          <w:b/>
          <w:i/>
          <w:color w:val="FF0000"/>
          <w:sz w:val="28"/>
          <w:szCs w:val="28"/>
        </w:rPr>
        <w:t xml:space="preserve">  Trung tâm Nhiệt đới Việt Nga – Chi nhánh ven biển</w:t>
      </w:r>
    </w:p>
    <w:p w:rsidR="00C12D09" w:rsidRDefault="00C12D09" w:rsidP="00C12D09">
      <w:pPr>
        <w:spacing w:before="120" w:after="120" w:line="264" w:lineRule="auto"/>
        <w:ind w:left="709"/>
        <w:rPr>
          <w:rFonts w:ascii="Times New Roman" w:hAnsi="Times New Roman" w:cs="Times New Roman"/>
          <w:b/>
          <w:color w:val="FF0000"/>
          <w:sz w:val="28"/>
          <w:szCs w:val="28"/>
          <w:highlight w:val="yellow"/>
        </w:rPr>
      </w:pPr>
    </w:p>
    <w:p w:rsidR="00C160E4" w:rsidRPr="00C160E4" w:rsidRDefault="00C160E4" w:rsidP="00C12D09">
      <w:pPr>
        <w:spacing w:before="120" w:after="120" w:line="264" w:lineRule="auto"/>
        <w:ind w:left="709"/>
        <w:rPr>
          <w:rFonts w:ascii="Times New Roman" w:hAnsi="Times New Roman" w:cs="Times New Roman"/>
          <w:b/>
          <w:color w:val="FF0000"/>
          <w:sz w:val="28"/>
          <w:szCs w:val="28"/>
        </w:rPr>
      </w:pPr>
      <w:r w:rsidRPr="00C160E4">
        <w:rPr>
          <w:rFonts w:ascii="Times New Roman" w:hAnsi="Times New Roman" w:cs="Times New Roman"/>
          <w:b/>
          <w:color w:val="FF0000"/>
          <w:sz w:val="28"/>
          <w:szCs w:val="28"/>
          <w:highlight w:val="yellow"/>
        </w:rPr>
        <w:t>(</w:t>
      </w:r>
      <w:r w:rsidR="0024347D">
        <w:rPr>
          <w:rFonts w:ascii="Times New Roman" w:hAnsi="Times New Roman" w:cs="Times New Roman"/>
          <w:b/>
          <w:color w:val="FF0000"/>
          <w:sz w:val="28"/>
          <w:szCs w:val="28"/>
          <w:highlight w:val="yellow"/>
        </w:rPr>
        <w:t xml:space="preserve">Trung tâm Nhiệt đới Việt Nga – CN ven biển </w:t>
      </w:r>
      <w:r w:rsidRPr="00C160E4">
        <w:rPr>
          <w:rFonts w:ascii="Times New Roman" w:hAnsi="Times New Roman" w:cs="Times New Roman"/>
          <w:b/>
          <w:color w:val="FF0000"/>
          <w:sz w:val="28"/>
          <w:szCs w:val="28"/>
          <w:highlight w:val="yellow"/>
        </w:rPr>
        <w:t>bổ sung thêm)</w:t>
      </w:r>
    </w:p>
    <w:p w:rsidR="00C160E4" w:rsidRPr="00C160E4" w:rsidRDefault="00C160E4" w:rsidP="00C160E4">
      <w:pPr>
        <w:spacing w:before="120" w:after="120" w:line="264" w:lineRule="auto"/>
        <w:ind w:left="709"/>
        <w:jc w:val="left"/>
        <w:rPr>
          <w:rFonts w:ascii="Times New Roman" w:hAnsi="Times New Roman" w:cs="Times New Roman"/>
          <w:b/>
          <w:color w:val="FF0000"/>
          <w:sz w:val="28"/>
          <w:szCs w:val="28"/>
        </w:rPr>
      </w:pPr>
    </w:p>
    <w:p w:rsidR="00C160E4" w:rsidRPr="0024347D" w:rsidRDefault="00C160E4" w:rsidP="00C160E4">
      <w:pPr>
        <w:pStyle w:val="ListParagraph"/>
        <w:numPr>
          <w:ilvl w:val="1"/>
          <w:numId w:val="15"/>
        </w:numPr>
        <w:tabs>
          <w:tab w:val="left" w:pos="709"/>
        </w:tabs>
        <w:spacing w:before="120" w:after="120" w:line="264" w:lineRule="auto"/>
        <w:ind w:left="0" w:firstLine="0"/>
        <w:jc w:val="left"/>
        <w:rPr>
          <w:rFonts w:ascii="Times New Roman" w:hAnsi="Times New Roman" w:cs="Times New Roman"/>
          <w:b/>
          <w:i/>
          <w:sz w:val="28"/>
          <w:szCs w:val="28"/>
        </w:rPr>
      </w:pPr>
      <w:r w:rsidRPr="00C160E4">
        <w:rPr>
          <w:rFonts w:ascii="Times New Roman" w:hAnsi="Times New Roman" w:cs="Times New Roman"/>
          <w:b/>
          <w:color w:val="FF0000"/>
          <w:sz w:val="28"/>
          <w:szCs w:val="28"/>
        </w:rPr>
        <w:t xml:space="preserve"> </w:t>
      </w:r>
      <w:r w:rsidRPr="0024347D">
        <w:rPr>
          <w:rFonts w:ascii="Times New Roman" w:hAnsi="Times New Roman" w:cs="Times New Roman"/>
          <w:b/>
          <w:i/>
          <w:sz w:val="28"/>
          <w:szCs w:val="28"/>
        </w:rPr>
        <w:t>Đài Khí tượng Thủy văn khu vực Nam Trang Bộ</w:t>
      </w:r>
    </w:p>
    <w:p w:rsidR="00F419E1" w:rsidRPr="004F196E" w:rsidRDefault="00F419E1" w:rsidP="00F419E1">
      <w:pPr>
        <w:spacing w:before="120" w:after="120" w:line="288" w:lineRule="auto"/>
        <w:ind w:firstLine="450"/>
        <w:jc w:val="both"/>
        <w:rPr>
          <w:rFonts w:ascii="Times New Roman" w:hAnsi="Times New Roman"/>
          <w:spacing w:val="-2"/>
          <w:sz w:val="28"/>
          <w:szCs w:val="28"/>
        </w:rPr>
      </w:pPr>
      <w:r w:rsidRPr="004F196E">
        <w:rPr>
          <w:rFonts w:ascii="Times New Roman" w:hAnsi="Times New Roman"/>
          <w:snapToGrid w:val="0"/>
          <w:sz w:val="28"/>
          <w:szCs w:val="28"/>
          <w:lang w:val="vi-VN"/>
        </w:rPr>
        <w:t xml:space="preserve">Đài </w:t>
      </w:r>
      <w:r w:rsidRPr="004F196E">
        <w:rPr>
          <w:rFonts w:ascii="Times New Roman" w:hAnsi="Times New Roman"/>
          <w:snapToGrid w:val="0"/>
          <w:sz w:val="28"/>
          <w:szCs w:val="28"/>
        </w:rPr>
        <w:t xml:space="preserve">Khí tượng Thủy văn khu vực Nam Trung Bộ </w:t>
      </w:r>
      <w:r w:rsidRPr="004F196E">
        <w:rPr>
          <w:rFonts w:ascii="Times New Roman" w:hAnsi="Times New Roman"/>
          <w:snapToGrid w:val="0"/>
          <w:sz w:val="28"/>
          <w:szCs w:val="28"/>
          <w:lang w:val="vi-VN"/>
        </w:rPr>
        <w:t xml:space="preserve">là đơn vị sự nghiệp </w:t>
      </w:r>
      <w:r w:rsidRPr="004F196E">
        <w:rPr>
          <w:rFonts w:ascii="Times New Roman" w:hAnsi="Times New Roman"/>
          <w:snapToGrid w:val="0"/>
          <w:sz w:val="28"/>
          <w:szCs w:val="28"/>
        </w:rPr>
        <w:t xml:space="preserve">công lập </w:t>
      </w:r>
      <w:r w:rsidRPr="004F196E">
        <w:rPr>
          <w:rFonts w:ascii="Times New Roman" w:hAnsi="Times New Roman"/>
          <w:snapToGrid w:val="0"/>
          <w:sz w:val="28"/>
          <w:szCs w:val="28"/>
          <w:lang w:val="vi-VN"/>
        </w:rPr>
        <w:t xml:space="preserve">trực thuộc </w:t>
      </w:r>
      <w:r w:rsidRPr="004F196E">
        <w:rPr>
          <w:rFonts w:ascii="Times New Roman" w:hAnsi="Times New Roman"/>
          <w:snapToGrid w:val="0"/>
          <w:sz w:val="28"/>
          <w:szCs w:val="28"/>
        </w:rPr>
        <w:t>Tổng cục</w:t>
      </w:r>
      <w:r w:rsidRPr="004F196E">
        <w:rPr>
          <w:rFonts w:ascii="Times New Roman" w:hAnsi="Times New Roman"/>
          <w:snapToGrid w:val="0"/>
          <w:sz w:val="28"/>
          <w:szCs w:val="28"/>
          <w:lang w:val="vi-VN"/>
        </w:rPr>
        <w:t xml:space="preserve"> Khí tượng Thủy văn, Bộ Tài nguyên và Môi trường</w:t>
      </w:r>
      <w:r w:rsidRPr="004F196E">
        <w:rPr>
          <w:rFonts w:ascii="Times New Roman" w:hAnsi="Times New Roman"/>
          <w:spacing w:val="4"/>
          <w:sz w:val="28"/>
          <w:szCs w:val="28"/>
        </w:rPr>
        <w:t>, trụ sở đóng tại thành phố Nha Trang, tỉnh Khánh Hòa. Đài t</w:t>
      </w:r>
      <w:r w:rsidRPr="004F196E">
        <w:rPr>
          <w:rFonts w:ascii="Times New Roman" w:hAnsi="Times New Roman"/>
          <w:spacing w:val="4"/>
          <w:sz w:val="28"/>
          <w:szCs w:val="28"/>
          <w:lang w:val="vi-VN"/>
        </w:rPr>
        <w:t xml:space="preserve">hực hiện chức năng </w:t>
      </w:r>
      <w:r w:rsidRPr="004F196E">
        <w:rPr>
          <w:rFonts w:ascii="Times New Roman" w:hAnsi="Times New Roman"/>
          <w:spacing w:val="4"/>
          <w:sz w:val="28"/>
          <w:szCs w:val="28"/>
        </w:rPr>
        <w:t xml:space="preserve">quan trắc, </w:t>
      </w:r>
      <w:r w:rsidRPr="004F196E">
        <w:rPr>
          <w:rFonts w:ascii="Times New Roman" w:hAnsi="Times New Roman"/>
          <w:spacing w:val="-2"/>
          <w:sz w:val="28"/>
          <w:szCs w:val="28"/>
          <w:lang w:val="vi-VN"/>
        </w:rPr>
        <w:t>điều tra</w:t>
      </w:r>
      <w:r w:rsidRPr="004F196E">
        <w:rPr>
          <w:rFonts w:ascii="Times New Roman" w:hAnsi="Times New Roman"/>
          <w:spacing w:val="-2"/>
          <w:sz w:val="28"/>
          <w:szCs w:val="28"/>
        </w:rPr>
        <w:t>, khảo sát khí tượng, thủy văn, hải văn, môi trường và</w:t>
      </w:r>
      <w:r w:rsidRPr="004F196E">
        <w:rPr>
          <w:rFonts w:ascii="Times New Roman" w:hAnsi="Times New Roman"/>
          <w:spacing w:val="-2"/>
          <w:sz w:val="28"/>
          <w:szCs w:val="28"/>
          <w:lang w:val="vi-VN"/>
        </w:rPr>
        <w:t xml:space="preserve"> quan trắc </w:t>
      </w:r>
      <w:r w:rsidRPr="004F196E">
        <w:rPr>
          <w:rFonts w:ascii="Times New Roman" w:hAnsi="Times New Roman"/>
          <w:spacing w:val="-2"/>
          <w:sz w:val="28"/>
          <w:szCs w:val="28"/>
        </w:rPr>
        <w:t>định vị sét; dự báo, cảnh báo khí tượng thủy văn; thông tin dữ liệu khí tượng thủy văn trong phạm vi khu vực các tỉnh</w:t>
      </w:r>
      <w:r w:rsidRPr="004F196E">
        <w:rPr>
          <w:rFonts w:ascii="Times New Roman" w:hAnsi="Times New Roman"/>
          <w:spacing w:val="-2"/>
          <w:sz w:val="28"/>
          <w:szCs w:val="28"/>
          <w:lang w:val="vi-VN"/>
        </w:rPr>
        <w:t xml:space="preserve"> Bình Định, Phú Yên, Khánh Hòa, Ninh Thuận và Bình Thuận</w:t>
      </w:r>
      <w:r w:rsidRPr="004F196E">
        <w:rPr>
          <w:rFonts w:ascii="Times New Roman" w:hAnsi="Times New Roman"/>
          <w:spacing w:val="-2"/>
          <w:sz w:val="28"/>
          <w:szCs w:val="28"/>
          <w:lang w:val="en-GB"/>
        </w:rPr>
        <w:t>.</w:t>
      </w:r>
    </w:p>
    <w:p w:rsidR="00F419E1" w:rsidRPr="004F196E" w:rsidRDefault="00F419E1" w:rsidP="00F419E1">
      <w:pPr>
        <w:widowControl w:val="0"/>
        <w:tabs>
          <w:tab w:val="left" w:pos="567"/>
        </w:tabs>
        <w:spacing w:before="120" w:after="120" w:line="288" w:lineRule="auto"/>
        <w:jc w:val="both"/>
        <w:rPr>
          <w:rFonts w:ascii="Times New Roman" w:hAnsi="Times New Roman"/>
          <w:sz w:val="28"/>
          <w:szCs w:val="28"/>
          <w:lang w:val="en-GB"/>
        </w:rPr>
      </w:pPr>
      <w:r w:rsidRPr="004F196E">
        <w:rPr>
          <w:rFonts w:ascii="Times New Roman" w:hAnsi="Times New Roman"/>
          <w:sz w:val="28"/>
          <w:szCs w:val="28"/>
        </w:rPr>
        <w:tab/>
      </w:r>
      <w:r w:rsidRPr="004F196E">
        <w:rPr>
          <w:rFonts w:ascii="Times New Roman" w:hAnsi="Times New Roman"/>
          <w:sz w:val="28"/>
          <w:szCs w:val="28"/>
          <w:lang w:val="vi-VN"/>
        </w:rPr>
        <w:t>Trong những năm</w:t>
      </w:r>
      <w:r w:rsidRPr="004F196E">
        <w:rPr>
          <w:rFonts w:ascii="Times New Roman" w:hAnsi="Times New Roman"/>
          <w:sz w:val="28"/>
          <w:szCs w:val="28"/>
          <w:lang w:val="en-GB"/>
        </w:rPr>
        <w:t xml:space="preserve"> quahệ thống </w:t>
      </w:r>
      <w:r w:rsidRPr="004F196E">
        <w:rPr>
          <w:rFonts w:ascii="Times New Roman" w:hAnsi="Times New Roman"/>
          <w:sz w:val="28"/>
          <w:szCs w:val="28"/>
          <w:lang w:val="vi-VN"/>
        </w:rPr>
        <w:t>mạng lưới trạm</w:t>
      </w:r>
      <w:r w:rsidRPr="004F196E">
        <w:rPr>
          <w:rFonts w:ascii="Times New Roman" w:hAnsi="Times New Roman"/>
          <w:sz w:val="28"/>
          <w:szCs w:val="28"/>
          <w:lang w:val="en-GB"/>
        </w:rPr>
        <w:t xml:space="preserve"> quan trắc của Đài</w:t>
      </w:r>
      <w:r w:rsidRPr="004F196E">
        <w:rPr>
          <w:rFonts w:ascii="Times New Roman" w:hAnsi="Times New Roman"/>
          <w:sz w:val="28"/>
          <w:szCs w:val="28"/>
          <w:lang w:val="vi-VN"/>
        </w:rPr>
        <w:t xml:space="preserve"> đang từng bước được đầu tư để tăng lượng thông tin phục vụ </w:t>
      </w:r>
      <w:r w:rsidRPr="004F196E">
        <w:rPr>
          <w:rFonts w:ascii="Times New Roman" w:hAnsi="Times New Roman"/>
          <w:sz w:val="28"/>
          <w:szCs w:val="28"/>
          <w:lang w:val="en-GB"/>
        </w:rPr>
        <w:t xml:space="preserve">có hiệu quả công tác điều tra cơ bản, </w:t>
      </w:r>
      <w:r w:rsidRPr="004F196E">
        <w:rPr>
          <w:rFonts w:ascii="Times New Roman" w:hAnsi="Times New Roman"/>
          <w:sz w:val="28"/>
          <w:szCs w:val="28"/>
          <w:lang w:val="vi-VN"/>
        </w:rPr>
        <w:t>dự báo</w:t>
      </w:r>
      <w:r w:rsidRPr="004F196E">
        <w:rPr>
          <w:rFonts w:ascii="Times New Roman" w:hAnsi="Times New Roman"/>
          <w:sz w:val="28"/>
          <w:szCs w:val="28"/>
          <w:lang w:val="en-GB"/>
        </w:rPr>
        <w:t>,</w:t>
      </w:r>
      <w:r w:rsidRPr="004F196E">
        <w:rPr>
          <w:rFonts w:ascii="Times New Roman" w:hAnsi="Times New Roman"/>
          <w:sz w:val="28"/>
          <w:szCs w:val="28"/>
          <w:lang w:val="vi-VN"/>
        </w:rPr>
        <w:t xml:space="preserve"> cảnh báo phòng chống thiên tai, đặc biệt là các hiện tượng </w:t>
      </w:r>
      <w:r w:rsidRPr="004F196E">
        <w:rPr>
          <w:rFonts w:ascii="Times New Roman" w:hAnsi="Times New Roman"/>
          <w:sz w:val="28"/>
          <w:szCs w:val="28"/>
          <w:lang w:val="en-GB"/>
        </w:rPr>
        <w:t xml:space="preserve">thời tiết nguy hiểm như bão, áp thấp nhiệt đới, </w:t>
      </w:r>
      <w:r w:rsidRPr="004F196E">
        <w:rPr>
          <w:rFonts w:ascii="Times New Roman" w:hAnsi="Times New Roman"/>
          <w:sz w:val="28"/>
          <w:szCs w:val="28"/>
          <w:lang w:val="vi-VN"/>
        </w:rPr>
        <w:t>mưa lớn, lũ, ngập lụt, sạt trượt lở đất</w:t>
      </w:r>
      <w:r w:rsidRPr="004F196E">
        <w:rPr>
          <w:rFonts w:ascii="Times New Roman" w:hAnsi="Times New Roman"/>
          <w:sz w:val="28"/>
          <w:szCs w:val="28"/>
          <w:lang w:val="en-GB"/>
        </w:rPr>
        <w:t xml:space="preserve">, hạn hán, với gần 200 </w:t>
      </w:r>
      <w:r w:rsidRPr="004F196E">
        <w:rPr>
          <w:rFonts w:ascii="Times New Roman" w:hAnsi="Times New Roman"/>
          <w:sz w:val="28"/>
          <w:szCs w:val="28"/>
          <w:lang w:val="vi-VN"/>
        </w:rPr>
        <w:t xml:space="preserve">trạm </w:t>
      </w:r>
      <w:r w:rsidRPr="004F196E">
        <w:rPr>
          <w:rFonts w:ascii="Times New Roman" w:hAnsi="Times New Roman"/>
          <w:sz w:val="28"/>
          <w:szCs w:val="28"/>
          <w:lang w:val="en-GB"/>
        </w:rPr>
        <w:t>truyền thống và chuyên ngành</w:t>
      </w:r>
      <w:r w:rsidRPr="004F196E">
        <w:rPr>
          <w:rFonts w:ascii="Times New Roman" w:hAnsi="Times New Roman"/>
          <w:sz w:val="28"/>
          <w:szCs w:val="28"/>
          <w:lang w:val="vi-VN"/>
        </w:rPr>
        <w:t>, trong đó trên 90% các trạm tự động truyền số liệu thời gian thực</w:t>
      </w:r>
      <w:r w:rsidRPr="004F196E">
        <w:rPr>
          <w:rFonts w:ascii="Times New Roman" w:hAnsi="Times New Roman"/>
          <w:sz w:val="28"/>
          <w:szCs w:val="28"/>
          <w:lang w:val="en-GB"/>
        </w:rPr>
        <w:t>, 2 trạm ra đa thời tiết…). C</w:t>
      </w:r>
      <w:r w:rsidRPr="004F196E">
        <w:rPr>
          <w:rFonts w:ascii="Times New Roman" w:hAnsi="Times New Roman"/>
          <w:sz w:val="28"/>
          <w:szCs w:val="28"/>
          <w:lang w:val="vi-VN"/>
        </w:rPr>
        <w:t>ông nghệ dự báo, cảnh báo</w:t>
      </w:r>
      <w:r w:rsidRPr="004F196E">
        <w:rPr>
          <w:rFonts w:ascii="Times New Roman" w:hAnsi="Times New Roman"/>
          <w:sz w:val="28"/>
          <w:szCs w:val="28"/>
          <w:lang w:val="en-GB"/>
        </w:rPr>
        <w:t xml:space="preserve"> các loại hình thiên </w:t>
      </w:r>
      <w:proofErr w:type="gramStart"/>
      <w:r w:rsidRPr="004F196E">
        <w:rPr>
          <w:rFonts w:ascii="Times New Roman" w:hAnsi="Times New Roman"/>
          <w:sz w:val="28"/>
          <w:szCs w:val="28"/>
          <w:lang w:val="en-GB"/>
        </w:rPr>
        <w:t>tai</w:t>
      </w:r>
      <w:proofErr w:type="gramEnd"/>
      <w:r w:rsidRPr="004F196E">
        <w:rPr>
          <w:rFonts w:ascii="Times New Roman" w:hAnsi="Times New Roman"/>
          <w:sz w:val="28"/>
          <w:szCs w:val="28"/>
          <w:lang w:val="vi-VN"/>
        </w:rPr>
        <w:t xml:space="preserve"> đang được đầu tư phát triển</w:t>
      </w:r>
      <w:r w:rsidRPr="004F196E">
        <w:rPr>
          <w:rFonts w:ascii="Times New Roman" w:hAnsi="Times New Roman"/>
          <w:sz w:val="28"/>
          <w:szCs w:val="28"/>
          <w:lang w:val="en-GB"/>
        </w:rPr>
        <w:t xml:space="preserve">, </w:t>
      </w:r>
      <w:r w:rsidRPr="004F196E">
        <w:rPr>
          <w:rFonts w:ascii="Times New Roman" w:hAnsi="Times New Roman"/>
          <w:sz w:val="28"/>
          <w:szCs w:val="28"/>
          <w:lang w:val="vi-VN"/>
        </w:rPr>
        <w:t xml:space="preserve">chất lượng các bản tin </w:t>
      </w:r>
      <w:r w:rsidRPr="004F196E">
        <w:rPr>
          <w:rFonts w:ascii="Times New Roman" w:hAnsi="Times New Roman"/>
          <w:sz w:val="28"/>
          <w:szCs w:val="28"/>
          <w:lang w:val="en-GB"/>
        </w:rPr>
        <w:t xml:space="preserve">cảnh báo, </w:t>
      </w:r>
      <w:r w:rsidRPr="004F196E">
        <w:rPr>
          <w:rFonts w:ascii="Times New Roman" w:hAnsi="Times New Roman"/>
          <w:sz w:val="28"/>
          <w:szCs w:val="28"/>
          <w:lang w:val="vi-VN"/>
        </w:rPr>
        <w:t>dự báo ngày càng được cải thiện</w:t>
      </w:r>
      <w:r w:rsidRPr="004F196E">
        <w:rPr>
          <w:rFonts w:ascii="Times New Roman" w:hAnsi="Times New Roman"/>
          <w:sz w:val="28"/>
          <w:szCs w:val="28"/>
          <w:lang w:val="en-GB"/>
        </w:rPr>
        <w:t>.</w:t>
      </w:r>
    </w:p>
    <w:p w:rsidR="00C160E4" w:rsidRPr="004F196E" w:rsidRDefault="00F419E1" w:rsidP="00F419E1">
      <w:pPr>
        <w:spacing w:before="120" w:after="120" w:line="288" w:lineRule="auto"/>
        <w:ind w:firstLine="567"/>
        <w:jc w:val="both"/>
        <w:rPr>
          <w:rFonts w:ascii="Times New Roman" w:hAnsi="Times New Roman" w:cs="Times New Roman"/>
          <w:b/>
          <w:sz w:val="28"/>
          <w:szCs w:val="28"/>
        </w:rPr>
      </w:pPr>
      <w:r w:rsidRPr="004F196E">
        <w:rPr>
          <w:rFonts w:ascii="Times New Roman" w:hAnsi="Times New Roman"/>
          <w:sz w:val="28"/>
          <w:szCs w:val="28"/>
          <w:lang w:val="en-GB"/>
        </w:rPr>
        <w:t xml:space="preserve">Với đội ngũ cán bộ có trình độ cao, </w:t>
      </w:r>
      <w:r w:rsidRPr="004F196E">
        <w:rPr>
          <w:rFonts w:ascii="Times New Roman" w:hAnsi="Times New Roman"/>
          <w:sz w:val="28"/>
          <w:szCs w:val="28"/>
        </w:rPr>
        <w:t>được trẻ hóa, trình độ chuyên môn, nghiệp vụ đã được nâng lên một bước</w:t>
      </w:r>
      <w:r w:rsidRPr="004F196E">
        <w:rPr>
          <w:rFonts w:ascii="Times New Roman" w:hAnsi="Times New Roman"/>
          <w:sz w:val="28"/>
          <w:szCs w:val="28"/>
          <w:lang w:val="en-GB"/>
        </w:rPr>
        <w:t xml:space="preserve"> (12 thạc sĩ, 52 kỹ sư chuyên ngành khí tượng, thủy văn, công nghệ thông tin…) là nguồn nhân lực để thực hiện tốt các nhiệm vụ được giao, đáp ứng yêu cầu của xã hội ngày một nâng cao. Bên cạnh </w:t>
      </w:r>
      <w:proofErr w:type="gramStart"/>
      <w:r w:rsidRPr="004F196E">
        <w:rPr>
          <w:rFonts w:ascii="Times New Roman" w:hAnsi="Times New Roman"/>
          <w:sz w:val="28"/>
          <w:szCs w:val="28"/>
          <w:lang w:val="en-GB"/>
        </w:rPr>
        <w:t>đó  luôn</w:t>
      </w:r>
      <w:proofErr w:type="gramEnd"/>
      <w:r w:rsidRPr="004F196E">
        <w:rPr>
          <w:rFonts w:ascii="Times New Roman" w:hAnsi="Times New Roman"/>
          <w:sz w:val="28"/>
          <w:szCs w:val="28"/>
          <w:lang w:val="en-GB"/>
        </w:rPr>
        <w:t xml:space="preserve"> đẩy mạnh công tác nghiên cứu khoa học và công nghệ, phục vụ thiết thực các nhu cầu cấp bách là lâu dài ở các địa phương, trong đó có hơn 20 đề tài nghiên cứu khoa học đã và đang chuyển giao cho các địa phương, làm cơ sở khoa học để định hướng phát triển kinh tế xã hội, quy hoạch dân cư, cơ sở hạ tầng, bảo vệ môi trường, xây dựng các giải pháp ứng phó với thiên tai có hiệu quả.</w:t>
      </w:r>
    </w:p>
    <w:p w:rsidR="00C160E4" w:rsidRPr="0024347D" w:rsidRDefault="00C160E4" w:rsidP="00F419E1">
      <w:pPr>
        <w:pStyle w:val="ListParagraph"/>
        <w:numPr>
          <w:ilvl w:val="1"/>
          <w:numId w:val="15"/>
        </w:numPr>
        <w:spacing w:before="120" w:after="120" w:line="288" w:lineRule="auto"/>
        <w:ind w:left="0" w:firstLine="0"/>
        <w:jc w:val="left"/>
        <w:rPr>
          <w:rFonts w:ascii="Times New Roman" w:hAnsi="Times New Roman" w:cs="Times New Roman"/>
          <w:b/>
          <w:i/>
          <w:sz w:val="28"/>
          <w:szCs w:val="28"/>
        </w:rPr>
      </w:pPr>
      <w:r w:rsidRPr="0024347D">
        <w:rPr>
          <w:rFonts w:ascii="Times New Roman" w:hAnsi="Times New Roman" w:cs="Times New Roman"/>
          <w:b/>
          <w:i/>
          <w:sz w:val="28"/>
          <w:szCs w:val="28"/>
        </w:rPr>
        <w:t xml:space="preserve"> Liên đoàn Quy hoạch và Đài tra Tài nguyên Nước miền Trung</w:t>
      </w:r>
    </w:p>
    <w:p w:rsidR="00F419E1" w:rsidRPr="004F196E" w:rsidRDefault="00F419E1" w:rsidP="00F419E1">
      <w:pPr>
        <w:spacing w:before="120" w:after="120" w:line="288" w:lineRule="auto"/>
        <w:ind w:firstLine="567"/>
        <w:jc w:val="both"/>
        <w:rPr>
          <w:rFonts w:ascii="Times New Roman" w:hAnsi="Times New Roman" w:cs="Times New Roman"/>
          <w:sz w:val="28"/>
          <w:szCs w:val="28"/>
        </w:rPr>
      </w:pPr>
      <w:proofErr w:type="gramStart"/>
      <w:r w:rsidRPr="004F196E">
        <w:rPr>
          <w:rFonts w:ascii="Times New Roman" w:hAnsi="Times New Roman" w:cs="Times New Roman"/>
          <w:sz w:val="28"/>
          <w:szCs w:val="28"/>
        </w:rPr>
        <w:lastRenderedPageBreak/>
        <w:t>Được thành lập từ năm 1975, trực thuộc Bộ Tài nguyên và Môi trường.</w:t>
      </w:r>
      <w:proofErr w:type="gramEnd"/>
    </w:p>
    <w:p w:rsidR="00F419E1" w:rsidRPr="004F196E" w:rsidRDefault="00F419E1" w:rsidP="00F419E1">
      <w:pPr>
        <w:spacing w:before="120" w:after="120" w:line="288" w:lineRule="auto"/>
        <w:ind w:firstLine="567"/>
        <w:jc w:val="both"/>
        <w:rPr>
          <w:rFonts w:ascii="Times New Roman" w:hAnsi="Times New Roman" w:cs="Times New Roman"/>
          <w:sz w:val="28"/>
          <w:szCs w:val="28"/>
        </w:rPr>
      </w:pPr>
      <w:r w:rsidRPr="004F196E">
        <w:rPr>
          <w:rFonts w:ascii="Times New Roman" w:hAnsi="Times New Roman" w:cs="Times New Roman"/>
          <w:sz w:val="28"/>
          <w:szCs w:val="28"/>
        </w:rPr>
        <w:t>Nhiệm vụ chính của Liên đoàn là t</w:t>
      </w:r>
      <w:r w:rsidRPr="004F196E">
        <w:rPr>
          <w:rFonts w:ascii="Times New Roman" w:hAnsi="Times New Roman" w:cs="Times New Roman"/>
          <w:spacing w:val="3"/>
          <w:sz w:val="28"/>
          <w:szCs w:val="28"/>
          <w:bdr w:val="none" w:sz="0" w:space="0" w:color="auto" w:frame="1"/>
        </w:rPr>
        <w:t xml:space="preserve">hực hiện các nhiệm vụ quy hoạch, điều tra, quan trắc tài nguyên nước trên phạm vi 13 tỉnh khu vực duyên hải Nam Trung Bộ và Tây Nguyên. </w:t>
      </w:r>
      <w:r w:rsidRPr="004F196E">
        <w:rPr>
          <w:rFonts w:ascii="Times New Roman" w:hAnsi="Times New Roman" w:cs="Times New Roman"/>
          <w:sz w:val="28"/>
          <w:szCs w:val="28"/>
        </w:rPr>
        <w:t>Liên đoàn có 174 người, trong đó sau đại học 20 người, đại học: 60 người; cao đẳng và trung cấp: 55 người; còn lại là công nhân kỹ thuật.</w:t>
      </w:r>
    </w:p>
    <w:p w:rsidR="00C160E4" w:rsidRPr="004F196E" w:rsidRDefault="00F419E1" w:rsidP="00F419E1">
      <w:pPr>
        <w:spacing w:before="120" w:after="120" w:line="288" w:lineRule="auto"/>
        <w:ind w:firstLine="567"/>
        <w:jc w:val="both"/>
        <w:rPr>
          <w:rFonts w:ascii="Times New Roman" w:hAnsi="Times New Roman" w:cs="Times New Roman"/>
          <w:b/>
          <w:sz w:val="28"/>
          <w:szCs w:val="28"/>
        </w:rPr>
      </w:pPr>
      <w:r w:rsidRPr="004F196E">
        <w:rPr>
          <w:rFonts w:ascii="Times New Roman" w:hAnsi="Times New Roman" w:cs="Times New Roman"/>
          <w:sz w:val="28"/>
          <w:szCs w:val="28"/>
        </w:rPr>
        <w:t xml:space="preserve">Trải qua hơn 45 năm xây dựng và phát triển, Liên đoàn đã </w:t>
      </w:r>
      <w:r w:rsidRPr="004F196E">
        <w:rPr>
          <w:rFonts w:ascii="Times New Roman" w:hAnsi="Times New Roman" w:cs="Times New Roman"/>
          <w:sz w:val="28"/>
          <w:szCs w:val="28"/>
          <w:lang w:val="nl-NL"/>
        </w:rPr>
        <w:t>lập được các bản đồ địa chất thủy văn, bản đồ địa chất công trình ở các tỷ lệ với tổng diện tích 128.240km</w:t>
      </w:r>
      <w:r w:rsidRPr="004F196E">
        <w:rPr>
          <w:rFonts w:ascii="Times New Roman" w:hAnsi="Times New Roman" w:cs="Times New Roman"/>
          <w:sz w:val="28"/>
          <w:szCs w:val="28"/>
          <w:vertAlign w:val="superscript"/>
          <w:lang w:val="nl-NL"/>
        </w:rPr>
        <w:t>2</w:t>
      </w:r>
      <w:r w:rsidRPr="004F196E">
        <w:rPr>
          <w:rFonts w:ascii="Times New Roman" w:hAnsi="Times New Roman" w:cs="Times New Roman"/>
          <w:sz w:val="28"/>
          <w:szCs w:val="28"/>
          <w:lang w:val="nl-NL"/>
        </w:rPr>
        <w:t>; lập bản đồ tài nguyên nước dưới đất tỷ lệ 1/200.000 cho 13 tỉnh và thành phố trong khu vực;điều tra, tìm kiếm nước dưới đất 82 dự ánvới tổng trữ lượng 9.030.515 m</w:t>
      </w:r>
      <w:r w:rsidRPr="004F196E">
        <w:rPr>
          <w:rFonts w:ascii="Times New Roman" w:hAnsi="Times New Roman" w:cs="Times New Roman"/>
          <w:sz w:val="28"/>
          <w:szCs w:val="28"/>
          <w:vertAlign w:val="superscript"/>
          <w:lang w:val="nl-NL"/>
        </w:rPr>
        <w:t>3</w:t>
      </w:r>
      <w:r w:rsidRPr="004F196E">
        <w:rPr>
          <w:rFonts w:ascii="Times New Roman" w:hAnsi="Times New Roman" w:cs="Times New Roman"/>
          <w:sz w:val="28"/>
          <w:szCs w:val="28"/>
          <w:lang w:val="nl-NL"/>
        </w:rPr>
        <w:t xml:space="preserve">/ngày; </w:t>
      </w:r>
      <w:r w:rsidRPr="004F196E">
        <w:rPr>
          <w:rFonts w:ascii="Times New Roman" w:hAnsi="Times New Roman" w:cs="Times New Roman"/>
          <w:spacing w:val="-4"/>
          <w:sz w:val="28"/>
          <w:szCs w:val="28"/>
          <w:lang w:val="nl-NL"/>
        </w:rPr>
        <w:t>đ</w:t>
      </w:r>
      <w:r w:rsidRPr="004F196E">
        <w:rPr>
          <w:rFonts w:ascii="Times New Roman" w:hAnsi="Times New Roman" w:cs="Times New Roman"/>
          <w:sz w:val="28"/>
          <w:szCs w:val="28"/>
          <w:lang w:val="nl-NL"/>
        </w:rPr>
        <w:t>ã và đang thực hiện nhiệm vụ Quan trắc quốc gia tài nguyên nước vùng Tây Nguyên (từ năm 1991) và duyên hải Nam Trung Bộ (từ năm 2011); thăm dò các mỏ nước khoáng với trữ lượng khoảng 30.208 m</w:t>
      </w:r>
      <w:r w:rsidRPr="004F196E">
        <w:rPr>
          <w:rFonts w:ascii="Times New Roman" w:hAnsi="Times New Roman" w:cs="Times New Roman"/>
          <w:sz w:val="28"/>
          <w:szCs w:val="28"/>
          <w:vertAlign w:val="superscript"/>
          <w:lang w:val="nl-NL"/>
        </w:rPr>
        <w:t>3</w:t>
      </w:r>
      <w:r w:rsidRPr="004F196E">
        <w:rPr>
          <w:rFonts w:ascii="Times New Roman" w:hAnsi="Times New Roman" w:cs="Times New Roman"/>
          <w:sz w:val="28"/>
          <w:szCs w:val="28"/>
          <w:lang w:val="nl-NL"/>
        </w:rPr>
        <w:t>/ngày... Kết quả thực hiện của Liên đoàn đã được sử dụng hiệu quả để phục vụ quản lý về tài nguyên nước trong khu vực.</w:t>
      </w:r>
    </w:p>
    <w:p w:rsidR="00C160E4" w:rsidRPr="004F196E" w:rsidRDefault="00C160E4" w:rsidP="00F419E1">
      <w:pPr>
        <w:pStyle w:val="ListParagraph"/>
        <w:numPr>
          <w:ilvl w:val="1"/>
          <w:numId w:val="15"/>
        </w:numPr>
        <w:spacing w:before="120" w:after="120" w:line="288" w:lineRule="auto"/>
        <w:ind w:left="0" w:firstLine="0"/>
        <w:jc w:val="left"/>
        <w:rPr>
          <w:rFonts w:ascii="Times New Roman" w:hAnsi="Times New Roman" w:cs="Times New Roman"/>
          <w:b/>
          <w:i/>
          <w:sz w:val="28"/>
          <w:szCs w:val="28"/>
          <w:highlight w:val="yellow"/>
        </w:rPr>
      </w:pPr>
      <w:r w:rsidRPr="004F196E">
        <w:rPr>
          <w:rFonts w:ascii="Times New Roman" w:hAnsi="Times New Roman" w:cs="Times New Roman"/>
          <w:b/>
          <w:sz w:val="28"/>
          <w:szCs w:val="28"/>
        </w:rPr>
        <w:t xml:space="preserve"> </w:t>
      </w:r>
      <w:r w:rsidRPr="004F196E">
        <w:rPr>
          <w:rFonts w:ascii="Times New Roman" w:hAnsi="Times New Roman" w:cs="Times New Roman"/>
          <w:b/>
          <w:i/>
          <w:sz w:val="28"/>
          <w:szCs w:val="28"/>
          <w:highlight w:val="yellow"/>
        </w:rPr>
        <w:t>Đài Thiên văn Nha Trang</w:t>
      </w:r>
    </w:p>
    <w:p w:rsidR="00663151" w:rsidRPr="004F196E" w:rsidRDefault="0088066D" w:rsidP="00701385">
      <w:pPr>
        <w:pStyle w:val="ListParagraph"/>
        <w:tabs>
          <w:tab w:val="left" w:pos="426"/>
        </w:tabs>
        <w:spacing w:before="120" w:after="120" w:line="264" w:lineRule="auto"/>
        <w:ind w:left="0"/>
        <w:rPr>
          <w:rFonts w:ascii="Times New Roman" w:hAnsi="Times New Roman" w:cs="Times New Roman"/>
          <w:b/>
          <w:color w:val="FF0000"/>
          <w:sz w:val="28"/>
          <w:szCs w:val="28"/>
          <w:highlight w:val="yellow"/>
        </w:rPr>
      </w:pPr>
      <w:r>
        <w:rPr>
          <w:rFonts w:ascii="Times New Roman" w:hAnsi="Times New Roman" w:cs="Times New Roman"/>
          <w:b/>
          <w:color w:val="FF0000"/>
          <w:sz w:val="28"/>
          <w:szCs w:val="28"/>
          <w:highlight w:val="yellow"/>
        </w:rPr>
        <w:t xml:space="preserve">(Nhờ C. Thảo </w:t>
      </w:r>
      <w:r w:rsidR="0024347D">
        <w:rPr>
          <w:rFonts w:ascii="Times New Roman" w:hAnsi="Times New Roman" w:cs="Times New Roman"/>
          <w:b/>
          <w:color w:val="FF0000"/>
          <w:sz w:val="28"/>
          <w:szCs w:val="28"/>
          <w:highlight w:val="yellow"/>
        </w:rPr>
        <w:t xml:space="preserve">– Phó GĐ Đài </w:t>
      </w:r>
      <w:r>
        <w:rPr>
          <w:rFonts w:ascii="Times New Roman" w:hAnsi="Times New Roman" w:cs="Times New Roman"/>
          <w:b/>
          <w:color w:val="FF0000"/>
          <w:sz w:val="28"/>
          <w:szCs w:val="28"/>
          <w:highlight w:val="yellow"/>
        </w:rPr>
        <w:t>bổ sung thêm)</w:t>
      </w:r>
    </w:p>
    <w:p w:rsidR="00C160E4" w:rsidRPr="00C160E4" w:rsidRDefault="00C160E4" w:rsidP="00C12D09">
      <w:pPr>
        <w:spacing w:before="120" w:after="120" w:line="264" w:lineRule="auto"/>
        <w:ind w:left="709"/>
        <w:rPr>
          <w:rFonts w:ascii="Times New Roman" w:hAnsi="Times New Roman" w:cs="Times New Roman"/>
          <w:b/>
          <w:color w:val="FF0000"/>
          <w:sz w:val="28"/>
          <w:szCs w:val="28"/>
        </w:rPr>
      </w:pPr>
    </w:p>
    <w:p w:rsidR="00C160E4" w:rsidRDefault="00C2204C" w:rsidP="00A42665">
      <w:pPr>
        <w:pStyle w:val="ListParagraph"/>
        <w:numPr>
          <w:ilvl w:val="0"/>
          <w:numId w:val="15"/>
        </w:numPr>
        <w:tabs>
          <w:tab w:val="left" w:pos="426"/>
        </w:tabs>
        <w:spacing w:before="120" w:after="120" w:line="288" w:lineRule="auto"/>
        <w:jc w:val="both"/>
        <w:rPr>
          <w:rFonts w:ascii="Times New Roman" w:hAnsi="Times New Roman" w:cs="Times New Roman"/>
          <w:b/>
          <w:color w:val="FF0000"/>
          <w:sz w:val="28"/>
          <w:szCs w:val="28"/>
        </w:rPr>
      </w:pPr>
      <w:r>
        <w:rPr>
          <w:rFonts w:ascii="Times New Roman" w:hAnsi="Times New Roman" w:cs="Times New Roman"/>
          <w:b/>
          <w:color w:val="FF0000"/>
          <w:sz w:val="28"/>
          <w:szCs w:val="28"/>
        </w:rPr>
        <w:t>Hoạt động nghiên cứ</w:t>
      </w:r>
      <w:r w:rsidR="00A42665">
        <w:rPr>
          <w:rFonts w:ascii="Times New Roman" w:hAnsi="Times New Roman" w:cs="Times New Roman"/>
          <w:b/>
          <w:color w:val="FF0000"/>
          <w:sz w:val="28"/>
          <w:szCs w:val="28"/>
        </w:rPr>
        <w:t>u và ứng dụng khoa học và công nghệ</w:t>
      </w:r>
    </w:p>
    <w:p w:rsidR="00A42665" w:rsidRDefault="00A42665" w:rsidP="00A42665">
      <w:pPr>
        <w:pStyle w:val="ListParagraph"/>
        <w:numPr>
          <w:ilvl w:val="1"/>
          <w:numId w:val="15"/>
        </w:numPr>
        <w:tabs>
          <w:tab w:val="left" w:pos="426"/>
        </w:tabs>
        <w:spacing w:before="120" w:after="120" w:line="288" w:lineRule="auto"/>
        <w:ind w:left="0" w:firstLine="0"/>
        <w:jc w:val="both"/>
        <w:rPr>
          <w:rFonts w:ascii="Times New Roman" w:hAnsi="Times New Roman" w:cs="Times New Roman"/>
          <w:b/>
          <w:i/>
          <w:color w:val="FF0000"/>
          <w:sz w:val="28"/>
          <w:szCs w:val="28"/>
        </w:rPr>
      </w:pPr>
      <w:r w:rsidRPr="00A42665">
        <w:rPr>
          <w:rFonts w:ascii="Times New Roman" w:hAnsi="Times New Roman" w:cs="Times New Roman"/>
          <w:b/>
          <w:i/>
          <w:color w:val="FF0000"/>
          <w:sz w:val="28"/>
          <w:szCs w:val="28"/>
        </w:rPr>
        <w:t xml:space="preserve"> Hiện trạng các nhiệm vụ </w:t>
      </w:r>
      <w:r>
        <w:rPr>
          <w:rFonts w:ascii="Times New Roman" w:hAnsi="Times New Roman" w:cs="Times New Roman"/>
          <w:b/>
          <w:i/>
          <w:color w:val="FF0000"/>
          <w:sz w:val="28"/>
          <w:szCs w:val="28"/>
        </w:rPr>
        <w:t>KH&amp;CN</w:t>
      </w:r>
      <w:r w:rsidRPr="00A42665">
        <w:rPr>
          <w:rFonts w:ascii="Times New Roman" w:hAnsi="Times New Roman" w:cs="Times New Roman"/>
          <w:b/>
          <w:i/>
          <w:color w:val="FF0000"/>
          <w:sz w:val="28"/>
          <w:szCs w:val="28"/>
        </w:rPr>
        <w:t xml:space="preserve"> được triển khai</w:t>
      </w:r>
      <w:r>
        <w:rPr>
          <w:rFonts w:ascii="Times New Roman" w:hAnsi="Times New Roman" w:cs="Times New Roman"/>
          <w:b/>
          <w:i/>
          <w:color w:val="FF0000"/>
          <w:sz w:val="28"/>
          <w:szCs w:val="28"/>
        </w:rPr>
        <w:t xml:space="preserve"> và ứng dụng</w:t>
      </w:r>
    </w:p>
    <w:p w:rsidR="002E696A" w:rsidRPr="00A42665" w:rsidRDefault="002E696A" w:rsidP="00A42665">
      <w:pPr>
        <w:pStyle w:val="Vanbnnidung261"/>
        <w:shd w:val="clear" w:color="auto" w:fill="auto"/>
        <w:spacing w:before="0" w:after="120" w:line="288" w:lineRule="auto"/>
        <w:ind w:right="20" w:firstLine="567"/>
        <w:rPr>
          <w:sz w:val="28"/>
          <w:szCs w:val="28"/>
        </w:rPr>
      </w:pPr>
      <w:r w:rsidRPr="00A42665">
        <w:rPr>
          <w:rStyle w:val="Vanbnnidung26"/>
          <w:color w:val="000000"/>
          <w:sz w:val="28"/>
          <w:szCs w:val="28"/>
          <w:lang w:eastAsia="vi-VN"/>
        </w:rPr>
        <w:t>Thời gian qua, tỉnh Khánh Hòa luôn chú trọng, tăng cường công tác nghiên cứu, ứng dụng khoa học và công nghệ (KH</w:t>
      </w:r>
      <w:r w:rsidR="00A42665">
        <w:rPr>
          <w:rStyle w:val="Vanbnnidung26"/>
          <w:color w:val="000000"/>
          <w:sz w:val="28"/>
          <w:szCs w:val="28"/>
          <w:lang w:eastAsia="vi-VN"/>
        </w:rPr>
        <w:t>&amp;</w:t>
      </w:r>
      <w:r w:rsidRPr="00A42665">
        <w:rPr>
          <w:rStyle w:val="Vanbnnidung26"/>
          <w:color w:val="000000"/>
          <w:sz w:val="28"/>
          <w:szCs w:val="28"/>
          <w:lang w:eastAsia="vi-VN"/>
        </w:rPr>
        <w:t>CN); đổi mới, nâng cao hiệu quả hoạt động KH</w:t>
      </w:r>
      <w:r w:rsidR="00A42665">
        <w:rPr>
          <w:rStyle w:val="Vanbnnidung26"/>
          <w:color w:val="000000"/>
          <w:sz w:val="28"/>
          <w:szCs w:val="28"/>
          <w:lang w:eastAsia="vi-VN"/>
        </w:rPr>
        <w:t>&amp;</w:t>
      </w:r>
      <w:r w:rsidRPr="00A42665">
        <w:rPr>
          <w:rStyle w:val="Vanbnnidung26"/>
          <w:color w:val="000000"/>
          <w:sz w:val="28"/>
          <w:szCs w:val="28"/>
          <w:lang w:eastAsia="vi-VN"/>
        </w:rPr>
        <w:t>CN ở các ngành, các cấp nhằm tạo ra kết quả nghiên cứu dụng có chất lượng phục vụ đắc lực cho phát triển kinh tế - xã hội của tỉnh. Cụ thể:</w:t>
      </w:r>
    </w:p>
    <w:p w:rsidR="002E696A" w:rsidRPr="00A42665" w:rsidRDefault="002E696A" w:rsidP="00A42665">
      <w:pPr>
        <w:pStyle w:val="Vanbnnidung261"/>
        <w:numPr>
          <w:ilvl w:val="0"/>
          <w:numId w:val="16"/>
        </w:numPr>
        <w:shd w:val="clear" w:color="auto" w:fill="auto"/>
        <w:tabs>
          <w:tab w:val="left" w:pos="884"/>
        </w:tabs>
        <w:spacing w:before="0" w:after="120" w:line="288" w:lineRule="auto"/>
        <w:ind w:firstLine="567"/>
        <w:rPr>
          <w:sz w:val="28"/>
          <w:szCs w:val="28"/>
        </w:rPr>
      </w:pPr>
      <w:r w:rsidRPr="00A42665">
        <w:rPr>
          <w:rStyle w:val="Vanbnnidung26"/>
          <w:color w:val="000000"/>
          <w:sz w:val="28"/>
          <w:szCs w:val="28"/>
          <w:lang w:eastAsia="vi-VN"/>
        </w:rPr>
        <w:t>Giai đoạn 2011 -</w:t>
      </w:r>
      <w:r w:rsidR="00A42665">
        <w:rPr>
          <w:rStyle w:val="Vanbnnidung26"/>
          <w:color w:val="000000"/>
          <w:sz w:val="28"/>
          <w:szCs w:val="28"/>
          <w:lang w:eastAsia="vi-VN"/>
        </w:rPr>
        <w:t xml:space="preserve"> </w:t>
      </w:r>
      <w:r w:rsidRPr="00A42665">
        <w:rPr>
          <w:rStyle w:val="Vanbnnidung26"/>
          <w:color w:val="000000"/>
          <w:sz w:val="28"/>
          <w:szCs w:val="28"/>
          <w:lang w:eastAsia="vi-VN"/>
        </w:rPr>
        <w:t>2015: có 85 nhiệm vụ KH</w:t>
      </w:r>
      <w:r w:rsidR="00A42665">
        <w:rPr>
          <w:rStyle w:val="Vanbnnidung26"/>
          <w:color w:val="000000"/>
          <w:sz w:val="28"/>
          <w:szCs w:val="28"/>
          <w:lang w:eastAsia="vi-VN"/>
        </w:rPr>
        <w:t>&amp;</w:t>
      </w:r>
      <w:r w:rsidRPr="00A42665">
        <w:rPr>
          <w:rStyle w:val="Vanbnnidung26"/>
          <w:color w:val="000000"/>
          <w:sz w:val="28"/>
          <w:szCs w:val="28"/>
          <w:lang w:eastAsia="vi-VN"/>
        </w:rPr>
        <w:t>CN đã nghiệm thu, tổng kinh phí 67</w:t>
      </w:r>
      <w:proofErr w:type="gramStart"/>
      <w:r w:rsidRPr="00A42665">
        <w:rPr>
          <w:rStyle w:val="Vanbnnidung26"/>
          <w:color w:val="000000"/>
          <w:sz w:val="28"/>
          <w:szCs w:val="28"/>
          <w:lang w:eastAsia="vi-VN"/>
        </w:rPr>
        <w:t>,16</w:t>
      </w:r>
      <w:proofErr w:type="gramEnd"/>
      <w:r w:rsidRPr="00A42665">
        <w:rPr>
          <w:rStyle w:val="Vanbnnidung26"/>
          <w:color w:val="000000"/>
          <w:sz w:val="28"/>
          <w:szCs w:val="28"/>
          <w:lang w:eastAsia="vi-VN"/>
        </w:rPr>
        <w:t xml:space="preserve"> tỷ đồng.</w:t>
      </w:r>
    </w:p>
    <w:p w:rsidR="002E696A" w:rsidRPr="00A42665" w:rsidRDefault="002E696A" w:rsidP="00A42665">
      <w:pPr>
        <w:pStyle w:val="Vanbnnidung261"/>
        <w:numPr>
          <w:ilvl w:val="0"/>
          <w:numId w:val="16"/>
        </w:numPr>
        <w:shd w:val="clear" w:color="auto" w:fill="auto"/>
        <w:tabs>
          <w:tab w:val="left" w:pos="884"/>
        </w:tabs>
        <w:spacing w:before="0" w:after="120" w:line="288" w:lineRule="auto"/>
        <w:ind w:right="20" w:firstLine="567"/>
        <w:rPr>
          <w:sz w:val="28"/>
          <w:szCs w:val="28"/>
        </w:rPr>
      </w:pPr>
      <w:r w:rsidRPr="00A42665">
        <w:rPr>
          <w:rStyle w:val="Vanbnnidung26"/>
          <w:color w:val="000000"/>
          <w:sz w:val="28"/>
          <w:szCs w:val="28"/>
          <w:lang w:eastAsia="vi-VN"/>
        </w:rPr>
        <w:t>Giai đoạn 2016-</w:t>
      </w:r>
      <w:r w:rsidR="00A42665">
        <w:rPr>
          <w:rStyle w:val="Vanbnnidung26"/>
          <w:color w:val="000000"/>
          <w:sz w:val="28"/>
          <w:szCs w:val="28"/>
          <w:lang w:eastAsia="vi-VN"/>
        </w:rPr>
        <w:t xml:space="preserve"> </w:t>
      </w:r>
      <w:r w:rsidRPr="00A42665">
        <w:rPr>
          <w:rStyle w:val="Vanbnnidung26"/>
          <w:color w:val="000000"/>
          <w:sz w:val="28"/>
          <w:szCs w:val="28"/>
          <w:lang w:eastAsia="vi-VN"/>
        </w:rPr>
        <w:t>2020: Có 63 nhiệm vụ KH</w:t>
      </w:r>
      <w:r w:rsidR="00A42665">
        <w:rPr>
          <w:rStyle w:val="Vanbnnidung26"/>
          <w:color w:val="000000"/>
          <w:sz w:val="28"/>
          <w:szCs w:val="28"/>
          <w:lang w:eastAsia="vi-VN"/>
        </w:rPr>
        <w:t>&amp;</w:t>
      </w:r>
      <w:r w:rsidRPr="00A42665">
        <w:rPr>
          <w:rStyle w:val="Vanbnnidung26"/>
          <w:color w:val="000000"/>
          <w:sz w:val="28"/>
          <w:szCs w:val="28"/>
          <w:lang w:eastAsia="vi-VN"/>
        </w:rPr>
        <w:t xml:space="preserve">CN đã nghiệm </w:t>
      </w:r>
      <w:proofErr w:type="gramStart"/>
      <w:r w:rsidRPr="00A42665">
        <w:rPr>
          <w:rStyle w:val="Vanbnnidung26"/>
          <w:color w:val="000000"/>
          <w:sz w:val="28"/>
          <w:szCs w:val="28"/>
          <w:lang w:eastAsia="vi-VN"/>
        </w:rPr>
        <w:t>thu</w:t>
      </w:r>
      <w:proofErr w:type="gramEnd"/>
      <w:r w:rsidRPr="00A42665">
        <w:rPr>
          <w:rStyle w:val="Vanbnnidung26"/>
          <w:color w:val="000000"/>
          <w:sz w:val="28"/>
          <w:szCs w:val="28"/>
          <w:lang w:eastAsia="vi-VN"/>
        </w:rPr>
        <w:t xml:space="preserve"> và đang thực hiện, tổng kinh phí (ước tính) khoảng 80 tỷ đồng. Trong giai đoạn này, tỉnh thực hiện 05 dự án thuộc Chương trình hỗ trợ ứng dụng, chuyển giao tiến bộ KH</w:t>
      </w:r>
      <w:r w:rsidR="00A42665">
        <w:rPr>
          <w:rStyle w:val="Vanbnnidung26"/>
          <w:color w:val="000000"/>
          <w:sz w:val="28"/>
          <w:szCs w:val="28"/>
          <w:lang w:eastAsia="vi-VN"/>
        </w:rPr>
        <w:t>&amp;</w:t>
      </w:r>
      <w:r w:rsidRPr="00A42665">
        <w:rPr>
          <w:rStyle w:val="Vanbnnidung26"/>
          <w:color w:val="000000"/>
          <w:sz w:val="28"/>
          <w:szCs w:val="28"/>
          <w:lang w:eastAsia="vi-VN"/>
        </w:rPr>
        <w:t>CN thúc đẩy phát triển kinh tế - xã hội nông thôn, miền núi, vùng dân tộc thiểu số giai đoạn 2016</w:t>
      </w:r>
      <w:r w:rsidR="00A42665">
        <w:rPr>
          <w:rStyle w:val="Vanbnnidung26"/>
          <w:color w:val="000000"/>
          <w:sz w:val="28"/>
          <w:szCs w:val="28"/>
          <w:lang w:eastAsia="vi-VN"/>
        </w:rPr>
        <w:t xml:space="preserve"> </w:t>
      </w:r>
      <w:r w:rsidRPr="00A42665">
        <w:rPr>
          <w:rStyle w:val="Vanbnnidung26"/>
          <w:color w:val="000000"/>
          <w:sz w:val="28"/>
          <w:szCs w:val="28"/>
          <w:lang w:eastAsia="vi-VN"/>
        </w:rPr>
        <w:t>-2025, thuộc nhóm Trung ương quản lý. Tỉnh cũng tập trung triển khai các nhiệm vụ KH</w:t>
      </w:r>
      <w:r w:rsidR="00A42665">
        <w:rPr>
          <w:rStyle w:val="Vanbnnidung26"/>
          <w:color w:val="000000"/>
          <w:sz w:val="28"/>
          <w:szCs w:val="28"/>
          <w:lang w:eastAsia="vi-VN"/>
        </w:rPr>
        <w:t>&amp;</w:t>
      </w:r>
      <w:r w:rsidRPr="00A42665">
        <w:rPr>
          <w:rStyle w:val="Vanbnnidung26"/>
          <w:color w:val="000000"/>
          <w:sz w:val="28"/>
          <w:szCs w:val="28"/>
          <w:lang w:eastAsia="vi-VN"/>
        </w:rPr>
        <w:t>CN thuộc Chương trình KH</w:t>
      </w:r>
      <w:r w:rsidR="00A42665">
        <w:rPr>
          <w:rStyle w:val="Vanbnnidung26"/>
          <w:color w:val="000000"/>
          <w:sz w:val="28"/>
          <w:szCs w:val="28"/>
          <w:lang w:eastAsia="vi-VN"/>
        </w:rPr>
        <w:t>&amp;</w:t>
      </w:r>
      <w:r w:rsidRPr="00A42665">
        <w:rPr>
          <w:rStyle w:val="Vanbnnidung26"/>
          <w:color w:val="000000"/>
          <w:sz w:val="28"/>
          <w:szCs w:val="28"/>
          <w:lang w:eastAsia="vi-VN"/>
        </w:rPr>
        <w:t>CN tỉnh Khánh Hòa giai đoạn 2016-2020 gồm: Chương trình khoa học xã hội và nhân văn phát triển kinh tế - xã hội bền vững tỉnh Khánh Hòa giai đoạn 2016-2020, Chương trình KH</w:t>
      </w:r>
      <w:r w:rsidR="00A42665">
        <w:rPr>
          <w:rStyle w:val="Vanbnnidung26"/>
          <w:color w:val="000000"/>
          <w:sz w:val="28"/>
          <w:szCs w:val="28"/>
          <w:lang w:eastAsia="vi-VN"/>
        </w:rPr>
        <w:t>&amp;</w:t>
      </w:r>
      <w:r w:rsidRPr="00A42665">
        <w:rPr>
          <w:rStyle w:val="Vanbnnidung26"/>
          <w:color w:val="000000"/>
          <w:sz w:val="28"/>
          <w:szCs w:val="28"/>
          <w:lang w:eastAsia="vi-VN"/>
        </w:rPr>
        <w:t xml:space="preserve">CN phát triển kinh tế biển giai đoạn </w:t>
      </w:r>
      <w:r w:rsidRPr="00A42665">
        <w:rPr>
          <w:rStyle w:val="Vanbnnidung26"/>
          <w:color w:val="000000"/>
          <w:sz w:val="28"/>
          <w:szCs w:val="28"/>
        </w:rPr>
        <w:t>2016</w:t>
      </w:r>
      <w:r w:rsidRPr="00A42665">
        <w:rPr>
          <w:rStyle w:val="Vanbnnidung26"/>
          <w:color w:val="000000"/>
          <w:sz w:val="28"/>
          <w:szCs w:val="28"/>
        </w:rPr>
        <w:softHyphen/>
        <w:t>2020,</w:t>
      </w:r>
      <w:r w:rsidRPr="00A42665">
        <w:rPr>
          <w:rStyle w:val="Vanbnnidung26"/>
          <w:color w:val="000000"/>
          <w:sz w:val="28"/>
          <w:szCs w:val="28"/>
          <w:lang w:eastAsia="vi-VN"/>
        </w:rPr>
        <w:t xml:space="preserve"> Chương trình KH</w:t>
      </w:r>
      <w:r w:rsidR="00A42665">
        <w:rPr>
          <w:rStyle w:val="Vanbnnidung26"/>
          <w:color w:val="000000"/>
          <w:sz w:val="28"/>
          <w:szCs w:val="28"/>
          <w:lang w:eastAsia="vi-VN"/>
        </w:rPr>
        <w:t>&amp;</w:t>
      </w:r>
      <w:r w:rsidRPr="00A42665">
        <w:rPr>
          <w:rStyle w:val="Vanbnnidung26"/>
          <w:color w:val="000000"/>
          <w:sz w:val="28"/>
          <w:szCs w:val="28"/>
          <w:lang w:eastAsia="vi-VN"/>
        </w:rPr>
        <w:t>CN phát triển nông thôn miền núi giai đoạn 2016-2020. Bên cạnh các nhiệm vụ KH</w:t>
      </w:r>
      <w:r w:rsidR="00A42665">
        <w:rPr>
          <w:rStyle w:val="Vanbnnidung26"/>
          <w:color w:val="000000"/>
          <w:sz w:val="28"/>
          <w:szCs w:val="28"/>
          <w:lang w:eastAsia="vi-VN"/>
        </w:rPr>
        <w:t>&amp;</w:t>
      </w:r>
      <w:r w:rsidRPr="00A42665">
        <w:rPr>
          <w:rStyle w:val="Vanbnnidung26"/>
          <w:color w:val="000000"/>
          <w:sz w:val="28"/>
          <w:szCs w:val="28"/>
          <w:lang w:eastAsia="vi-VN"/>
        </w:rPr>
        <w:t>CN cấp tỉnh, nhiều nhiệm vụ KH</w:t>
      </w:r>
      <w:r w:rsidR="00A42665">
        <w:rPr>
          <w:rStyle w:val="Vanbnnidung26"/>
          <w:color w:val="000000"/>
          <w:sz w:val="28"/>
          <w:szCs w:val="28"/>
          <w:lang w:eastAsia="vi-VN"/>
        </w:rPr>
        <w:t>&amp;</w:t>
      </w:r>
      <w:r w:rsidRPr="00A42665">
        <w:rPr>
          <w:rStyle w:val="Vanbnnidung26"/>
          <w:color w:val="000000"/>
          <w:sz w:val="28"/>
          <w:szCs w:val="28"/>
          <w:lang w:eastAsia="vi-VN"/>
        </w:rPr>
        <w:t xml:space="preserve">CN cấp cơ sở cũng đã được triển khai. Phần lớn đề </w:t>
      </w:r>
      <w:r w:rsidRPr="00A42665">
        <w:rPr>
          <w:rStyle w:val="Vanbnnidung26"/>
          <w:color w:val="000000"/>
          <w:sz w:val="28"/>
          <w:szCs w:val="28"/>
          <w:lang w:eastAsia="vi-VN"/>
        </w:rPr>
        <w:lastRenderedPageBreak/>
        <w:t xml:space="preserve">tài sau nghiệm </w:t>
      </w:r>
      <w:proofErr w:type="gramStart"/>
      <w:r w:rsidRPr="00A42665">
        <w:rPr>
          <w:rStyle w:val="Vanbnnidung26"/>
          <w:color w:val="000000"/>
          <w:sz w:val="28"/>
          <w:szCs w:val="28"/>
          <w:lang w:eastAsia="vi-VN"/>
        </w:rPr>
        <w:t>thu</w:t>
      </w:r>
      <w:proofErr w:type="gramEnd"/>
      <w:r w:rsidRPr="00A42665">
        <w:rPr>
          <w:rStyle w:val="Vanbnnidung26"/>
          <w:color w:val="000000"/>
          <w:sz w:val="28"/>
          <w:szCs w:val="28"/>
          <w:lang w:eastAsia="vi-VN"/>
        </w:rPr>
        <w:t xml:space="preserve"> đều đưa vào ứng dụng thực tiễn, có khả năng nhân rộng.</w:t>
      </w:r>
    </w:p>
    <w:p w:rsidR="002E696A" w:rsidRPr="00A42665" w:rsidRDefault="002E696A" w:rsidP="00A42665">
      <w:pPr>
        <w:pStyle w:val="Vanbnnidung261"/>
        <w:shd w:val="clear" w:color="auto" w:fill="auto"/>
        <w:spacing w:before="0" w:after="120" w:line="288" w:lineRule="auto"/>
        <w:ind w:right="20" w:firstLine="567"/>
        <w:rPr>
          <w:sz w:val="28"/>
          <w:szCs w:val="28"/>
        </w:rPr>
      </w:pPr>
      <w:r w:rsidRPr="00A42665">
        <w:rPr>
          <w:rStyle w:val="Vanbnnidung26"/>
          <w:color w:val="000000"/>
          <w:sz w:val="28"/>
          <w:szCs w:val="28"/>
          <w:lang w:eastAsia="vi-VN"/>
        </w:rPr>
        <w:t xml:space="preserve">+ </w:t>
      </w:r>
      <w:r w:rsidRPr="00A42665">
        <w:rPr>
          <w:rStyle w:val="Vanbnnidung26115pt9"/>
          <w:color w:val="000000"/>
          <w:sz w:val="28"/>
          <w:szCs w:val="28"/>
          <w:lang w:eastAsia="vi-VN"/>
        </w:rPr>
        <w:t>Với lĩnh vực khoa học tự nhiên:</w:t>
      </w:r>
      <w:r w:rsidRPr="00A42665">
        <w:rPr>
          <w:rStyle w:val="Vanbnnidung26"/>
          <w:color w:val="000000"/>
          <w:sz w:val="28"/>
          <w:szCs w:val="28"/>
          <w:lang w:eastAsia="vi-VN"/>
        </w:rPr>
        <w:t xml:space="preserve"> Các đề tài thuộc lĩnh vực khoa học tự nhiên đã góp phần quan trọng xác định cơ sở khoa học cho công tác bảo vệ và khai thác có hiệu quả các nguồn tài nguyên thiên nhiên, bảo vệ môi trường, dự báo, phòng tránh, giảm nhẹ hậu quả của thiên tai trên địa bàn tỉnh Khánh Hòa.</w:t>
      </w:r>
    </w:p>
    <w:p w:rsidR="002E696A" w:rsidRPr="00A42665" w:rsidRDefault="002E696A" w:rsidP="00A42665">
      <w:pPr>
        <w:pStyle w:val="Vanbnnidung261"/>
        <w:shd w:val="clear" w:color="auto" w:fill="auto"/>
        <w:spacing w:before="0" w:after="120" w:line="288" w:lineRule="auto"/>
        <w:ind w:right="20" w:firstLine="567"/>
        <w:rPr>
          <w:sz w:val="28"/>
          <w:szCs w:val="28"/>
        </w:rPr>
      </w:pPr>
      <w:r w:rsidRPr="00A42665">
        <w:rPr>
          <w:rStyle w:val="Vanbnnidung26"/>
          <w:color w:val="000000"/>
          <w:sz w:val="28"/>
          <w:szCs w:val="28"/>
        </w:rPr>
        <w:t xml:space="preserve">+ </w:t>
      </w:r>
      <w:r w:rsidRPr="00A42665">
        <w:rPr>
          <w:rStyle w:val="Vanbnnidung26115pt9"/>
          <w:color w:val="000000"/>
          <w:sz w:val="28"/>
          <w:szCs w:val="28"/>
          <w:lang w:eastAsia="vi-VN"/>
        </w:rPr>
        <w:t xml:space="preserve">Với lĩnh vực khoa học </w:t>
      </w:r>
      <w:r w:rsidRPr="00A42665">
        <w:rPr>
          <w:rStyle w:val="Vanbnnidung26115pt9"/>
          <w:color w:val="000000"/>
          <w:sz w:val="28"/>
          <w:szCs w:val="28"/>
          <w:lang w:val="fr-FR" w:eastAsia="fr-FR"/>
        </w:rPr>
        <w:t xml:space="preserve">y </w:t>
      </w:r>
      <w:r w:rsidRPr="00A42665">
        <w:rPr>
          <w:rStyle w:val="Vanbnnidung26115pt9"/>
          <w:color w:val="000000"/>
          <w:sz w:val="28"/>
          <w:szCs w:val="28"/>
          <w:lang w:eastAsia="vi-VN"/>
        </w:rPr>
        <w:t>dược:</w:t>
      </w:r>
      <w:r w:rsidRPr="00A42665">
        <w:rPr>
          <w:rStyle w:val="Vanbnnidung26"/>
          <w:color w:val="000000"/>
          <w:sz w:val="28"/>
          <w:szCs w:val="28"/>
          <w:lang w:eastAsia="vi-VN"/>
        </w:rPr>
        <w:t xml:space="preserve"> Hầu hết các kết quả nhiệm vụ KHCN thuộc lĩnh vực khoa học </w:t>
      </w:r>
      <w:r w:rsidRPr="00A42665">
        <w:rPr>
          <w:rStyle w:val="Vanbnnidung26"/>
          <w:color w:val="000000"/>
          <w:sz w:val="28"/>
          <w:szCs w:val="28"/>
          <w:lang w:val="fr-FR" w:eastAsia="fr-FR"/>
        </w:rPr>
        <w:t xml:space="preserve">y </w:t>
      </w:r>
      <w:r w:rsidRPr="00A42665">
        <w:rPr>
          <w:rStyle w:val="Vanbnnidung26"/>
          <w:color w:val="000000"/>
          <w:sz w:val="28"/>
          <w:szCs w:val="28"/>
          <w:lang w:eastAsia="vi-VN"/>
        </w:rPr>
        <w:t xml:space="preserve">dược sau nghiệm </w:t>
      </w:r>
      <w:proofErr w:type="gramStart"/>
      <w:r w:rsidRPr="00A42665">
        <w:rPr>
          <w:rStyle w:val="Vanbnnidung26"/>
          <w:color w:val="000000"/>
          <w:sz w:val="28"/>
          <w:szCs w:val="28"/>
          <w:lang w:eastAsia="vi-VN"/>
        </w:rPr>
        <w:t>thu</w:t>
      </w:r>
      <w:proofErr w:type="gramEnd"/>
      <w:r w:rsidRPr="00A42665">
        <w:rPr>
          <w:rStyle w:val="Vanbnnidung26"/>
          <w:color w:val="000000"/>
          <w:sz w:val="28"/>
          <w:szCs w:val="28"/>
          <w:lang w:eastAsia="vi-VN"/>
        </w:rPr>
        <w:t xml:space="preserve"> đều được đưa vào ứng dụng, phục vụ tốt công tác khám chữa bệnh và chăm sóc sức khỏe cho người dân trên địa bàn tỉnh Khánh Hòa.</w:t>
      </w:r>
    </w:p>
    <w:p w:rsidR="002E696A" w:rsidRPr="00A42665" w:rsidRDefault="002E696A" w:rsidP="00A42665">
      <w:pPr>
        <w:pStyle w:val="Vanbnnidung261"/>
        <w:shd w:val="clear" w:color="auto" w:fill="auto"/>
        <w:spacing w:before="0" w:after="120" w:line="288" w:lineRule="auto"/>
        <w:ind w:right="20" w:firstLine="567"/>
        <w:rPr>
          <w:sz w:val="28"/>
          <w:szCs w:val="28"/>
        </w:rPr>
      </w:pPr>
      <w:r w:rsidRPr="00A42665">
        <w:rPr>
          <w:rStyle w:val="Vanbnnidung26"/>
          <w:color w:val="000000"/>
          <w:sz w:val="28"/>
          <w:szCs w:val="28"/>
          <w:lang w:eastAsia="vi-VN"/>
        </w:rPr>
        <w:t xml:space="preserve">+ </w:t>
      </w:r>
      <w:r w:rsidRPr="00A42665">
        <w:rPr>
          <w:rStyle w:val="Vanbnnidung26115pt9"/>
          <w:color w:val="000000"/>
          <w:sz w:val="28"/>
          <w:szCs w:val="28"/>
          <w:lang w:eastAsia="vi-VN"/>
        </w:rPr>
        <w:t>Với lĩnh vực Khoa học nông nghiệp:</w:t>
      </w:r>
      <w:r w:rsidRPr="00A42665">
        <w:rPr>
          <w:rStyle w:val="Vanbnnidung26"/>
          <w:color w:val="000000"/>
          <w:sz w:val="28"/>
          <w:szCs w:val="28"/>
          <w:lang w:eastAsia="vi-VN"/>
        </w:rPr>
        <w:t xml:space="preserve"> trên các lĩnh vực nuôi trồng thuỷ sản; cây trồng, vật nuôi, kết quả nghiên cứu khoa học thực hiện tại Khánh Hoà đều </w:t>
      </w:r>
      <w:proofErr w:type="gramStart"/>
      <w:r w:rsidRPr="00A42665">
        <w:rPr>
          <w:rStyle w:val="Vanbnnidung26"/>
          <w:color w:val="000000"/>
          <w:sz w:val="28"/>
          <w:szCs w:val="28"/>
          <w:lang w:eastAsia="vi-VN"/>
        </w:rPr>
        <w:t>thu</w:t>
      </w:r>
      <w:proofErr w:type="gramEnd"/>
      <w:r w:rsidRPr="00A42665">
        <w:rPr>
          <w:rStyle w:val="Vanbnnidung26"/>
          <w:color w:val="000000"/>
          <w:sz w:val="28"/>
          <w:szCs w:val="28"/>
          <w:lang w:eastAsia="vi-VN"/>
        </w:rPr>
        <w:t xml:space="preserve"> được hiệu quả tích cực, đặc biệt là khả năng ứng dụng cao trong thực tiễn. Các nhiệm vụ đã được triển khai ứng dụng góp phần đưa tỉnh Khánh Hòa trở thành trung tâm sản xuất giống thủy, hải sản của cả nước, mỗi năm cung cấp hàng triệu con giống cho các hộ dân, doanh nghiệp ở các tỉnh thành trong cả nước phục vụ nuôi thương phẩm.</w:t>
      </w:r>
    </w:p>
    <w:p w:rsidR="002E696A" w:rsidRPr="00A42665" w:rsidRDefault="002E696A" w:rsidP="00A42665">
      <w:pPr>
        <w:pStyle w:val="ListParagraph"/>
        <w:tabs>
          <w:tab w:val="left" w:pos="426"/>
        </w:tabs>
        <w:spacing w:after="120" w:line="288" w:lineRule="auto"/>
        <w:ind w:left="0" w:firstLine="567"/>
        <w:jc w:val="both"/>
        <w:rPr>
          <w:rStyle w:val="Vanbnnidung26"/>
          <w:color w:val="000000"/>
          <w:sz w:val="28"/>
          <w:szCs w:val="28"/>
          <w:lang w:eastAsia="vi-VN"/>
        </w:rPr>
      </w:pPr>
      <w:r w:rsidRPr="00A42665">
        <w:rPr>
          <w:rStyle w:val="Vanbnnidung26"/>
          <w:color w:val="000000"/>
          <w:sz w:val="28"/>
          <w:szCs w:val="28"/>
          <w:lang w:eastAsia="vi-VN"/>
        </w:rPr>
        <w:t xml:space="preserve">+ </w:t>
      </w:r>
      <w:r w:rsidRPr="00A42665">
        <w:rPr>
          <w:rStyle w:val="Vanbnnidung26115pt9"/>
          <w:color w:val="000000"/>
          <w:sz w:val="28"/>
          <w:szCs w:val="28"/>
          <w:lang w:eastAsia="vi-VN"/>
        </w:rPr>
        <w:t>Với lĩnh vực Khoa học kỹ thuật công nghệ:</w:t>
      </w:r>
      <w:r w:rsidRPr="00A42665">
        <w:rPr>
          <w:rStyle w:val="Vanbnnidung26"/>
          <w:color w:val="000000"/>
          <w:sz w:val="28"/>
          <w:szCs w:val="28"/>
          <w:lang w:eastAsia="vi-VN"/>
        </w:rPr>
        <w:t xml:space="preserve"> Tập trung hầu hết là các nhiệm vụ hỗ trợ doanh nghiệp nghiên cứu ứng dụng và đổi mới công nghệ, tạo sản phẩm hàng hóa có chất lượng cao, giúp nâng cao năng lực cạnh tranh. Các kết quả nghiên cứu sau khi nghiệm </w:t>
      </w:r>
      <w:proofErr w:type="gramStart"/>
      <w:r w:rsidRPr="00A42665">
        <w:rPr>
          <w:rStyle w:val="Vanbnnidung26"/>
          <w:color w:val="000000"/>
          <w:sz w:val="28"/>
          <w:szCs w:val="28"/>
          <w:lang w:eastAsia="vi-VN"/>
        </w:rPr>
        <w:t>thu</w:t>
      </w:r>
      <w:proofErr w:type="gramEnd"/>
      <w:r w:rsidRPr="00A42665">
        <w:rPr>
          <w:rStyle w:val="Vanbnnidung26"/>
          <w:color w:val="000000"/>
          <w:sz w:val="28"/>
          <w:szCs w:val="28"/>
          <w:lang w:eastAsia="vi-VN"/>
        </w:rPr>
        <w:t xml:space="preserve"> được các doanh nghiệp triển khai ứng dụng và đưa vào sản xuất góp phần giải quyết công ăn việc làm cho cán bộ công nhân viên, nâng cao thu nhập, giảm giá thành sản xuất</w:t>
      </w:r>
      <w:r w:rsidR="00A42665">
        <w:rPr>
          <w:rStyle w:val="Vanbnnidung26"/>
          <w:color w:val="000000"/>
          <w:sz w:val="28"/>
          <w:szCs w:val="28"/>
          <w:lang w:eastAsia="vi-VN"/>
        </w:rPr>
        <w:t>.</w:t>
      </w:r>
    </w:p>
    <w:p w:rsidR="000147FD" w:rsidRPr="00A42665" w:rsidRDefault="00A42665" w:rsidP="003A2D1C">
      <w:pPr>
        <w:pStyle w:val="Vanbnnidung71"/>
        <w:numPr>
          <w:ilvl w:val="1"/>
          <w:numId w:val="15"/>
        </w:numPr>
        <w:shd w:val="clear" w:color="auto" w:fill="auto"/>
        <w:tabs>
          <w:tab w:val="left" w:pos="284"/>
          <w:tab w:val="left" w:pos="567"/>
        </w:tabs>
        <w:spacing w:after="120" w:line="288" w:lineRule="auto"/>
        <w:ind w:left="0" w:firstLine="0"/>
        <w:rPr>
          <w:i w:val="0"/>
          <w:sz w:val="28"/>
          <w:szCs w:val="28"/>
        </w:rPr>
      </w:pPr>
      <w:bookmarkStart w:id="17" w:name="bookmark226"/>
      <w:r w:rsidRPr="00A42665">
        <w:rPr>
          <w:rStyle w:val="Vanbnnidung7"/>
          <w:b/>
          <w:bCs/>
          <w:i/>
          <w:iCs/>
          <w:color w:val="000000"/>
          <w:sz w:val="28"/>
          <w:szCs w:val="28"/>
          <w:lang w:eastAsia="vi-VN"/>
        </w:rPr>
        <w:t>Hiện trang các</w:t>
      </w:r>
      <w:r w:rsidR="000147FD" w:rsidRPr="00A42665">
        <w:rPr>
          <w:rStyle w:val="Vanbnnidung7"/>
          <w:b/>
          <w:bCs/>
          <w:i/>
          <w:iCs/>
          <w:color w:val="000000"/>
          <w:sz w:val="28"/>
          <w:szCs w:val="28"/>
          <w:lang w:eastAsia="vi-VN"/>
        </w:rPr>
        <w:t xml:space="preserve"> tổ chức khoa học và công nghệ</w:t>
      </w:r>
      <w:bookmarkEnd w:id="17"/>
    </w:p>
    <w:p w:rsidR="000147FD" w:rsidRPr="00A42665" w:rsidRDefault="000147FD" w:rsidP="00A42665">
      <w:pPr>
        <w:pStyle w:val="Vanbnnidung261"/>
        <w:shd w:val="clear" w:color="auto" w:fill="auto"/>
        <w:spacing w:before="0" w:after="120" w:line="288" w:lineRule="auto"/>
        <w:ind w:left="20" w:right="20" w:firstLine="544"/>
        <w:rPr>
          <w:sz w:val="28"/>
          <w:szCs w:val="28"/>
        </w:rPr>
      </w:pPr>
      <w:r w:rsidRPr="00A42665">
        <w:rPr>
          <w:rStyle w:val="Vanbnnidung26"/>
          <w:color w:val="000000"/>
          <w:sz w:val="28"/>
          <w:szCs w:val="28"/>
          <w:lang w:eastAsia="vi-VN"/>
        </w:rPr>
        <w:t>Hiện nay, các tổ chức KH</w:t>
      </w:r>
      <w:r w:rsidR="00A42665">
        <w:rPr>
          <w:rStyle w:val="Vanbnnidung26"/>
          <w:color w:val="000000"/>
          <w:sz w:val="28"/>
          <w:szCs w:val="28"/>
          <w:lang w:eastAsia="vi-VN"/>
        </w:rPr>
        <w:t>&amp;</w:t>
      </w:r>
      <w:r w:rsidRPr="00A42665">
        <w:rPr>
          <w:rStyle w:val="Vanbnnidung26"/>
          <w:color w:val="000000"/>
          <w:sz w:val="28"/>
          <w:szCs w:val="28"/>
          <w:lang w:eastAsia="vi-VN"/>
        </w:rPr>
        <w:t>CN trên địa bàn tỉnh Khánh Hòa bao gồm: các Viện nghiên cứu và tổ chức KH</w:t>
      </w:r>
      <w:r w:rsidR="00A42665">
        <w:rPr>
          <w:rStyle w:val="Vanbnnidung26"/>
          <w:color w:val="000000"/>
          <w:sz w:val="28"/>
          <w:szCs w:val="28"/>
          <w:lang w:eastAsia="vi-VN"/>
        </w:rPr>
        <w:t>&amp;</w:t>
      </w:r>
      <w:r w:rsidRPr="00A42665">
        <w:rPr>
          <w:rStyle w:val="Vanbnnidung26"/>
          <w:color w:val="000000"/>
          <w:sz w:val="28"/>
          <w:szCs w:val="28"/>
          <w:lang w:eastAsia="vi-VN"/>
        </w:rPr>
        <w:t>CN; các trường đại học, học viện, trường cao đẳng; các tổ chức có hoạt động KH</w:t>
      </w:r>
      <w:r w:rsidR="00A42665">
        <w:rPr>
          <w:rStyle w:val="Vanbnnidung26"/>
          <w:color w:val="000000"/>
          <w:sz w:val="28"/>
          <w:szCs w:val="28"/>
          <w:lang w:eastAsia="vi-VN"/>
        </w:rPr>
        <w:t>&amp;</w:t>
      </w:r>
      <w:r w:rsidRPr="00A42665">
        <w:rPr>
          <w:rStyle w:val="Vanbnnidung26"/>
          <w:color w:val="000000"/>
          <w:sz w:val="28"/>
          <w:szCs w:val="28"/>
          <w:lang w:eastAsia="vi-VN"/>
        </w:rPr>
        <w:t>CN do các ngành của tỉnh quản lý; các đơn vị sự nghiệp, đơn vị sản xuất, kinh doanh và dịch vụ trọng điểm có nhiều hoạt động nghiên cứu, ứng dụng tiến bộ KH</w:t>
      </w:r>
      <w:r w:rsidR="00A42665">
        <w:rPr>
          <w:rStyle w:val="Vanbnnidung26"/>
          <w:color w:val="000000"/>
          <w:sz w:val="28"/>
          <w:szCs w:val="28"/>
          <w:lang w:eastAsia="vi-VN"/>
        </w:rPr>
        <w:t>&amp;</w:t>
      </w:r>
      <w:r w:rsidRPr="00A42665">
        <w:rPr>
          <w:rStyle w:val="Vanbnnidung26"/>
          <w:color w:val="000000"/>
          <w:sz w:val="28"/>
          <w:szCs w:val="28"/>
          <w:lang w:eastAsia="vi-VN"/>
        </w:rPr>
        <w:t>CN, đổi mới công nghệ và thiết bị.</w:t>
      </w:r>
    </w:p>
    <w:p w:rsidR="000147FD" w:rsidRPr="00A42665" w:rsidRDefault="000147FD" w:rsidP="00A42665">
      <w:pPr>
        <w:pStyle w:val="Vanbnnidung261"/>
        <w:shd w:val="clear" w:color="auto" w:fill="auto"/>
        <w:spacing w:before="0" w:after="120" w:line="288" w:lineRule="auto"/>
        <w:ind w:left="20" w:right="20" w:firstLine="544"/>
        <w:rPr>
          <w:sz w:val="28"/>
          <w:szCs w:val="28"/>
        </w:rPr>
      </w:pPr>
      <w:proofErr w:type="gramStart"/>
      <w:r w:rsidRPr="00A42665">
        <w:rPr>
          <w:rStyle w:val="Vanbnnidung26"/>
          <w:color w:val="000000"/>
          <w:sz w:val="28"/>
          <w:szCs w:val="28"/>
          <w:lang w:eastAsia="vi-VN"/>
        </w:rPr>
        <w:t>Số tổ chức KH</w:t>
      </w:r>
      <w:r w:rsidR="00A42665">
        <w:rPr>
          <w:rStyle w:val="Vanbnnidung26"/>
          <w:color w:val="000000"/>
          <w:sz w:val="28"/>
          <w:szCs w:val="28"/>
          <w:lang w:eastAsia="vi-VN"/>
        </w:rPr>
        <w:t>&amp;</w:t>
      </w:r>
      <w:r w:rsidRPr="00A42665">
        <w:rPr>
          <w:rStyle w:val="Vanbnnidung26"/>
          <w:color w:val="000000"/>
          <w:sz w:val="28"/>
          <w:szCs w:val="28"/>
          <w:lang w:eastAsia="vi-VN"/>
        </w:rPr>
        <w:t>CN duy trì ở con số 37 trong suốt thời gian từ 2015-2018.</w:t>
      </w:r>
      <w:proofErr w:type="gramEnd"/>
      <w:r w:rsidRPr="00A42665">
        <w:rPr>
          <w:rStyle w:val="Vanbnnidung26"/>
          <w:color w:val="000000"/>
          <w:sz w:val="28"/>
          <w:szCs w:val="28"/>
          <w:lang w:eastAsia="vi-VN"/>
        </w:rPr>
        <w:t xml:space="preserve"> Năm 2019 và 2020, mỗi năm tăng thêm 2 tổ chức (năm 2019 là 39; 2020 là 41), cho thấy sự quan tâm đầu tư về KH</w:t>
      </w:r>
      <w:r w:rsidR="00A42665">
        <w:rPr>
          <w:rStyle w:val="Vanbnnidung26"/>
          <w:color w:val="000000"/>
          <w:sz w:val="28"/>
          <w:szCs w:val="28"/>
          <w:lang w:eastAsia="vi-VN"/>
        </w:rPr>
        <w:t>&amp;</w:t>
      </w:r>
      <w:r w:rsidRPr="00A42665">
        <w:rPr>
          <w:rStyle w:val="Vanbnnidung26"/>
          <w:color w:val="000000"/>
          <w:sz w:val="28"/>
          <w:szCs w:val="28"/>
          <w:lang w:eastAsia="vi-VN"/>
        </w:rPr>
        <w:t>CN của tỉnh. Trong đó, chỉ có số tổ chức nghiên cứu khoa học và phát triển công nghệ tăng lên (năm 2019 là 31; 2020 là 33), còn số cơ sở giáo dục và đào tạo; tổ chức dịch vụ KH</w:t>
      </w:r>
      <w:r w:rsidR="00A42665">
        <w:rPr>
          <w:rStyle w:val="Vanbnnidung26"/>
          <w:color w:val="000000"/>
          <w:sz w:val="28"/>
          <w:szCs w:val="28"/>
          <w:lang w:eastAsia="vi-VN"/>
        </w:rPr>
        <w:t>&amp;</w:t>
      </w:r>
      <w:r w:rsidRPr="00A42665">
        <w:rPr>
          <w:rStyle w:val="Vanbnnidung26"/>
          <w:color w:val="000000"/>
          <w:sz w:val="28"/>
          <w:szCs w:val="28"/>
          <w:lang w:eastAsia="vi-VN"/>
        </w:rPr>
        <w:t>CN vẫn duy trì ở 3 và 5 đơn vị.</w:t>
      </w:r>
    </w:p>
    <w:p w:rsidR="000147FD" w:rsidRPr="00A42665" w:rsidRDefault="000147FD" w:rsidP="00A42665">
      <w:pPr>
        <w:tabs>
          <w:tab w:val="left" w:pos="426"/>
        </w:tabs>
        <w:spacing w:after="120" w:line="288" w:lineRule="auto"/>
        <w:ind w:firstLine="544"/>
        <w:jc w:val="both"/>
        <w:rPr>
          <w:rStyle w:val="Vanbnnidung26"/>
          <w:color w:val="000000"/>
          <w:sz w:val="28"/>
          <w:szCs w:val="28"/>
          <w:lang w:eastAsia="vi-VN"/>
        </w:rPr>
      </w:pPr>
      <w:r w:rsidRPr="00A42665">
        <w:rPr>
          <w:rStyle w:val="Vanbnnidung26"/>
          <w:color w:val="000000"/>
          <w:sz w:val="28"/>
          <w:szCs w:val="28"/>
          <w:lang w:eastAsia="vi-VN"/>
        </w:rPr>
        <w:t>Nếu xét theo lĩnh vực khoa học hoạt động, trong số 41 tổ chức KH</w:t>
      </w:r>
      <w:r w:rsidR="00A42665">
        <w:rPr>
          <w:rStyle w:val="Vanbnnidung26"/>
          <w:color w:val="000000"/>
          <w:sz w:val="28"/>
          <w:szCs w:val="28"/>
          <w:lang w:eastAsia="vi-VN"/>
        </w:rPr>
        <w:t>&amp;</w:t>
      </w:r>
      <w:r w:rsidRPr="00A42665">
        <w:rPr>
          <w:rStyle w:val="Vanbnnidung26"/>
          <w:color w:val="000000"/>
          <w:sz w:val="28"/>
          <w:szCs w:val="28"/>
          <w:lang w:eastAsia="vi-VN"/>
        </w:rPr>
        <w:t xml:space="preserve">CN trên địa bàn tỉnh vào năm 2020, lĩnh vực </w:t>
      </w:r>
      <w:r w:rsidRPr="00A42665">
        <w:rPr>
          <w:rStyle w:val="Vanbnnidung26115pt9"/>
          <w:color w:val="000000"/>
          <w:sz w:val="28"/>
          <w:szCs w:val="28"/>
          <w:lang w:eastAsia="vi-VN"/>
        </w:rPr>
        <w:t>Khoa học kỹ thuật công nghệ</w:t>
      </w:r>
      <w:r w:rsidRPr="00A42665">
        <w:rPr>
          <w:rStyle w:val="Vanbnnidung26"/>
          <w:color w:val="000000"/>
          <w:sz w:val="28"/>
          <w:szCs w:val="28"/>
          <w:lang w:eastAsia="vi-VN"/>
        </w:rPr>
        <w:t xml:space="preserve"> có số tổ chức </w:t>
      </w:r>
      <w:r w:rsidRPr="00A42665">
        <w:rPr>
          <w:rStyle w:val="Vanbnnidung26"/>
          <w:color w:val="000000"/>
          <w:sz w:val="28"/>
          <w:szCs w:val="28"/>
          <w:lang w:eastAsia="vi-VN"/>
        </w:rPr>
        <w:lastRenderedPageBreak/>
        <w:t xml:space="preserve">nhiều nhất (13 tổ chức), lĩnh vực </w:t>
      </w:r>
      <w:r w:rsidRPr="00A42665">
        <w:rPr>
          <w:rStyle w:val="Vanbnnidung26115pt9"/>
          <w:color w:val="000000"/>
          <w:sz w:val="28"/>
          <w:szCs w:val="28"/>
          <w:lang w:eastAsia="vi-VN"/>
        </w:rPr>
        <w:t>Khoa học tự nhiên</w:t>
      </w:r>
      <w:r w:rsidRPr="00A42665">
        <w:rPr>
          <w:rStyle w:val="Vanbnnidung26"/>
          <w:color w:val="000000"/>
          <w:sz w:val="28"/>
          <w:szCs w:val="28"/>
          <w:lang w:eastAsia="vi-VN"/>
        </w:rPr>
        <w:t xml:space="preserve"> có số tổ chức ít nhất (1 tổ chức), lĩnh vực </w:t>
      </w:r>
      <w:r w:rsidRPr="00A42665">
        <w:rPr>
          <w:rStyle w:val="Vanbnnidung26115pt9"/>
          <w:color w:val="000000"/>
          <w:sz w:val="28"/>
          <w:szCs w:val="28"/>
          <w:lang w:eastAsia="vi-VN"/>
        </w:rPr>
        <w:t>Khoa học nông nghiệp</w:t>
      </w:r>
      <w:r w:rsidRPr="00A42665">
        <w:rPr>
          <w:rStyle w:val="Vanbnnidung26"/>
          <w:color w:val="000000"/>
          <w:sz w:val="28"/>
          <w:szCs w:val="28"/>
          <w:lang w:eastAsia="vi-VN"/>
        </w:rPr>
        <w:t xml:space="preserve"> và </w:t>
      </w:r>
      <w:r w:rsidRPr="00A42665">
        <w:rPr>
          <w:rStyle w:val="Vanbnnidung26115pt9"/>
          <w:color w:val="000000"/>
          <w:sz w:val="28"/>
          <w:szCs w:val="28"/>
          <w:lang w:eastAsia="vi-VN"/>
        </w:rPr>
        <w:t>Khoa học xã hội</w:t>
      </w:r>
      <w:r w:rsidRPr="00A42665">
        <w:rPr>
          <w:rStyle w:val="Vanbnnidung26"/>
          <w:color w:val="000000"/>
          <w:sz w:val="28"/>
          <w:szCs w:val="28"/>
          <w:lang w:eastAsia="vi-VN"/>
        </w:rPr>
        <w:t xml:space="preserve"> có số tổ chức bằng nhau (9 tổ chức), còn lại số tổ chức trong lĩnh vực </w:t>
      </w:r>
      <w:r w:rsidRPr="00A42665">
        <w:rPr>
          <w:rStyle w:val="Vanbnnidung26115pt9"/>
          <w:color w:val="000000"/>
          <w:sz w:val="28"/>
          <w:szCs w:val="28"/>
          <w:lang w:eastAsia="vi-VN"/>
        </w:rPr>
        <w:t xml:space="preserve">Khoa học </w:t>
      </w:r>
      <w:r w:rsidRPr="00A42665">
        <w:rPr>
          <w:rStyle w:val="Vanbnnidung26115pt9"/>
          <w:color w:val="000000"/>
          <w:sz w:val="28"/>
          <w:szCs w:val="28"/>
          <w:lang w:val="fr-FR" w:eastAsia="fr-FR"/>
        </w:rPr>
        <w:t xml:space="preserve">y </w:t>
      </w:r>
      <w:r w:rsidRPr="00A42665">
        <w:rPr>
          <w:rStyle w:val="Vanbnnidung26115pt9"/>
          <w:color w:val="000000"/>
          <w:sz w:val="28"/>
          <w:szCs w:val="28"/>
          <w:lang w:eastAsia="vi-VN"/>
        </w:rPr>
        <w:t xml:space="preserve">dược </w:t>
      </w:r>
      <w:r w:rsidRPr="00A42665">
        <w:rPr>
          <w:rStyle w:val="Vanbnnidung26"/>
          <w:color w:val="000000"/>
          <w:sz w:val="28"/>
          <w:szCs w:val="28"/>
          <w:lang w:eastAsia="vi-VN"/>
        </w:rPr>
        <w:t xml:space="preserve">và </w:t>
      </w:r>
      <w:r w:rsidRPr="00A42665">
        <w:rPr>
          <w:rStyle w:val="Vanbnnidung26115pt9"/>
          <w:color w:val="000000"/>
          <w:sz w:val="28"/>
          <w:szCs w:val="28"/>
          <w:lang w:eastAsia="vi-VN"/>
        </w:rPr>
        <w:t>Khoa học nhân văn</w:t>
      </w:r>
      <w:r w:rsidRPr="00A42665">
        <w:rPr>
          <w:rStyle w:val="Vanbnnidung26"/>
          <w:color w:val="000000"/>
          <w:sz w:val="28"/>
          <w:szCs w:val="28"/>
          <w:lang w:eastAsia="vi-VN"/>
        </w:rPr>
        <w:t xml:space="preserve"> lần lượt là 6 và 3 tổ chức. Mức độ tham gia của khối Nhà nước vào các lĩnh </w:t>
      </w:r>
      <w:bookmarkStart w:id="18" w:name="bookmark227"/>
      <w:r w:rsidRPr="00A42665">
        <w:rPr>
          <w:rStyle w:val="Vanbnnidung26"/>
          <w:color w:val="000000"/>
          <w:sz w:val="28"/>
          <w:szCs w:val="28"/>
          <w:lang w:eastAsia="vi-VN"/>
        </w:rPr>
        <w:t>vực KH</w:t>
      </w:r>
      <w:r w:rsidR="00A42665">
        <w:rPr>
          <w:rStyle w:val="Vanbnnidung26"/>
          <w:color w:val="000000"/>
          <w:sz w:val="28"/>
          <w:szCs w:val="28"/>
          <w:lang w:eastAsia="vi-VN"/>
        </w:rPr>
        <w:t>&amp;</w:t>
      </w:r>
      <w:r w:rsidRPr="00A42665">
        <w:rPr>
          <w:rStyle w:val="Vanbnnidung26"/>
          <w:color w:val="000000"/>
          <w:sz w:val="28"/>
          <w:szCs w:val="28"/>
          <w:lang w:eastAsia="vi-VN"/>
        </w:rPr>
        <w:t>CN chiếm tỷ lệ lớn, với 68,29% số tổ chức nghiên cứu KH</w:t>
      </w:r>
      <w:r w:rsidR="00A42665">
        <w:rPr>
          <w:rStyle w:val="Vanbnnidung26"/>
          <w:color w:val="000000"/>
          <w:sz w:val="28"/>
          <w:szCs w:val="28"/>
          <w:lang w:eastAsia="vi-VN"/>
        </w:rPr>
        <w:t>&amp;</w:t>
      </w:r>
      <w:r w:rsidRPr="00A42665">
        <w:rPr>
          <w:rStyle w:val="Vanbnnidung26"/>
          <w:color w:val="000000"/>
          <w:sz w:val="28"/>
          <w:szCs w:val="28"/>
          <w:lang w:eastAsia="vi-VN"/>
        </w:rPr>
        <w:t>CN, trong khi khối ngoài Nhà nước chỉ chiếm 31,7%.</w:t>
      </w:r>
      <w:bookmarkEnd w:id="18"/>
    </w:p>
    <w:p w:rsidR="000147FD" w:rsidRPr="00A42665" w:rsidRDefault="000147FD" w:rsidP="003A2D1C">
      <w:pPr>
        <w:pStyle w:val="Chthchbng1"/>
        <w:framePr w:w="9312" w:wrap="notBeside" w:vAnchor="text" w:hAnchor="text" w:xAlign="center" w:y="1"/>
        <w:shd w:val="clear" w:color="auto" w:fill="auto"/>
        <w:spacing w:before="120" w:after="120" w:line="230" w:lineRule="exact"/>
        <w:jc w:val="center"/>
        <w:rPr>
          <w:sz w:val="28"/>
          <w:szCs w:val="28"/>
        </w:rPr>
      </w:pPr>
      <w:proofErr w:type="gramStart"/>
      <w:r w:rsidRPr="00A42665">
        <w:rPr>
          <w:rStyle w:val="Chthchbng4"/>
          <w:i/>
          <w:iCs/>
          <w:color w:val="000000"/>
          <w:sz w:val="28"/>
          <w:szCs w:val="28"/>
          <w:lang w:eastAsia="vi-VN"/>
        </w:rPr>
        <w:t>Bả</w:t>
      </w:r>
      <w:r w:rsidR="00A42665">
        <w:rPr>
          <w:rStyle w:val="Chthchbng4"/>
          <w:i/>
          <w:iCs/>
          <w:color w:val="000000"/>
          <w:sz w:val="28"/>
          <w:szCs w:val="28"/>
          <w:lang w:eastAsia="vi-VN"/>
        </w:rPr>
        <w:t>ng 3</w:t>
      </w:r>
      <w:r w:rsidRPr="00A42665">
        <w:rPr>
          <w:rStyle w:val="Chthchbng4"/>
          <w:i/>
          <w:iCs/>
          <w:color w:val="000000"/>
          <w:sz w:val="28"/>
          <w:szCs w:val="28"/>
          <w:lang w:eastAsia="vi-VN"/>
        </w:rPr>
        <w:t>.</w:t>
      </w:r>
      <w:proofErr w:type="gramEnd"/>
      <w:r w:rsidRPr="00A42665">
        <w:rPr>
          <w:rStyle w:val="Chthchbng4"/>
          <w:i/>
          <w:iCs/>
          <w:color w:val="000000"/>
          <w:sz w:val="28"/>
          <w:szCs w:val="28"/>
          <w:lang w:eastAsia="vi-VN"/>
        </w:rPr>
        <w:t xml:space="preserve"> Số tổ chức khoa học, công nghệ tỉnh Khánh Hòa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74"/>
        <w:gridCol w:w="989"/>
        <w:gridCol w:w="984"/>
        <w:gridCol w:w="989"/>
        <w:gridCol w:w="989"/>
        <w:gridCol w:w="989"/>
        <w:gridCol w:w="998"/>
      </w:tblGrid>
      <w:tr w:rsidR="000147FD" w:rsidTr="003A2D1C">
        <w:trPr>
          <w:trHeight w:hRule="exact" w:val="360"/>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Năm</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420" w:firstLine="0"/>
              <w:jc w:val="center"/>
              <w:rPr>
                <w:sz w:val="26"/>
                <w:szCs w:val="26"/>
              </w:rPr>
            </w:pPr>
            <w:r w:rsidRPr="00A42665">
              <w:rPr>
                <w:rStyle w:val="Vanbnnidung115pt15"/>
                <w:color w:val="000000"/>
                <w:sz w:val="26"/>
                <w:szCs w:val="26"/>
                <w:lang w:eastAsia="vi-VN"/>
              </w:rPr>
              <w:t>2015</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400" w:firstLine="0"/>
              <w:jc w:val="center"/>
              <w:rPr>
                <w:sz w:val="26"/>
                <w:szCs w:val="26"/>
              </w:rPr>
            </w:pPr>
            <w:r w:rsidRPr="00A42665">
              <w:rPr>
                <w:rStyle w:val="Vanbnnidung115pt15"/>
                <w:color w:val="000000"/>
                <w:sz w:val="26"/>
                <w:szCs w:val="26"/>
                <w:lang w:eastAsia="vi-VN"/>
              </w:rPr>
              <w:t>2016</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420" w:firstLine="0"/>
              <w:jc w:val="center"/>
              <w:rPr>
                <w:sz w:val="26"/>
                <w:szCs w:val="26"/>
              </w:rPr>
            </w:pPr>
            <w:r w:rsidRPr="00A42665">
              <w:rPr>
                <w:rStyle w:val="Vanbnnidung115pt15"/>
                <w:color w:val="000000"/>
                <w:sz w:val="26"/>
                <w:szCs w:val="26"/>
                <w:lang w:eastAsia="vi-VN"/>
              </w:rPr>
              <w:t>2017</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420" w:firstLine="0"/>
              <w:jc w:val="center"/>
              <w:rPr>
                <w:sz w:val="26"/>
                <w:szCs w:val="26"/>
              </w:rPr>
            </w:pPr>
            <w:r w:rsidRPr="00A42665">
              <w:rPr>
                <w:rStyle w:val="Vanbnnidung115pt15"/>
                <w:color w:val="000000"/>
                <w:sz w:val="26"/>
                <w:szCs w:val="26"/>
                <w:lang w:eastAsia="vi-VN"/>
              </w:rPr>
              <w:t>2018</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420" w:firstLine="0"/>
              <w:jc w:val="center"/>
              <w:rPr>
                <w:sz w:val="26"/>
                <w:szCs w:val="26"/>
              </w:rPr>
            </w:pPr>
            <w:r w:rsidRPr="00A42665">
              <w:rPr>
                <w:rStyle w:val="Vanbnnidung115pt15"/>
                <w:color w:val="000000"/>
                <w:sz w:val="26"/>
                <w:szCs w:val="26"/>
                <w:lang w:eastAsia="vi-VN"/>
              </w:rPr>
              <w:t>2019</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2020</w:t>
            </w: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Tông số</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37</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37</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37</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37</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39</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115pt15"/>
                <w:color w:val="000000"/>
                <w:sz w:val="26"/>
                <w:szCs w:val="26"/>
                <w:lang w:eastAsia="vi-VN"/>
              </w:rPr>
              <w:t>41</w:t>
            </w:r>
          </w:p>
        </w:tc>
      </w:tr>
      <w:tr w:rsidR="000147FD" w:rsidTr="003A2D1C">
        <w:trPr>
          <w:trHeight w:hRule="exact" w:val="350"/>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115pt15"/>
                <w:color w:val="000000"/>
                <w:sz w:val="26"/>
                <w:szCs w:val="26"/>
                <w:lang w:eastAsia="vi-VN"/>
              </w:rPr>
              <w:t>Phân theo loại hình tô chức</w:t>
            </w: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4"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98"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r>
      <w:tr w:rsidR="000147FD" w:rsidTr="003A2D1C">
        <w:trPr>
          <w:trHeight w:hRule="exact" w:val="379"/>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Tổ chức nghiên cứu khoa học</w:t>
            </w:r>
          </w:p>
        </w:tc>
        <w:tc>
          <w:tcPr>
            <w:tcW w:w="989" w:type="dxa"/>
            <w:vMerge w:val="restart"/>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29</w:t>
            </w:r>
          </w:p>
        </w:tc>
        <w:tc>
          <w:tcPr>
            <w:tcW w:w="984" w:type="dxa"/>
            <w:vMerge w:val="restart"/>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29</w:t>
            </w:r>
          </w:p>
        </w:tc>
        <w:tc>
          <w:tcPr>
            <w:tcW w:w="989" w:type="dxa"/>
            <w:vMerge w:val="restart"/>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29</w:t>
            </w:r>
          </w:p>
        </w:tc>
        <w:tc>
          <w:tcPr>
            <w:tcW w:w="989" w:type="dxa"/>
            <w:vMerge w:val="restart"/>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29</w:t>
            </w:r>
          </w:p>
        </w:tc>
        <w:tc>
          <w:tcPr>
            <w:tcW w:w="989" w:type="dxa"/>
            <w:vMerge w:val="restart"/>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31</w:t>
            </w:r>
          </w:p>
        </w:tc>
        <w:tc>
          <w:tcPr>
            <w:tcW w:w="998" w:type="dxa"/>
            <w:vMerge w:val="restart"/>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33</w:t>
            </w:r>
          </w:p>
        </w:tc>
      </w:tr>
      <w:tr w:rsidR="000147FD" w:rsidTr="0024347D">
        <w:trPr>
          <w:trHeight w:hRule="exact" w:val="47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và phát triên công nghệ</w:t>
            </w:r>
          </w:p>
        </w:tc>
        <w:tc>
          <w:tcPr>
            <w:tcW w:w="989" w:type="dxa"/>
            <w:vMerge/>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p>
        </w:tc>
        <w:tc>
          <w:tcPr>
            <w:tcW w:w="984" w:type="dxa"/>
            <w:vMerge/>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p>
        </w:tc>
        <w:tc>
          <w:tcPr>
            <w:tcW w:w="989" w:type="dxa"/>
            <w:vMerge/>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p>
        </w:tc>
        <w:tc>
          <w:tcPr>
            <w:tcW w:w="989" w:type="dxa"/>
            <w:vMerge/>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p>
        </w:tc>
        <w:tc>
          <w:tcPr>
            <w:tcW w:w="989" w:type="dxa"/>
            <w:vMerge/>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p>
        </w:tc>
        <w:tc>
          <w:tcPr>
            <w:tcW w:w="998" w:type="dxa"/>
            <w:vMerge/>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Cơ sở giáo dục và đào tạo</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w:t>
            </w: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Tổ chức dịch vụ KH&amp;CN</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5</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5</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5</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5</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5</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5</w:t>
            </w:r>
          </w:p>
        </w:tc>
      </w:tr>
      <w:tr w:rsidR="000147FD" w:rsidTr="003A2D1C">
        <w:trPr>
          <w:trHeight w:hRule="exact" w:val="350"/>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115pt15"/>
                <w:color w:val="000000"/>
                <w:sz w:val="26"/>
                <w:szCs w:val="26"/>
                <w:lang w:eastAsia="vi-VN"/>
              </w:rPr>
              <w:t>Phân theo lĩnh vực khoa học</w:t>
            </w: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4"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98"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Khoa học tự nhiên</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w:t>
            </w: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Khoa học kỹ thuật và công nghệ</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13</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13</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13</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13</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13</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13</w:t>
            </w:r>
          </w:p>
        </w:tc>
      </w:tr>
      <w:tr w:rsidR="000147FD" w:rsidTr="003A2D1C">
        <w:trPr>
          <w:trHeight w:hRule="exact" w:val="350"/>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Khoa học nông nghiệp</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9</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9</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9</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9</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9</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9</w:t>
            </w: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Khoa học y dược</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4</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4</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4</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4</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5</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6</w:t>
            </w: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Khoa học xã hội</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8</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8</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8</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8</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8</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9</w:t>
            </w:r>
          </w:p>
        </w:tc>
      </w:tr>
      <w:tr w:rsidR="000147FD" w:rsidTr="003A2D1C">
        <w:trPr>
          <w:trHeight w:hRule="exact" w:val="350"/>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Khoa học nhân văn</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3</w:t>
            </w: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115pt15"/>
                <w:color w:val="000000"/>
                <w:sz w:val="26"/>
                <w:szCs w:val="26"/>
                <w:lang w:eastAsia="vi-VN"/>
              </w:rPr>
              <w:t>Phân theo loại hình kinh tê</w:t>
            </w: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4"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89"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c>
          <w:tcPr>
            <w:tcW w:w="998" w:type="dxa"/>
            <w:shd w:val="clear" w:color="auto" w:fill="FFFFFF"/>
          </w:tcPr>
          <w:p w:rsidR="000147FD" w:rsidRPr="00A42665" w:rsidRDefault="000147FD" w:rsidP="00D650F7">
            <w:pPr>
              <w:framePr w:w="9312" w:wrap="notBeside" w:vAnchor="text" w:hAnchor="text" w:xAlign="center" w:y="1"/>
              <w:spacing w:before="60" w:after="60" w:line="288" w:lineRule="auto"/>
              <w:rPr>
                <w:rFonts w:ascii="Times New Roman" w:hAnsi="Times New Roman" w:cs="Times New Roman"/>
                <w:sz w:val="26"/>
                <w:szCs w:val="26"/>
              </w:rPr>
            </w:pPr>
          </w:p>
        </w:tc>
      </w:tr>
      <w:tr w:rsidR="000147FD" w:rsidTr="003A2D1C">
        <w:trPr>
          <w:trHeight w:hRule="exact" w:val="355"/>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Kinh tế Nhà nước</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27</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27</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27</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27</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27</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28</w:t>
            </w:r>
          </w:p>
        </w:tc>
      </w:tr>
      <w:tr w:rsidR="000147FD" w:rsidTr="003A2D1C">
        <w:trPr>
          <w:trHeight w:hRule="exact" w:val="360"/>
          <w:jc w:val="center"/>
        </w:trPr>
        <w:tc>
          <w:tcPr>
            <w:tcW w:w="337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left="200" w:firstLine="0"/>
              <w:rPr>
                <w:sz w:val="26"/>
                <w:szCs w:val="26"/>
              </w:rPr>
            </w:pPr>
            <w:r w:rsidRPr="00A42665">
              <w:rPr>
                <w:rStyle w:val="Vanbnnidung8"/>
                <w:color w:val="000000"/>
                <w:sz w:val="26"/>
                <w:szCs w:val="26"/>
                <w:lang w:eastAsia="vi-VN"/>
              </w:rPr>
              <w:t>Kinh tế ngoài Nhà nước</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10</w:t>
            </w:r>
          </w:p>
        </w:tc>
        <w:tc>
          <w:tcPr>
            <w:tcW w:w="984"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10</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10</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10</w:t>
            </w:r>
          </w:p>
        </w:tc>
        <w:tc>
          <w:tcPr>
            <w:tcW w:w="989"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12</w:t>
            </w:r>
          </w:p>
        </w:tc>
        <w:tc>
          <w:tcPr>
            <w:tcW w:w="998" w:type="dxa"/>
            <w:shd w:val="clear" w:color="auto" w:fill="FFFFFF"/>
          </w:tcPr>
          <w:p w:rsidR="000147FD" w:rsidRPr="00A42665" w:rsidRDefault="000147FD" w:rsidP="00D650F7">
            <w:pPr>
              <w:pStyle w:val="Vanbnnidung1"/>
              <w:framePr w:w="9312" w:wrap="notBeside" w:vAnchor="text" w:hAnchor="text" w:xAlign="center" w:y="1"/>
              <w:shd w:val="clear" w:color="auto" w:fill="auto"/>
              <w:spacing w:before="60" w:after="60" w:line="288" w:lineRule="auto"/>
              <w:ind w:firstLine="0"/>
              <w:jc w:val="center"/>
              <w:rPr>
                <w:sz w:val="26"/>
                <w:szCs w:val="26"/>
              </w:rPr>
            </w:pPr>
            <w:r w:rsidRPr="00A42665">
              <w:rPr>
                <w:rStyle w:val="Vanbnnidung8"/>
                <w:color w:val="000000"/>
                <w:sz w:val="26"/>
                <w:szCs w:val="26"/>
                <w:lang w:eastAsia="vi-VN"/>
              </w:rPr>
              <w:t>13</w:t>
            </w:r>
          </w:p>
        </w:tc>
      </w:tr>
    </w:tbl>
    <w:p w:rsidR="000147FD" w:rsidRPr="00A42665" w:rsidRDefault="000147FD" w:rsidP="00A42665">
      <w:pPr>
        <w:tabs>
          <w:tab w:val="left" w:pos="426"/>
        </w:tabs>
        <w:spacing w:after="120" w:line="264" w:lineRule="auto"/>
        <w:jc w:val="both"/>
        <w:rPr>
          <w:rStyle w:val="Chthchbng4"/>
          <w:iCs w:val="0"/>
          <w:color w:val="000000"/>
          <w:sz w:val="26"/>
          <w:szCs w:val="26"/>
          <w:lang w:eastAsia="vi-VN"/>
        </w:rPr>
      </w:pPr>
      <w:r w:rsidRPr="00A42665">
        <w:rPr>
          <w:rStyle w:val="Chthchbng4"/>
          <w:iCs w:val="0"/>
          <w:color w:val="000000"/>
          <w:sz w:val="26"/>
          <w:szCs w:val="26"/>
          <w:lang w:eastAsia="vi-VN"/>
        </w:rPr>
        <w:t>Nguồn: Cục Thống kê tỉnh Khánh Hòa</w:t>
      </w:r>
    </w:p>
    <w:p w:rsidR="000147FD" w:rsidRPr="00A42665" w:rsidRDefault="000147FD" w:rsidP="00A42665">
      <w:pPr>
        <w:tabs>
          <w:tab w:val="left" w:pos="426"/>
        </w:tabs>
        <w:spacing w:before="120" w:after="120" w:line="264" w:lineRule="auto"/>
        <w:ind w:firstLine="567"/>
        <w:jc w:val="both"/>
        <w:rPr>
          <w:rStyle w:val="Vanbnnidung26"/>
          <w:color w:val="000000"/>
          <w:sz w:val="28"/>
          <w:szCs w:val="28"/>
          <w:lang w:eastAsia="vi-VN"/>
        </w:rPr>
      </w:pPr>
      <w:bookmarkStart w:id="19" w:name="bookmark228"/>
      <w:proofErr w:type="gramStart"/>
      <w:r w:rsidRPr="00A42665">
        <w:rPr>
          <w:rStyle w:val="Vanbnnidung26"/>
          <w:color w:val="000000"/>
          <w:sz w:val="28"/>
          <w:szCs w:val="28"/>
          <w:lang w:eastAsia="vi-VN"/>
        </w:rPr>
        <w:t>So sánh với các địa phương khác trong vùng Bắc Trung bộ và Duyên hải miền Trung, số tổ chức KH</w:t>
      </w:r>
      <w:r w:rsidR="0024347D">
        <w:rPr>
          <w:rStyle w:val="Vanbnnidung26"/>
          <w:color w:val="000000"/>
          <w:sz w:val="28"/>
          <w:szCs w:val="28"/>
          <w:lang w:eastAsia="vi-VN"/>
        </w:rPr>
        <w:t>&amp;</w:t>
      </w:r>
      <w:r w:rsidRPr="00A42665">
        <w:rPr>
          <w:rStyle w:val="Vanbnnidung26"/>
          <w:color w:val="000000"/>
          <w:sz w:val="28"/>
          <w:szCs w:val="28"/>
          <w:lang w:eastAsia="vi-VN"/>
        </w:rPr>
        <w:t>CN của Khánh Hòa tương đối lớn.</w:t>
      </w:r>
      <w:proofErr w:type="gramEnd"/>
      <w:r w:rsidRPr="00A42665">
        <w:rPr>
          <w:rStyle w:val="Vanbnnidung26"/>
          <w:color w:val="000000"/>
          <w:sz w:val="28"/>
          <w:szCs w:val="28"/>
          <w:lang w:eastAsia="vi-VN"/>
        </w:rPr>
        <w:t xml:space="preserve"> Ngoại trừ Quảng Ngãi chưa có số liệu thống kê về số lượng các tổ chức KH</w:t>
      </w:r>
      <w:r w:rsidR="0024347D">
        <w:rPr>
          <w:rStyle w:val="Vanbnnidung26"/>
          <w:color w:val="000000"/>
          <w:sz w:val="28"/>
          <w:szCs w:val="28"/>
          <w:lang w:eastAsia="vi-VN"/>
        </w:rPr>
        <w:t>&amp;</w:t>
      </w:r>
      <w:r w:rsidRPr="00A42665">
        <w:rPr>
          <w:rStyle w:val="Vanbnnidung26"/>
          <w:color w:val="000000"/>
          <w:sz w:val="28"/>
          <w:szCs w:val="28"/>
          <w:lang w:eastAsia="vi-VN"/>
        </w:rPr>
        <w:t>CN trên địa bàn, tính đến năm 2020, số tổ chức KH</w:t>
      </w:r>
      <w:r w:rsidR="0024347D">
        <w:rPr>
          <w:rStyle w:val="Vanbnnidung26"/>
          <w:color w:val="000000"/>
          <w:sz w:val="28"/>
          <w:szCs w:val="28"/>
          <w:lang w:eastAsia="vi-VN"/>
        </w:rPr>
        <w:t>&amp;</w:t>
      </w:r>
      <w:r w:rsidRPr="00A42665">
        <w:rPr>
          <w:rStyle w:val="Vanbnnidung26"/>
          <w:color w:val="000000"/>
          <w:sz w:val="28"/>
          <w:szCs w:val="28"/>
          <w:lang w:eastAsia="vi-VN"/>
        </w:rPr>
        <w:t>CN của Khánh Hòa là 41 tổ chức, xếp thứ 3/13 tỉnh, chỉ sau Nghệ An (62 tổ chức) và Đà Nẵng (47 tổ chức).</w:t>
      </w:r>
      <w:bookmarkEnd w:id="19"/>
    </w:p>
    <w:p w:rsidR="000147FD" w:rsidRPr="00A42665" w:rsidRDefault="000147FD" w:rsidP="00A42665">
      <w:pPr>
        <w:tabs>
          <w:tab w:val="left" w:pos="426"/>
        </w:tabs>
        <w:spacing w:before="120" w:after="120" w:line="264" w:lineRule="auto"/>
        <w:rPr>
          <w:rStyle w:val="Vanbnnidung65"/>
          <w:iCs w:val="0"/>
          <w:color w:val="000000"/>
          <w:sz w:val="28"/>
          <w:szCs w:val="28"/>
          <w:lang w:eastAsia="vi-VN"/>
        </w:rPr>
      </w:pPr>
      <w:proofErr w:type="gramStart"/>
      <w:r w:rsidRPr="00A42665">
        <w:rPr>
          <w:rStyle w:val="Vanbnnidung65"/>
          <w:iCs w:val="0"/>
          <w:color w:val="000000"/>
          <w:sz w:val="28"/>
          <w:szCs w:val="28"/>
          <w:lang w:eastAsia="vi-VN"/>
        </w:rPr>
        <w:t>Bả</w:t>
      </w:r>
      <w:r w:rsidR="00A42665" w:rsidRPr="00A42665">
        <w:rPr>
          <w:rStyle w:val="Vanbnnidung65"/>
          <w:iCs w:val="0"/>
          <w:color w:val="000000"/>
          <w:sz w:val="28"/>
          <w:szCs w:val="28"/>
          <w:lang w:eastAsia="vi-VN"/>
        </w:rPr>
        <w:t>ng 4</w:t>
      </w:r>
      <w:r w:rsidRPr="00A42665">
        <w:rPr>
          <w:rStyle w:val="Vanbnnidung65"/>
          <w:iCs w:val="0"/>
          <w:color w:val="000000"/>
          <w:sz w:val="28"/>
          <w:szCs w:val="28"/>
          <w:lang w:eastAsia="vi-VN"/>
        </w:rPr>
        <w:t>.</w:t>
      </w:r>
      <w:proofErr w:type="gramEnd"/>
      <w:r w:rsidRPr="00A42665">
        <w:rPr>
          <w:rStyle w:val="Vanbnnidung65"/>
          <w:iCs w:val="0"/>
          <w:color w:val="000000"/>
          <w:sz w:val="28"/>
          <w:szCs w:val="28"/>
          <w:lang w:eastAsia="vi-VN"/>
        </w:rPr>
        <w:t xml:space="preserve"> Số tổ chức KHCN ở tỉnh Khánh Hòa năm 2020 và một số tỉnh, thành phố thuộc vùng Bắc Trung Bộ và Duyên hải miền Trung</w:t>
      </w:r>
    </w:p>
    <w:tbl>
      <w:tblPr>
        <w:tblW w:w="0" w:type="auto"/>
        <w:jc w:val="center"/>
        <w:tblLayout w:type="fixed"/>
        <w:tblCellMar>
          <w:left w:w="0" w:type="dxa"/>
          <w:right w:w="0" w:type="dxa"/>
        </w:tblCellMar>
        <w:tblLook w:val="0000" w:firstRow="0" w:lastRow="0" w:firstColumn="0" w:lastColumn="0" w:noHBand="0" w:noVBand="0"/>
      </w:tblPr>
      <w:tblGrid>
        <w:gridCol w:w="783"/>
        <w:gridCol w:w="3115"/>
        <w:gridCol w:w="2275"/>
      </w:tblGrid>
      <w:tr w:rsidR="000147FD" w:rsidTr="00A42665">
        <w:trPr>
          <w:trHeight w:hRule="exact" w:val="668"/>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D650F7">
            <w:pPr>
              <w:pStyle w:val="Vanbnnidung1"/>
              <w:shd w:val="clear" w:color="auto" w:fill="auto"/>
              <w:spacing w:before="120" w:line="230" w:lineRule="exact"/>
              <w:ind w:firstLine="0"/>
              <w:jc w:val="center"/>
              <w:rPr>
                <w:sz w:val="26"/>
                <w:szCs w:val="26"/>
              </w:rPr>
            </w:pPr>
            <w:r w:rsidRPr="00A42665">
              <w:rPr>
                <w:rStyle w:val="Vanbnnidung115pt15"/>
                <w:color w:val="000000"/>
                <w:sz w:val="26"/>
                <w:szCs w:val="26"/>
                <w:lang w:eastAsia="vi-VN"/>
              </w:rPr>
              <w:t>TT</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D650F7">
            <w:pPr>
              <w:pStyle w:val="Vanbnnidung1"/>
              <w:shd w:val="clear" w:color="auto" w:fill="auto"/>
              <w:spacing w:before="120" w:line="230" w:lineRule="exact"/>
              <w:ind w:firstLine="0"/>
              <w:jc w:val="center"/>
              <w:rPr>
                <w:sz w:val="26"/>
                <w:szCs w:val="26"/>
              </w:rPr>
            </w:pPr>
            <w:r w:rsidRPr="00A42665">
              <w:rPr>
                <w:rStyle w:val="Vanbnnidung115pt15"/>
                <w:color w:val="000000"/>
                <w:sz w:val="26"/>
                <w:szCs w:val="26"/>
                <w:lang w:eastAsia="vi-VN"/>
              </w:rPr>
              <w:t>Tỉnh/thành phố</w:t>
            </w:r>
          </w:p>
        </w:tc>
        <w:tc>
          <w:tcPr>
            <w:tcW w:w="2275" w:type="dxa"/>
            <w:tcBorders>
              <w:top w:val="single" w:sz="4" w:space="0" w:color="auto"/>
              <w:left w:val="single" w:sz="4" w:space="0" w:color="auto"/>
              <w:bottom w:val="nil"/>
              <w:right w:val="single" w:sz="4" w:space="0" w:color="auto"/>
            </w:tcBorders>
            <w:shd w:val="clear" w:color="auto" w:fill="FFFFFF"/>
          </w:tcPr>
          <w:p w:rsidR="00A42665" w:rsidRDefault="000147FD" w:rsidP="00D650F7">
            <w:pPr>
              <w:pStyle w:val="Vanbnnidung1"/>
              <w:shd w:val="clear" w:color="auto" w:fill="auto"/>
              <w:spacing w:before="120" w:line="230" w:lineRule="exact"/>
              <w:ind w:firstLine="0"/>
              <w:jc w:val="center"/>
              <w:rPr>
                <w:rStyle w:val="Vanbnnidung115pt15"/>
                <w:color w:val="000000"/>
                <w:sz w:val="26"/>
                <w:szCs w:val="26"/>
                <w:lang w:eastAsia="vi-VN"/>
              </w:rPr>
            </w:pPr>
            <w:r w:rsidRPr="00A42665">
              <w:rPr>
                <w:rStyle w:val="Vanbnnidung115pt15"/>
                <w:color w:val="000000"/>
                <w:sz w:val="26"/>
                <w:szCs w:val="26"/>
                <w:lang w:eastAsia="vi-VN"/>
              </w:rPr>
              <w:t xml:space="preserve">Số tô chức </w:t>
            </w:r>
          </w:p>
          <w:p w:rsidR="000147FD" w:rsidRPr="00A42665" w:rsidRDefault="000147FD" w:rsidP="00D650F7">
            <w:pPr>
              <w:pStyle w:val="Vanbnnidung1"/>
              <w:shd w:val="clear" w:color="auto" w:fill="auto"/>
              <w:spacing w:before="120" w:line="230" w:lineRule="exact"/>
              <w:ind w:firstLine="0"/>
              <w:jc w:val="center"/>
              <w:rPr>
                <w:sz w:val="26"/>
                <w:szCs w:val="26"/>
              </w:rPr>
            </w:pPr>
            <w:r w:rsidRPr="00A42665">
              <w:rPr>
                <w:rStyle w:val="Vanbnnidung115pt15"/>
                <w:color w:val="000000"/>
                <w:sz w:val="26"/>
                <w:szCs w:val="26"/>
                <w:lang w:eastAsia="vi-VN"/>
              </w:rPr>
              <w:t>KH</w:t>
            </w:r>
            <w:r w:rsidR="00A42665">
              <w:rPr>
                <w:rStyle w:val="Vanbnnidung115pt15"/>
                <w:color w:val="000000"/>
                <w:sz w:val="26"/>
                <w:szCs w:val="26"/>
                <w:lang w:eastAsia="vi-VN"/>
              </w:rPr>
              <w:t>&amp;</w:t>
            </w:r>
            <w:r w:rsidRPr="00A42665">
              <w:rPr>
                <w:rStyle w:val="Vanbnnidung115pt15"/>
                <w:color w:val="000000"/>
                <w:sz w:val="26"/>
                <w:szCs w:val="26"/>
                <w:lang w:eastAsia="vi-VN"/>
              </w:rPr>
              <w:t>CN</w:t>
            </w:r>
          </w:p>
        </w:tc>
      </w:tr>
      <w:tr w:rsidR="000147FD" w:rsidTr="00A42665">
        <w:trPr>
          <w:trHeight w:hRule="exact" w:val="389"/>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20" w:lineRule="exact"/>
              <w:ind w:firstLine="0"/>
              <w:jc w:val="center"/>
              <w:rPr>
                <w:sz w:val="26"/>
                <w:szCs w:val="26"/>
              </w:rPr>
            </w:pPr>
            <w:r w:rsidRPr="00A42665">
              <w:rPr>
                <w:rStyle w:val="Vanbnnidung8"/>
                <w:color w:val="000000"/>
                <w:sz w:val="26"/>
                <w:szCs w:val="26"/>
                <w:lang w:eastAsia="vi-VN"/>
              </w:rPr>
              <w:t>1</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20" w:lineRule="exact"/>
              <w:ind w:left="120" w:firstLine="0"/>
              <w:rPr>
                <w:sz w:val="26"/>
                <w:szCs w:val="26"/>
              </w:rPr>
            </w:pPr>
            <w:r w:rsidRPr="00A42665">
              <w:rPr>
                <w:rStyle w:val="Vanbnnidung8"/>
                <w:color w:val="000000"/>
                <w:sz w:val="26"/>
                <w:szCs w:val="26"/>
                <w:lang w:eastAsia="vi-VN"/>
              </w:rPr>
              <w:t>Quảng Bình</w:t>
            </w:r>
          </w:p>
        </w:tc>
        <w:tc>
          <w:tcPr>
            <w:tcW w:w="2275" w:type="dxa"/>
            <w:tcBorders>
              <w:top w:val="single" w:sz="4" w:space="0" w:color="auto"/>
              <w:left w:val="single" w:sz="4" w:space="0" w:color="auto"/>
              <w:bottom w:val="nil"/>
              <w:right w:val="single" w:sz="4" w:space="0" w:color="auto"/>
            </w:tcBorders>
            <w:shd w:val="clear" w:color="auto" w:fill="FFFFFF"/>
          </w:tcPr>
          <w:p w:rsidR="000147FD" w:rsidRPr="00A42665" w:rsidRDefault="000147FD" w:rsidP="00A42665">
            <w:pPr>
              <w:pStyle w:val="Vanbnnidung1"/>
              <w:shd w:val="clear" w:color="auto" w:fill="auto"/>
              <w:spacing w:before="60" w:line="220" w:lineRule="exact"/>
              <w:ind w:firstLine="0"/>
              <w:jc w:val="center"/>
              <w:rPr>
                <w:sz w:val="26"/>
                <w:szCs w:val="26"/>
              </w:rPr>
            </w:pPr>
            <w:r w:rsidRPr="00A42665">
              <w:rPr>
                <w:rStyle w:val="Vanbnnidung8"/>
                <w:color w:val="000000"/>
                <w:sz w:val="26"/>
                <w:szCs w:val="26"/>
                <w:lang w:eastAsia="vi-VN"/>
              </w:rPr>
              <w:t>20</w:t>
            </w:r>
          </w:p>
        </w:tc>
      </w:tr>
      <w:tr w:rsidR="000147FD" w:rsidTr="00A42665">
        <w:trPr>
          <w:trHeight w:hRule="exact" w:val="389"/>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20" w:lineRule="exact"/>
              <w:ind w:firstLine="0"/>
              <w:jc w:val="center"/>
              <w:rPr>
                <w:sz w:val="26"/>
                <w:szCs w:val="26"/>
              </w:rPr>
            </w:pPr>
            <w:r w:rsidRPr="00A42665">
              <w:rPr>
                <w:rStyle w:val="Vanbnnidung8"/>
                <w:color w:val="000000"/>
                <w:sz w:val="26"/>
                <w:szCs w:val="26"/>
                <w:lang w:eastAsia="vi-VN"/>
              </w:rPr>
              <w:t>2</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20" w:lineRule="exact"/>
              <w:ind w:left="120" w:firstLine="0"/>
              <w:rPr>
                <w:sz w:val="26"/>
                <w:szCs w:val="26"/>
              </w:rPr>
            </w:pPr>
            <w:r w:rsidRPr="00A42665">
              <w:rPr>
                <w:rStyle w:val="Vanbnnidung8"/>
                <w:color w:val="000000"/>
                <w:sz w:val="26"/>
                <w:szCs w:val="26"/>
                <w:lang w:eastAsia="vi-VN"/>
              </w:rPr>
              <w:t>Quảng Trị</w:t>
            </w:r>
          </w:p>
        </w:tc>
        <w:tc>
          <w:tcPr>
            <w:tcW w:w="2275" w:type="dxa"/>
            <w:tcBorders>
              <w:top w:val="single" w:sz="4" w:space="0" w:color="auto"/>
              <w:left w:val="single" w:sz="4" w:space="0" w:color="auto"/>
              <w:bottom w:val="nil"/>
              <w:right w:val="single" w:sz="4" w:space="0" w:color="auto"/>
            </w:tcBorders>
            <w:shd w:val="clear" w:color="auto" w:fill="FFFFFF"/>
          </w:tcPr>
          <w:p w:rsidR="000147FD" w:rsidRPr="00A42665" w:rsidRDefault="000147FD" w:rsidP="00A42665">
            <w:pPr>
              <w:pStyle w:val="Vanbnnidung1"/>
              <w:shd w:val="clear" w:color="auto" w:fill="auto"/>
              <w:spacing w:before="60" w:line="220" w:lineRule="exact"/>
              <w:ind w:firstLine="0"/>
              <w:jc w:val="center"/>
              <w:rPr>
                <w:sz w:val="26"/>
                <w:szCs w:val="26"/>
              </w:rPr>
            </w:pPr>
            <w:r w:rsidRPr="00A42665">
              <w:rPr>
                <w:rStyle w:val="Vanbnnidung8"/>
                <w:color w:val="000000"/>
                <w:sz w:val="26"/>
                <w:szCs w:val="26"/>
                <w:lang w:eastAsia="vi-VN"/>
              </w:rPr>
              <w:t>15</w:t>
            </w:r>
          </w:p>
        </w:tc>
      </w:tr>
      <w:tr w:rsidR="000147FD" w:rsidTr="00A42665">
        <w:trPr>
          <w:trHeight w:hRule="exact" w:val="389"/>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20" w:lineRule="exact"/>
              <w:ind w:firstLine="0"/>
              <w:jc w:val="center"/>
              <w:rPr>
                <w:sz w:val="26"/>
                <w:szCs w:val="26"/>
              </w:rPr>
            </w:pPr>
            <w:r w:rsidRPr="00A42665">
              <w:rPr>
                <w:rStyle w:val="Vanbnnidung8"/>
                <w:color w:val="000000"/>
                <w:sz w:val="26"/>
                <w:szCs w:val="26"/>
                <w:lang w:eastAsia="vi-VN"/>
              </w:rPr>
              <w:t>3</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20" w:lineRule="exact"/>
              <w:ind w:left="120" w:firstLine="0"/>
              <w:rPr>
                <w:sz w:val="26"/>
                <w:szCs w:val="26"/>
              </w:rPr>
            </w:pPr>
            <w:r w:rsidRPr="00A42665">
              <w:rPr>
                <w:rStyle w:val="Vanbnnidung8"/>
                <w:color w:val="000000"/>
                <w:sz w:val="26"/>
                <w:szCs w:val="26"/>
                <w:lang w:eastAsia="vi-VN"/>
              </w:rPr>
              <w:t>Thừa Thiên - Huế</w:t>
            </w:r>
          </w:p>
        </w:tc>
        <w:tc>
          <w:tcPr>
            <w:tcW w:w="2275" w:type="dxa"/>
            <w:tcBorders>
              <w:top w:val="single" w:sz="4" w:space="0" w:color="auto"/>
              <w:left w:val="single" w:sz="4" w:space="0" w:color="auto"/>
              <w:bottom w:val="nil"/>
              <w:right w:val="single" w:sz="4" w:space="0" w:color="auto"/>
            </w:tcBorders>
            <w:shd w:val="clear" w:color="auto" w:fill="FFFFFF"/>
          </w:tcPr>
          <w:p w:rsidR="000147FD" w:rsidRPr="00A42665" w:rsidRDefault="000147FD" w:rsidP="00A42665">
            <w:pPr>
              <w:pStyle w:val="Vanbnnidung1"/>
              <w:shd w:val="clear" w:color="auto" w:fill="auto"/>
              <w:spacing w:before="60" w:line="220" w:lineRule="exact"/>
              <w:ind w:firstLine="0"/>
              <w:jc w:val="center"/>
              <w:rPr>
                <w:sz w:val="26"/>
                <w:szCs w:val="26"/>
              </w:rPr>
            </w:pPr>
            <w:r w:rsidRPr="00A42665">
              <w:rPr>
                <w:rStyle w:val="Vanbnnidung8"/>
                <w:color w:val="000000"/>
                <w:sz w:val="26"/>
                <w:szCs w:val="26"/>
                <w:lang w:eastAsia="vi-VN"/>
              </w:rPr>
              <w:t>33</w:t>
            </w:r>
          </w:p>
        </w:tc>
      </w:tr>
      <w:tr w:rsidR="000147FD" w:rsidTr="00A42665">
        <w:trPr>
          <w:trHeight w:hRule="exact" w:val="403"/>
          <w:jc w:val="center"/>
        </w:trPr>
        <w:tc>
          <w:tcPr>
            <w:tcW w:w="783" w:type="dxa"/>
            <w:tcBorders>
              <w:top w:val="single" w:sz="4" w:space="0" w:color="auto"/>
              <w:left w:val="single" w:sz="4" w:space="0" w:color="auto"/>
              <w:bottom w:val="single" w:sz="4" w:space="0" w:color="auto"/>
              <w:right w:val="nil"/>
            </w:tcBorders>
            <w:shd w:val="clear" w:color="auto" w:fill="FFFFFF"/>
          </w:tcPr>
          <w:p w:rsidR="000147FD" w:rsidRPr="00A42665" w:rsidRDefault="000147FD" w:rsidP="00A42665">
            <w:pPr>
              <w:pStyle w:val="Vanbnnidung1"/>
              <w:shd w:val="clear" w:color="auto" w:fill="auto"/>
              <w:spacing w:before="60" w:line="220" w:lineRule="exact"/>
              <w:ind w:firstLine="0"/>
              <w:jc w:val="center"/>
              <w:rPr>
                <w:sz w:val="26"/>
                <w:szCs w:val="26"/>
              </w:rPr>
            </w:pPr>
            <w:r w:rsidRPr="00A42665">
              <w:rPr>
                <w:rStyle w:val="Vanbnnidung8"/>
                <w:color w:val="000000"/>
                <w:sz w:val="26"/>
                <w:szCs w:val="26"/>
                <w:lang w:eastAsia="vi-VN"/>
              </w:rPr>
              <w:t>4</w:t>
            </w:r>
          </w:p>
        </w:tc>
        <w:tc>
          <w:tcPr>
            <w:tcW w:w="3115" w:type="dxa"/>
            <w:tcBorders>
              <w:top w:val="single" w:sz="4" w:space="0" w:color="auto"/>
              <w:left w:val="single" w:sz="4" w:space="0" w:color="auto"/>
              <w:bottom w:val="single" w:sz="4" w:space="0" w:color="auto"/>
              <w:right w:val="nil"/>
            </w:tcBorders>
            <w:shd w:val="clear" w:color="auto" w:fill="FFFFFF"/>
          </w:tcPr>
          <w:p w:rsidR="000147FD" w:rsidRPr="00A42665" w:rsidRDefault="000147FD" w:rsidP="00A42665">
            <w:pPr>
              <w:pStyle w:val="Vanbnnidung1"/>
              <w:shd w:val="clear" w:color="auto" w:fill="auto"/>
              <w:spacing w:before="60" w:line="220" w:lineRule="exact"/>
              <w:ind w:left="120" w:firstLine="0"/>
              <w:rPr>
                <w:sz w:val="26"/>
                <w:szCs w:val="26"/>
              </w:rPr>
            </w:pPr>
            <w:r w:rsidRPr="00A42665">
              <w:rPr>
                <w:rStyle w:val="Vanbnnidung8"/>
                <w:color w:val="000000"/>
                <w:sz w:val="26"/>
                <w:szCs w:val="26"/>
                <w:lang w:eastAsia="vi-VN"/>
              </w:rPr>
              <w:t>Đà Nẵng</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0147FD" w:rsidRPr="00A42665" w:rsidRDefault="000147FD" w:rsidP="00A42665">
            <w:pPr>
              <w:pStyle w:val="Vanbnnidung1"/>
              <w:shd w:val="clear" w:color="auto" w:fill="auto"/>
              <w:spacing w:before="60" w:line="220" w:lineRule="exact"/>
              <w:ind w:firstLine="0"/>
              <w:jc w:val="center"/>
              <w:rPr>
                <w:sz w:val="26"/>
                <w:szCs w:val="26"/>
              </w:rPr>
            </w:pPr>
            <w:r w:rsidRPr="00A42665">
              <w:rPr>
                <w:rStyle w:val="Vanbnnidung8"/>
                <w:color w:val="000000"/>
                <w:sz w:val="26"/>
                <w:szCs w:val="26"/>
                <w:lang w:eastAsia="vi-VN"/>
              </w:rPr>
              <w:t>47</w:t>
            </w:r>
          </w:p>
        </w:tc>
      </w:tr>
      <w:tr w:rsidR="000147FD" w:rsidTr="00A42665">
        <w:trPr>
          <w:trHeight w:hRule="exact" w:val="394"/>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5</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left="100" w:firstLine="0"/>
              <w:rPr>
                <w:b/>
                <w:sz w:val="26"/>
                <w:szCs w:val="26"/>
              </w:rPr>
            </w:pPr>
            <w:r w:rsidRPr="00A42665">
              <w:rPr>
                <w:rStyle w:val="Vanbnnidung115pt15"/>
                <w:b w:val="0"/>
                <w:color w:val="000000"/>
                <w:sz w:val="26"/>
                <w:szCs w:val="26"/>
                <w:lang w:eastAsia="vi-VN"/>
              </w:rPr>
              <w:t>Quảng Nam</w:t>
            </w:r>
          </w:p>
        </w:tc>
        <w:tc>
          <w:tcPr>
            <w:tcW w:w="2275" w:type="dxa"/>
            <w:tcBorders>
              <w:top w:val="single" w:sz="4" w:space="0" w:color="auto"/>
              <w:left w:val="single" w:sz="4" w:space="0" w:color="auto"/>
              <w:bottom w:val="nil"/>
              <w:right w:val="single" w:sz="4" w:space="0" w:color="auto"/>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17</w:t>
            </w:r>
          </w:p>
        </w:tc>
      </w:tr>
      <w:tr w:rsidR="000147FD" w:rsidTr="00A42665">
        <w:trPr>
          <w:trHeight w:hRule="exact" w:val="389"/>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lastRenderedPageBreak/>
              <w:t>6</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left="100" w:firstLine="0"/>
              <w:rPr>
                <w:b/>
                <w:sz w:val="26"/>
                <w:szCs w:val="26"/>
              </w:rPr>
            </w:pPr>
            <w:r w:rsidRPr="00A42665">
              <w:rPr>
                <w:rStyle w:val="Vanbnnidung115pt15"/>
                <w:b w:val="0"/>
                <w:color w:val="000000"/>
                <w:sz w:val="26"/>
                <w:szCs w:val="26"/>
                <w:lang w:eastAsia="vi-VN"/>
              </w:rPr>
              <w:t>Bình Định</w:t>
            </w:r>
          </w:p>
        </w:tc>
        <w:tc>
          <w:tcPr>
            <w:tcW w:w="2275" w:type="dxa"/>
            <w:tcBorders>
              <w:top w:val="single" w:sz="4" w:space="0" w:color="auto"/>
              <w:left w:val="single" w:sz="4" w:space="0" w:color="auto"/>
              <w:bottom w:val="nil"/>
              <w:right w:val="single" w:sz="4" w:space="0" w:color="auto"/>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13</w:t>
            </w:r>
          </w:p>
        </w:tc>
      </w:tr>
      <w:tr w:rsidR="000147FD" w:rsidTr="00A42665">
        <w:trPr>
          <w:trHeight w:hRule="exact" w:val="394"/>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7</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left="100" w:firstLine="0"/>
              <w:rPr>
                <w:b/>
                <w:sz w:val="26"/>
                <w:szCs w:val="26"/>
              </w:rPr>
            </w:pPr>
            <w:r w:rsidRPr="00A42665">
              <w:rPr>
                <w:rStyle w:val="Vanbnnidung115pt15"/>
                <w:b w:val="0"/>
                <w:color w:val="000000"/>
                <w:sz w:val="26"/>
                <w:szCs w:val="26"/>
                <w:lang w:eastAsia="vi-VN"/>
              </w:rPr>
              <w:t>Phú Yên</w:t>
            </w:r>
          </w:p>
        </w:tc>
        <w:tc>
          <w:tcPr>
            <w:tcW w:w="2275" w:type="dxa"/>
            <w:tcBorders>
              <w:top w:val="single" w:sz="4" w:space="0" w:color="auto"/>
              <w:left w:val="single" w:sz="4" w:space="0" w:color="auto"/>
              <w:bottom w:val="nil"/>
              <w:right w:val="single" w:sz="4" w:space="0" w:color="auto"/>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16</w:t>
            </w:r>
          </w:p>
        </w:tc>
      </w:tr>
      <w:tr w:rsidR="000147FD" w:rsidTr="00A42665">
        <w:trPr>
          <w:trHeight w:hRule="exact" w:val="389"/>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firstLine="0"/>
              <w:jc w:val="center"/>
              <w:rPr>
                <w:sz w:val="26"/>
                <w:szCs w:val="26"/>
              </w:rPr>
            </w:pPr>
            <w:r w:rsidRPr="00A42665">
              <w:rPr>
                <w:rStyle w:val="Vanbnnidung115pt10"/>
                <w:color w:val="000000"/>
                <w:sz w:val="26"/>
                <w:szCs w:val="26"/>
                <w:lang w:eastAsia="vi-VN"/>
              </w:rPr>
              <w:t>8</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left="100" w:firstLine="0"/>
              <w:rPr>
                <w:sz w:val="26"/>
                <w:szCs w:val="26"/>
              </w:rPr>
            </w:pPr>
            <w:r w:rsidRPr="00A42665">
              <w:rPr>
                <w:rStyle w:val="Vanbnnidung115pt10"/>
                <w:color w:val="000000"/>
                <w:sz w:val="26"/>
                <w:szCs w:val="26"/>
                <w:lang w:eastAsia="vi-VN"/>
              </w:rPr>
              <w:t>KhánhHoà</w:t>
            </w:r>
          </w:p>
        </w:tc>
        <w:tc>
          <w:tcPr>
            <w:tcW w:w="2275" w:type="dxa"/>
            <w:tcBorders>
              <w:top w:val="single" w:sz="4" w:space="0" w:color="auto"/>
              <w:left w:val="single" w:sz="4" w:space="0" w:color="auto"/>
              <w:bottom w:val="nil"/>
              <w:right w:val="single" w:sz="4" w:space="0" w:color="auto"/>
            </w:tcBorders>
            <w:shd w:val="clear" w:color="auto" w:fill="FFFFFF"/>
          </w:tcPr>
          <w:p w:rsidR="000147FD" w:rsidRPr="00A42665" w:rsidRDefault="000147FD" w:rsidP="00A42665">
            <w:pPr>
              <w:pStyle w:val="Vanbnnidung1"/>
              <w:shd w:val="clear" w:color="auto" w:fill="auto"/>
              <w:spacing w:before="60" w:line="230" w:lineRule="exact"/>
              <w:ind w:firstLine="0"/>
              <w:jc w:val="center"/>
              <w:rPr>
                <w:sz w:val="26"/>
                <w:szCs w:val="26"/>
              </w:rPr>
            </w:pPr>
            <w:r w:rsidRPr="00A42665">
              <w:rPr>
                <w:rStyle w:val="Vanbnnidung115pt10"/>
                <w:color w:val="000000"/>
                <w:sz w:val="26"/>
                <w:szCs w:val="26"/>
                <w:lang w:eastAsia="vi-VN"/>
              </w:rPr>
              <w:t>41</w:t>
            </w:r>
          </w:p>
        </w:tc>
      </w:tr>
      <w:tr w:rsidR="000147FD" w:rsidTr="00A42665">
        <w:trPr>
          <w:trHeight w:hRule="exact" w:val="389"/>
          <w:jc w:val="center"/>
        </w:trPr>
        <w:tc>
          <w:tcPr>
            <w:tcW w:w="783"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9</w:t>
            </w:r>
          </w:p>
        </w:tc>
        <w:tc>
          <w:tcPr>
            <w:tcW w:w="3115" w:type="dxa"/>
            <w:tcBorders>
              <w:top w:val="single" w:sz="4" w:space="0" w:color="auto"/>
              <w:left w:val="single" w:sz="4" w:space="0" w:color="auto"/>
              <w:bottom w:val="nil"/>
              <w:right w:val="nil"/>
            </w:tcBorders>
            <w:shd w:val="clear" w:color="auto" w:fill="FFFFFF"/>
          </w:tcPr>
          <w:p w:rsidR="000147FD" w:rsidRPr="00A42665" w:rsidRDefault="000147FD" w:rsidP="00A42665">
            <w:pPr>
              <w:pStyle w:val="Vanbnnidung1"/>
              <w:shd w:val="clear" w:color="auto" w:fill="auto"/>
              <w:spacing w:before="60" w:line="230" w:lineRule="exact"/>
              <w:ind w:left="100" w:firstLine="0"/>
              <w:rPr>
                <w:b/>
                <w:sz w:val="26"/>
                <w:szCs w:val="26"/>
              </w:rPr>
            </w:pPr>
            <w:r w:rsidRPr="00A42665">
              <w:rPr>
                <w:rStyle w:val="Vanbnnidung115pt15"/>
                <w:b w:val="0"/>
                <w:color w:val="000000"/>
                <w:sz w:val="26"/>
                <w:szCs w:val="26"/>
                <w:lang w:eastAsia="vi-VN"/>
              </w:rPr>
              <w:t>Ninh Thuận</w:t>
            </w:r>
          </w:p>
        </w:tc>
        <w:tc>
          <w:tcPr>
            <w:tcW w:w="2275" w:type="dxa"/>
            <w:tcBorders>
              <w:top w:val="single" w:sz="4" w:space="0" w:color="auto"/>
              <w:left w:val="single" w:sz="4" w:space="0" w:color="auto"/>
              <w:bottom w:val="nil"/>
              <w:right w:val="single" w:sz="4" w:space="0" w:color="auto"/>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19</w:t>
            </w:r>
          </w:p>
        </w:tc>
      </w:tr>
      <w:tr w:rsidR="000147FD" w:rsidTr="00A42665">
        <w:trPr>
          <w:trHeight w:hRule="exact" w:val="398"/>
          <w:jc w:val="center"/>
        </w:trPr>
        <w:tc>
          <w:tcPr>
            <w:tcW w:w="783" w:type="dxa"/>
            <w:tcBorders>
              <w:top w:val="single" w:sz="4" w:space="0" w:color="auto"/>
              <w:left w:val="single" w:sz="4" w:space="0" w:color="auto"/>
              <w:bottom w:val="single" w:sz="4" w:space="0" w:color="auto"/>
              <w:right w:val="nil"/>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10</w:t>
            </w:r>
          </w:p>
        </w:tc>
        <w:tc>
          <w:tcPr>
            <w:tcW w:w="3115" w:type="dxa"/>
            <w:tcBorders>
              <w:top w:val="single" w:sz="4" w:space="0" w:color="auto"/>
              <w:left w:val="single" w:sz="4" w:space="0" w:color="auto"/>
              <w:bottom w:val="single" w:sz="4" w:space="0" w:color="auto"/>
              <w:right w:val="nil"/>
            </w:tcBorders>
            <w:shd w:val="clear" w:color="auto" w:fill="FFFFFF"/>
          </w:tcPr>
          <w:p w:rsidR="000147FD" w:rsidRPr="00A42665" w:rsidRDefault="000147FD" w:rsidP="00A42665">
            <w:pPr>
              <w:pStyle w:val="Vanbnnidung1"/>
              <w:shd w:val="clear" w:color="auto" w:fill="auto"/>
              <w:spacing w:before="60" w:line="230" w:lineRule="exact"/>
              <w:ind w:left="100" w:firstLine="0"/>
              <w:rPr>
                <w:b/>
                <w:sz w:val="26"/>
                <w:szCs w:val="26"/>
              </w:rPr>
            </w:pPr>
            <w:r w:rsidRPr="00A42665">
              <w:rPr>
                <w:rStyle w:val="Vanbnnidung115pt15"/>
                <w:b w:val="0"/>
                <w:color w:val="000000"/>
                <w:sz w:val="26"/>
                <w:szCs w:val="26"/>
                <w:lang w:eastAsia="vi-VN"/>
              </w:rPr>
              <w:t>Bình Thuận</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0147FD" w:rsidRPr="00A42665" w:rsidRDefault="000147FD" w:rsidP="00A42665">
            <w:pPr>
              <w:pStyle w:val="Vanbnnidung1"/>
              <w:shd w:val="clear" w:color="auto" w:fill="auto"/>
              <w:spacing w:before="60" w:line="230" w:lineRule="exact"/>
              <w:ind w:firstLine="0"/>
              <w:jc w:val="center"/>
              <w:rPr>
                <w:b/>
                <w:sz w:val="26"/>
                <w:szCs w:val="26"/>
              </w:rPr>
            </w:pPr>
            <w:r w:rsidRPr="00A42665">
              <w:rPr>
                <w:rStyle w:val="Vanbnnidung115pt15"/>
                <w:b w:val="0"/>
                <w:color w:val="000000"/>
                <w:sz w:val="26"/>
                <w:szCs w:val="26"/>
                <w:lang w:eastAsia="vi-VN"/>
              </w:rPr>
              <w:t>27</w:t>
            </w:r>
          </w:p>
        </w:tc>
      </w:tr>
    </w:tbl>
    <w:p w:rsidR="000147FD" w:rsidRDefault="000147FD" w:rsidP="00A42665">
      <w:pPr>
        <w:pStyle w:val="Chthchbng1"/>
        <w:shd w:val="clear" w:color="auto" w:fill="auto"/>
        <w:spacing w:line="230" w:lineRule="exact"/>
        <w:ind w:firstLine="1560"/>
      </w:pPr>
      <w:r>
        <w:rPr>
          <w:rStyle w:val="Chthchbng4"/>
          <w:i/>
          <w:iCs/>
          <w:color w:val="000000"/>
          <w:lang w:eastAsia="vi-VN"/>
        </w:rPr>
        <w:t>Nguồn: Cục Thống kê các tỉnh Bắc Trung Bộ và Duyên hải miền Trung</w:t>
      </w:r>
    </w:p>
    <w:p w:rsidR="000147FD" w:rsidRPr="003A2D1C" w:rsidRDefault="003A2D1C" w:rsidP="00A42665">
      <w:pPr>
        <w:pStyle w:val="Vanbnnidung71"/>
        <w:numPr>
          <w:ilvl w:val="1"/>
          <w:numId w:val="15"/>
        </w:numPr>
        <w:shd w:val="clear" w:color="auto" w:fill="auto"/>
        <w:tabs>
          <w:tab w:val="left" w:pos="426"/>
          <w:tab w:val="left" w:pos="775"/>
        </w:tabs>
        <w:spacing w:line="408" w:lineRule="exact"/>
        <w:ind w:left="0" w:firstLine="0"/>
        <w:rPr>
          <w:sz w:val="28"/>
          <w:szCs w:val="28"/>
        </w:rPr>
      </w:pPr>
      <w:bookmarkStart w:id="20" w:name="bookmark229"/>
      <w:r>
        <w:rPr>
          <w:rStyle w:val="Vanbnnidung7"/>
          <w:b/>
          <w:bCs/>
          <w:i/>
          <w:iCs/>
          <w:color w:val="000000"/>
          <w:sz w:val="28"/>
          <w:szCs w:val="28"/>
          <w:lang w:eastAsia="vi-VN"/>
        </w:rPr>
        <w:t xml:space="preserve"> </w:t>
      </w:r>
      <w:r w:rsidR="00A42665" w:rsidRPr="003A2D1C">
        <w:rPr>
          <w:rStyle w:val="Vanbnnidung7"/>
          <w:b/>
          <w:bCs/>
          <w:i/>
          <w:iCs/>
          <w:color w:val="000000"/>
          <w:sz w:val="28"/>
          <w:szCs w:val="28"/>
          <w:lang w:eastAsia="vi-VN"/>
        </w:rPr>
        <w:t>Hiện trang nguồn n</w:t>
      </w:r>
      <w:r w:rsidR="000147FD" w:rsidRPr="003A2D1C">
        <w:rPr>
          <w:rStyle w:val="Vanbnnidung7"/>
          <w:b/>
          <w:bCs/>
          <w:i/>
          <w:iCs/>
          <w:color w:val="000000"/>
          <w:sz w:val="28"/>
          <w:szCs w:val="28"/>
          <w:lang w:eastAsia="vi-VN"/>
        </w:rPr>
        <w:t>hân lực hoạt động khoa học công nghệ</w:t>
      </w:r>
      <w:bookmarkEnd w:id="20"/>
    </w:p>
    <w:p w:rsidR="000147FD" w:rsidRPr="003A2D1C" w:rsidRDefault="000147FD" w:rsidP="00A42665">
      <w:pPr>
        <w:tabs>
          <w:tab w:val="left" w:pos="426"/>
        </w:tabs>
        <w:spacing w:before="120" w:after="120" w:line="264" w:lineRule="auto"/>
        <w:ind w:firstLine="567"/>
        <w:jc w:val="both"/>
        <w:rPr>
          <w:rStyle w:val="Vanbnnidung4"/>
          <w:b w:val="0"/>
          <w:bCs w:val="0"/>
          <w:color w:val="000000"/>
          <w:sz w:val="28"/>
          <w:szCs w:val="28"/>
          <w:lang w:eastAsia="vi-VN"/>
        </w:rPr>
      </w:pPr>
      <w:bookmarkStart w:id="21" w:name="bookmark230"/>
      <w:r w:rsidRPr="003A2D1C">
        <w:rPr>
          <w:rStyle w:val="Vanbnnidung4"/>
          <w:b w:val="0"/>
          <w:bCs w:val="0"/>
          <w:color w:val="000000"/>
          <w:sz w:val="28"/>
          <w:szCs w:val="28"/>
          <w:lang w:eastAsia="vi-VN"/>
        </w:rPr>
        <w:t>Tính đến năm 2020, số cán bộ nghiên cứu khoa học và phát triển công nghệ trên địa bàn tỉnh Khánh Hoà là 1.626 người. Số nhân lực nghiên cứu KH</w:t>
      </w:r>
      <w:r w:rsidR="003A2D1C" w:rsidRPr="003A2D1C">
        <w:rPr>
          <w:rStyle w:val="Vanbnnidung4"/>
          <w:b w:val="0"/>
          <w:bCs w:val="0"/>
          <w:color w:val="000000"/>
          <w:sz w:val="28"/>
          <w:szCs w:val="28"/>
          <w:lang w:eastAsia="vi-VN"/>
        </w:rPr>
        <w:t>&amp;</w:t>
      </w:r>
      <w:r w:rsidRPr="003A2D1C">
        <w:rPr>
          <w:rStyle w:val="Vanbnnidung4"/>
          <w:b w:val="0"/>
          <w:bCs w:val="0"/>
          <w:color w:val="000000"/>
          <w:sz w:val="28"/>
          <w:szCs w:val="28"/>
          <w:lang w:eastAsia="vi-VN"/>
        </w:rPr>
        <w:t xml:space="preserve">CN có trình độ đại học trở lên chiếm đa số, với 83,64%, trong đó có 189 người có trình độ Tiến sĩ và Tiến sĩ khoa học, 663 Thạc sỹ, 508 Cử nhân. </w:t>
      </w:r>
      <w:proofErr w:type="gramStart"/>
      <w:r w:rsidRPr="003A2D1C">
        <w:rPr>
          <w:rStyle w:val="Vanbnnidung4"/>
          <w:b w:val="0"/>
          <w:bCs w:val="0"/>
          <w:color w:val="000000"/>
          <w:sz w:val="28"/>
          <w:szCs w:val="28"/>
          <w:lang w:eastAsia="vi-VN"/>
        </w:rPr>
        <w:t>Nguồn nhân lực hoạt động KHCN có chất lượng cao này chính là một trong những nhân tố quyết định, có ảnh hưởng đáng kể đến tiềm năng phát triển KH</w:t>
      </w:r>
      <w:r w:rsidR="003A2D1C" w:rsidRPr="003A2D1C">
        <w:rPr>
          <w:rStyle w:val="Vanbnnidung4"/>
          <w:b w:val="0"/>
          <w:bCs w:val="0"/>
          <w:color w:val="000000"/>
          <w:sz w:val="28"/>
          <w:szCs w:val="28"/>
          <w:lang w:eastAsia="vi-VN"/>
        </w:rPr>
        <w:t>&amp;</w:t>
      </w:r>
      <w:r w:rsidRPr="003A2D1C">
        <w:rPr>
          <w:rStyle w:val="Vanbnnidung4"/>
          <w:b w:val="0"/>
          <w:bCs w:val="0"/>
          <w:color w:val="000000"/>
          <w:sz w:val="28"/>
          <w:szCs w:val="28"/>
          <w:lang w:eastAsia="vi-VN"/>
        </w:rPr>
        <w:t>CN cũng như ứng dụng KH</w:t>
      </w:r>
      <w:r w:rsidR="003A2D1C" w:rsidRPr="003A2D1C">
        <w:rPr>
          <w:rStyle w:val="Vanbnnidung4"/>
          <w:b w:val="0"/>
          <w:bCs w:val="0"/>
          <w:color w:val="000000"/>
          <w:sz w:val="28"/>
          <w:szCs w:val="28"/>
          <w:lang w:eastAsia="vi-VN"/>
        </w:rPr>
        <w:t>&amp;</w:t>
      </w:r>
      <w:r w:rsidRPr="003A2D1C">
        <w:rPr>
          <w:rStyle w:val="Vanbnnidung4"/>
          <w:b w:val="0"/>
          <w:bCs w:val="0"/>
          <w:color w:val="000000"/>
          <w:sz w:val="28"/>
          <w:szCs w:val="28"/>
          <w:lang w:eastAsia="vi-VN"/>
        </w:rPr>
        <w:t>CN vào tăng trưởng và phát triển trong tương lai tại Khánh Hoà.</w:t>
      </w:r>
      <w:bookmarkEnd w:id="21"/>
      <w:proofErr w:type="gramEnd"/>
    </w:p>
    <w:p w:rsidR="000147FD" w:rsidRPr="003A2D1C" w:rsidRDefault="000147FD" w:rsidP="000147FD">
      <w:pPr>
        <w:pStyle w:val="Vanbnnidung61"/>
        <w:shd w:val="clear" w:color="auto" w:fill="auto"/>
        <w:spacing w:before="0" w:after="0" w:line="230" w:lineRule="exact"/>
        <w:rPr>
          <w:sz w:val="28"/>
          <w:szCs w:val="28"/>
        </w:rPr>
      </w:pPr>
      <w:proofErr w:type="gramStart"/>
      <w:r w:rsidRPr="003A2D1C">
        <w:rPr>
          <w:rStyle w:val="Vanbnnidung65"/>
          <w:i/>
          <w:iCs/>
          <w:color w:val="000000"/>
          <w:sz w:val="28"/>
          <w:szCs w:val="28"/>
          <w:lang w:eastAsia="vi-VN"/>
        </w:rPr>
        <w:t>Bả</w:t>
      </w:r>
      <w:r w:rsidR="003A2D1C" w:rsidRPr="003A2D1C">
        <w:rPr>
          <w:rStyle w:val="Vanbnnidung65"/>
          <w:i/>
          <w:iCs/>
          <w:color w:val="000000"/>
          <w:sz w:val="28"/>
          <w:szCs w:val="28"/>
          <w:lang w:eastAsia="vi-VN"/>
        </w:rPr>
        <w:t>ng 5.</w:t>
      </w:r>
      <w:proofErr w:type="gramEnd"/>
      <w:r w:rsidR="003A2D1C" w:rsidRPr="003A2D1C">
        <w:rPr>
          <w:rStyle w:val="Vanbnnidung65"/>
          <w:i/>
          <w:iCs/>
          <w:color w:val="000000"/>
          <w:sz w:val="28"/>
          <w:szCs w:val="28"/>
          <w:lang w:eastAsia="vi-VN"/>
        </w:rPr>
        <w:t xml:space="preserve"> </w:t>
      </w:r>
      <w:r w:rsidRPr="003A2D1C">
        <w:rPr>
          <w:rStyle w:val="Vanbnnidung65"/>
          <w:i/>
          <w:iCs/>
          <w:color w:val="000000"/>
          <w:sz w:val="28"/>
          <w:szCs w:val="28"/>
          <w:lang w:eastAsia="vi-VN"/>
        </w:rPr>
        <w:t>Thống kê số cán bộ nghiên cứu khoa học và phát triển công nghệ</w:t>
      </w:r>
    </w:p>
    <w:p w:rsidR="000147FD" w:rsidRPr="003A2D1C" w:rsidRDefault="000147FD" w:rsidP="000147FD">
      <w:pPr>
        <w:pStyle w:val="Vanbnnidung61"/>
        <w:shd w:val="clear" w:color="auto" w:fill="auto"/>
        <w:spacing w:before="0" w:after="134" w:line="230" w:lineRule="exact"/>
        <w:rPr>
          <w:sz w:val="28"/>
          <w:szCs w:val="28"/>
        </w:rPr>
      </w:pPr>
      <w:proofErr w:type="gramStart"/>
      <w:r w:rsidRPr="003A2D1C">
        <w:rPr>
          <w:rStyle w:val="Vanbnnidung65"/>
          <w:i/>
          <w:iCs/>
          <w:color w:val="000000"/>
          <w:sz w:val="28"/>
          <w:szCs w:val="28"/>
          <w:lang w:eastAsia="vi-VN"/>
        </w:rPr>
        <w:t>tỉnh</w:t>
      </w:r>
      <w:proofErr w:type="gramEnd"/>
      <w:r w:rsidRPr="003A2D1C">
        <w:rPr>
          <w:rStyle w:val="Vanbnnidung65"/>
          <w:i/>
          <w:iCs/>
          <w:color w:val="000000"/>
          <w:sz w:val="28"/>
          <w:szCs w:val="28"/>
          <w:lang w:eastAsia="vi-VN"/>
        </w:rPr>
        <w:t xml:space="preserve"> Khánh Hoà năm 2020</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95"/>
        <w:gridCol w:w="797"/>
        <w:gridCol w:w="941"/>
        <w:gridCol w:w="845"/>
        <w:gridCol w:w="845"/>
        <w:gridCol w:w="850"/>
        <w:gridCol w:w="893"/>
        <w:gridCol w:w="854"/>
        <w:gridCol w:w="1142"/>
      </w:tblGrid>
      <w:tr w:rsidR="000147FD" w:rsidTr="003A2D1C">
        <w:trPr>
          <w:trHeight w:hRule="exact" w:val="394"/>
          <w:jc w:val="center"/>
        </w:trPr>
        <w:tc>
          <w:tcPr>
            <w:tcW w:w="2695" w:type="dxa"/>
            <w:vMerge w:val="restart"/>
            <w:shd w:val="clear" w:color="auto" w:fill="FFFFFF"/>
          </w:tcPr>
          <w:p w:rsidR="000147FD" w:rsidRPr="0024347D" w:rsidRDefault="000147FD" w:rsidP="00853D6B">
            <w:pPr>
              <w:pStyle w:val="Vanbnnidung1"/>
              <w:framePr w:w="9470" w:wrap="notBeside" w:vAnchor="text" w:hAnchor="text" w:xAlign="center" w:y="1"/>
              <w:shd w:val="clear" w:color="auto" w:fill="auto"/>
              <w:spacing w:before="40" w:after="40" w:line="264" w:lineRule="auto"/>
              <w:ind w:left="338" w:right="176" w:firstLine="0"/>
              <w:jc w:val="both"/>
              <w:rPr>
                <w:b/>
              </w:rPr>
            </w:pPr>
            <w:r w:rsidRPr="0024347D">
              <w:rPr>
                <w:rStyle w:val="Vanbnnidung115pt15"/>
                <w:b w:val="0"/>
                <w:color w:val="000000"/>
                <w:sz w:val="22"/>
                <w:szCs w:val="22"/>
                <w:lang w:eastAsia="vi-VN"/>
              </w:rPr>
              <w:t>Số cán bộ nghiên cứu khoa học và phát triển công nghệ</w:t>
            </w:r>
          </w:p>
        </w:tc>
        <w:tc>
          <w:tcPr>
            <w:tcW w:w="797" w:type="dxa"/>
            <w:vMerge w:val="restart"/>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00" w:firstLine="0"/>
            </w:pPr>
            <w:r>
              <w:rPr>
                <w:rStyle w:val="Vanbnnidung115pt15"/>
                <w:color w:val="000000"/>
                <w:lang w:eastAsia="vi-VN"/>
              </w:rPr>
              <w:t>Tổng</w:t>
            </w:r>
          </w:p>
          <w:p w:rsidR="000147FD" w:rsidRDefault="000147FD" w:rsidP="00853D6B">
            <w:pPr>
              <w:pStyle w:val="Vanbnnidung1"/>
              <w:framePr w:w="9470" w:wrap="notBeside" w:vAnchor="text" w:hAnchor="text" w:xAlign="center" w:y="1"/>
              <w:shd w:val="clear" w:color="auto" w:fill="auto"/>
              <w:spacing w:before="40" w:after="40" w:line="264" w:lineRule="auto"/>
              <w:ind w:left="300" w:firstLine="0"/>
            </w:pPr>
            <w:r>
              <w:rPr>
                <w:rStyle w:val="Vanbnnidung115pt15"/>
                <w:color w:val="000000"/>
                <w:lang w:eastAsia="vi-VN"/>
              </w:rPr>
              <w:t>số</w:t>
            </w:r>
          </w:p>
        </w:tc>
        <w:tc>
          <w:tcPr>
            <w:tcW w:w="4374" w:type="dxa"/>
            <w:gridSpan w:val="5"/>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Chia theo trình độ</w:t>
            </w:r>
          </w:p>
        </w:tc>
        <w:tc>
          <w:tcPr>
            <w:tcW w:w="1996" w:type="dxa"/>
            <w:gridSpan w:val="2"/>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Chức danh</w:t>
            </w:r>
          </w:p>
        </w:tc>
      </w:tr>
      <w:tr w:rsidR="000147FD" w:rsidTr="003A2D1C">
        <w:trPr>
          <w:trHeight w:hRule="exact" w:val="734"/>
          <w:jc w:val="center"/>
        </w:trPr>
        <w:tc>
          <w:tcPr>
            <w:tcW w:w="2695" w:type="dxa"/>
            <w:vMerge/>
            <w:shd w:val="clear" w:color="auto" w:fill="FFFFFF"/>
          </w:tcPr>
          <w:p w:rsidR="000147FD" w:rsidRPr="0024347D" w:rsidRDefault="000147FD" w:rsidP="00853D6B">
            <w:pPr>
              <w:pStyle w:val="Vanbnnidung1"/>
              <w:framePr w:w="9470" w:wrap="notBeside" w:vAnchor="text" w:hAnchor="text" w:xAlign="center" w:y="1"/>
              <w:shd w:val="clear" w:color="auto" w:fill="auto"/>
              <w:spacing w:before="40" w:after="40" w:line="264" w:lineRule="auto"/>
              <w:ind w:left="338" w:right="176" w:firstLine="0"/>
              <w:jc w:val="center"/>
            </w:pPr>
          </w:p>
        </w:tc>
        <w:tc>
          <w:tcPr>
            <w:tcW w:w="797" w:type="dxa"/>
            <w:vMerge/>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p>
        </w:tc>
        <w:tc>
          <w:tcPr>
            <w:tcW w:w="941"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106" w:firstLine="0"/>
            </w:pPr>
            <w:r>
              <w:rPr>
                <w:rStyle w:val="Vanbnnidung115pt15"/>
                <w:color w:val="000000"/>
                <w:lang w:eastAsia="vi-VN"/>
              </w:rPr>
              <w:t>TSKH và TS</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106" w:firstLine="0"/>
              <w:jc w:val="center"/>
            </w:pPr>
            <w:r>
              <w:rPr>
                <w:rStyle w:val="Vanbnnidung115pt15"/>
                <w:color w:val="000000"/>
                <w:lang w:eastAsia="vi-VN"/>
              </w:rPr>
              <w:t>Thạc</w:t>
            </w:r>
          </w:p>
          <w:p w:rsidR="000147FD" w:rsidRDefault="000147FD" w:rsidP="00853D6B">
            <w:pPr>
              <w:pStyle w:val="Vanbnnidung1"/>
              <w:framePr w:w="9470" w:wrap="notBeside" w:vAnchor="text" w:hAnchor="text" w:xAlign="center" w:y="1"/>
              <w:shd w:val="clear" w:color="auto" w:fill="auto"/>
              <w:spacing w:before="40" w:after="40" w:line="264" w:lineRule="auto"/>
              <w:ind w:left="106" w:firstLine="0"/>
              <w:jc w:val="center"/>
            </w:pPr>
            <w:r>
              <w:rPr>
                <w:rStyle w:val="Vanbnnidung115pt15"/>
                <w:color w:val="000000"/>
                <w:lang w:eastAsia="vi-VN"/>
              </w:rPr>
              <w:t>sĩ</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106" w:firstLine="0"/>
            </w:pPr>
            <w:r>
              <w:rPr>
                <w:rStyle w:val="Vanbnnidung115pt15"/>
                <w:color w:val="000000"/>
                <w:lang w:eastAsia="vi-VN"/>
              </w:rPr>
              <w:t>Đại</w:t>
            </w:r>
          </w:p>
          <w:p w:rsidR="000147FD" w:rsidRDefault="000147FD" w:rsidP="00853D6B">
            <w:pPr>
              <w:pStyle w:val="Vanbnnidung1"/>
              <w:framePr w:w="9470" w:wrap="notBeside" w:vAnchor="text" w:hAnchor="text" w:xAlign="center" w:y="1"/>
              <w:shd w:val="clear" w:color="auto" w:fill="auto"/>
              <w:spacing w:before="40" w:after="40" w:line="264" w:lineRule="auto"/>
              <w:ind w:left="106" w:firstLine="0"/>
            </w:pPr>
            <w:r>
              <w:rPr>
                <w:rStyle w:val="Vanbnnidung115pt15"/>
                <w:color w:val="000000"/>
                <w:lang w:eastAsia="vi-VN"/>
              </w:rPr>
              <w:t>học</w:t>
            </w:r>
          </w:p>
        </w:tc>
        <w:tc>
          <w:tcPr>
            <w:tcW w:w="850"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106" w:firstLine="0"/>
              <w:jc w:val="center"/>
            </w:pPr>
            <w:r>
              <w:rPr>
                <w:rStyle w:val="Vanbnnidung115pt15"/>
                <w:color w:val="000000"/>
                <w:lang w:eastAsia="vi-VN"/>
              </w:rPr>
              <w:t>Cao</w:t>
            </w:r>
          </w:p>
          <w:p w:rsidR="000147FD" w:rsidRDefault="000147FD" w:rsidP="00853D6B">
            <w:pPr>
              <w:pStyle w:val="Vanbnnidung1"/>
              <w:framePr w:w="9470" w:wrap="notBeside" w:vAnchor="text" w:hAnchor="text" w:xAlign="center" w:y="1"/>
              <w:shd w:val="clear" w:color="auto" w:fill="auto"/>
              <w:spacing w:before="40" w:after="40" w:line="264" w:lineRule="auto"/>
              <w:ind w:left="106" w:firstLine="0"/>
              <w:jc w:val="center"/>
            </w:pPr>
            <w:r>
              <w:rPr>
                <w:rStyle w:val="Vanbnnidung115pt15"/>
                <w:color w:val="000000"/>
                <w:lang w:eastAsia="vi-VN"/>
              </w:rPr>
              <w:t>đẳng</w:t>
            </w:r>
          </w:p>
        </w:tc>
        <w:tc>
          <w:tcPr>
            <w:tcW w:w="893"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106" w:firstLine="0"/>
              <w:jc w:val="center"/>
            </w:pPr>
            <w:r>
              <w:rPr>
                <w:rStyle w:val="Vanbnnidung115pt15"/>
                <w:color w:val="000000"/>
                <w:lang w:eastAsia="vi-VN"/>
              </w:rPr>
              <w:t>Khác</w:t>
            </w:r>
          </w:p>
        </w:tc>
        <w:tc>
          <w:tcPr>
            <w:tcW w:w="854"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106" w:firstLine="0"/>
              <w:jc w:val="center"/>
            </w:pPr>
            <w:r>
              <w:rPr>
                <w:rStyle w:val="Vanbnnidung115pt15"/>
                <w:color w:val="000000"/>
                <w:lang w:eastAsia="vi-VN"/>
              </w:rPr>
              <w:t>Giáo</w:t>
            </w:r>
          </w:p>
          <w:p w:rsidR="000147FD" w:rsidRDefault="000147FD" w:rsidP="00853D6B">
            <w:pPr>
              <w:pStyle w:val="Vanbnnidung1"/>
              <w:framePr w:w="9470" w:wrap="notBeside" w:vAnchor="text" w:hAnchor="text" w:xAlign="center" w:y="1"/>
              <w:shd w:val="clear" w:color="auto" w:fill="auto"/>
              <w:spacing w:before="40" w:after="40" w:line="264" w:lineRule="auto"/>
              <w:ind w:left="106" w:firstLine="0"/>
              <w:jc w:val="center"/>
            </w:pPr>
            <w:r>
              <w:rPr>
                <w:rStyle w:val="Vanbnnidung115pt15"/>
                <w:color w:val="000000"/>
                <w:lang w:eastAsia="vi-VN"/>
              </w:rPr>
              <w:t>sư</w:t>
            </w:r>
          </w:p>
        </w:tc>
        <w:tc>
          <w:tcPr>
            <w:tcW w:w="1142" w:type="dxa"/>
            <w:shd w:val="clear" w:color="auto" w:fill="FFFFFF"/>
          </w:tcPr>
          <w:p w:rsidR="003A2D1C" w:rsidRDefault="000147FD" w:rsidP="00853D6B">
            <w:pPr>
              <w:pStyle w:val="Vanbnnidung1"/>
              <w:framePr w:w="9470" w:wrap="notBeside" w:vAnchor="text" w:hAnchor="text" w:xAlign="center" w:y="1"/>
              <w:shd w:val="clear" w:color="auto" w:fill="auto"/>
              <w:spacing w:before="40" w:after="40" w:line="264" w:lineRule="auto"/>
              <w:ind w:left="106" w:firstLine="0"/>
              <w:rPr>
                <w:rStyle w:val="Vanbnnidung115pt15"/>
                <w:color w:val="000000"/>
                <w:lang w:eastAsia="vi-VN"/>
              </w:rPr>
            </w:pPr>
            <w:r>
              <w:rPr>
                <w:rStyle w:val="Vanbnnidung115pt15"/>
                <w:color w:val="000000"/>
                <w:lang w:eastAsia="vi-VN"/>
              </w:rPr>
              <w:t xml:space="preserve">Phó </w:t>
            </w:r>
          </w:p>
          <w:p w:rsidR="000147FD" w:rsidRDefault="000147FD" w:rsidP="00853D6B">
            <w:pPr>
              <w:pStyle w:val="Vanbnnidung1"/>
              <w:framePr w:w="9470" w:wrap="notBeside" w:vAnchor="text" w:hAnchor="text" w:xAlign="center" w:y="1"/>
              <w:shd w:val="clear" w:color="auto" w:fill="auto"/>
              <w:spacing w:before="40" w:after="40" w:line="264" w:lineRule="auto"/>
              <w:ind w:left="106" w:firstLine="0"/>
            </w:pPr>
            <w:r>
              <w:rPr>
                <w:rStyle w:val="Vanbnnidung115pt15"/>
                <w:color w:val="000000"/>
                <w:lang w:eastAsia="vi-VN"/>
              </w:rPr>
              <w:t>Giáo sư</w:t>
            </w:r>
          </w:p>
        </w:tc>
      </w:tr>
      <w:tr w:rsidR="000147FD" w:rsidTr="003A2D1C">
        <w:trPr>
          <w:trHeight w:hRule="exact" w:val="730"/>
          <w:jc w:val="center"/>
        </w:trPr>
        <w:tc>
          <w:tcPr>
            <w:tcW w:w="2695" w:type="dxa"/>
            <w:shd w:val="clear" w:color="auto" w:fill="FFFFFF"/>
          </w:tcPr>
          <w:p w:rsidR="000147FD" w:rsidRPr="0024347D" w:rsidRDefault="000147FD" w:rsidP="00853D6B">
            <w:pPr>
              <w:pStyle w:val="Vanbnnidung1"/>
              <w:framePr w:w="9470" w:wrap="notBeside" w:vAnchor="text" w:hAnchor="text" w:xAlign="center" w:y="1"/>
              <w:shd w:val="clear" w:color="auto" w:fill="auto"/>
              <w:spacing w:before="40" w:after="40" w:line="264" w:lineRule="auto"/>
              <w:ind w:left="338" w:right="176" w:firstLine="0"/>
              <w:jc w:val="both"/>
              <w:rPr>
                <w:b/>
              </w:rPr>
            </w:pPr>
            <w:r w:rsidRPr="0024347D">
              <w:rPr>
                <w:rStyle w:val="Vanbnnidung115pt15"/>
                <w:b w:val="0"/>
                <w:color w:val="000000"/>
                <w:sz w:val="22"/>
                <w:szCs w:val="22"/>
                <w:lang w:eastAsia="vi-VN"/>
              </w:rPr>
              <w:t>Cơ quan quản lý nhà nước</w:t>
            </w:r>
          </w:p>
        </w:tc>
        <w:tc>
          <w:tcPr>
            <w:tcW w:w="797"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00" w:firstLine="0"/>
            </w:pPr>
            <w:r>
              <w:rPr>
                <w:rStyle w:val="Vanbnnidung115pt15"/>
                <w:color w:val="000000"/>
                <w:lang w:eastAsia="vi-VN"/>
              </w:rPr>
              <w:t>223</w:t>
            </w:r>
          </w:p>
        </w:tc>
        <w:tc>
          <w:tcPr>
            <w:tcW w:w="941"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8</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56</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60" w:firstLine="0"/>
            </w:pPr>
            <w:r>
              <w:rPr>
                <w:rStyle w:val="Vanbnnidung115pt15"/>
                <w:color w:val="000000"/>
                <w:lang w:eastAsia="vi-VN"/>
              </w:rPr>
              <w:t>138</w:t>
            </w:r>
          </w:p>
        </w:tc>
        <w:tc>
          <w:tcPr>
            <w:tcW w:w="850"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7</w:t>
            </w:r>
          </w:p>
        </w:tc>
        <w:tc>
          <w:tcPr>
            <w:tcW w:w="893"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14</w:t>
            </w:r>
          </w:p>
        </w:tc>
        <w:tc>
          <w:tcPr>
            <w:tcW w:w="854"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0</w:t>
            </w:r>
          </w:p>
        </w:tc>
        <w:tc>
          <w:tcPr>
            <w:tcW w:w="1142"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0</w:t>
            </w:r>
          </w:p>
        </w:tc>
      </w:tr>
      <w:tr w:rsidR="000147FD" w:rsidTr="003A2D1C">
        <w:trPr>
          <w:trHeight w:hRule="exact" w:val="1070"/>
          <w:jc w:val="center"/>
        </w:trPr>
        <w:tc>
          <w:tcPr>
            <w:tcW w:w="2695" w:type="dxa"/>
            <w:shd w:val="clear" w:color="auto" w:fill="FFFFFF"/>
          </w:tcPr>
          <w:p w:rsidR="000147FD" w:rsidRPr="0024347D" w:rsidRDefault="000147FD" w:rsidP="00853D6B">
            <w:pPr>
              <w:pStyle w:val="Vanbnnidung1"/>
              <w:framePr w:w="9470" w:wrap="notBeside" w:vAnchor="text" w:hAnchor="text" w:xAlign="center" w:y="1"/>
              <w:shd w:val="clear" w:color="auto" w:fill="auto"/>
              <w:spacing w:before="40" w:after="40" w:line="264" w:lineRule="auto"/>
              <w:ind w:left="338" w:right="176" w:firstLine="0"/>
              <w:jc w:val="both"/>
              <w:rPr>
                <w:b/>
              </w:rPr>
            </w:pPr>
            <w:r w:rsidRPr="0024347D">
              <w:rPr>
                <w:rStyle w:val="Vanbnnidung115pt15"/>
                <w:b w:val="0"/>
                <w:color w:val="000000"/>
                <w:sz w:val="22"/>
                <w:szCs w:val="22"/>
                <w:lang w:eastAsia="vi-VN"/>
              </w:rPr>
              <w:t>Viện nghiên cứu của trung ương trên địa bàn</w:t>
            </w:r>
          </w:p>
        </w:tc>
        <w:tc>
          <w:tcPr>
            <w:tcW w:w="797"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00" w:firstLine="0"/>
            </w:pPr>
            <w:r>
              <w:rPr>
                <w:rStyle w:val="Vanbnnidung115pt15"/>
                <w:color w:val="000000"/>
                <w:lang w:eastAsia="vi-VN"/>
              </w:rPr>
              <w:t>220</w:t>
            </w:r>
          </w:p>
        </w:tc>
        <w:tc>
          <w:tcPr>
            <w:tcW w:w="941"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54</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76</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58</w:t>
            </w:r>
          </w:p>
        </w:tc>
        <w:tc>
          <w:tcPr>
            <w:tcW w:w="850"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7</w:t>
            </w:r>
          </w:p>
        </w:tc>
        <w:tc>
          <w:tcPr>
            <w:tcW w:w="893"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25</w:t>
            </w:r>
          </w:p>
        </w:tc>
        <w:tc>
          <w:tcPr>
            <w:tcW w:w="854"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2</w:t>
            </w:r>
          </w:p>
        </w:tc>
        <w:tc>
          <w:tcPr>
            <w:tcW w:w="1142"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2</w:t>
            </w:r>
          </w:p>
        </w:tc>
      </w:tr>
      <w:tr w:rsidR="000147FD" w:rsidTr="003A2D1C">
        <w:trPr>
          <w:trHeight w:hRule="exact" w:val="1416"/>
          <w:jc w:val="center"/>
        </w:trPr>
        <w:tc>
          <w:tcPr>
            <w:tcW w:w="2695" w:type="dxa"/>
            <w:shd w:val="clear" w:color="auto" w:fill="FFFFFF"/>
          </w:tcPr>
          <w:p w:rsidR="000147FD" w:rsidRPr="0024347D" w:rsidRDefault="000147FD" w:rsidP="00853D6B">
            <w:pPr>
              <w:pStyle w:val="Vanbnnidung1"/>
              <w:framePr w:w="9470" w:wrap="notBeside" w:vAnchor="text" w:hAnchor="text" w:xAlign="center" w:y="1"/>
              <w:shd w:val="clear" w:color="auto" w:fill="auto"/>
              <w:spacing w:before="40" w:after="40" w:line="264" w:lineRule="auto"/>
              <w:ind w:left="338" w:right="176" w:firstLine="0"/>
              <w:jc w:val="both"/>
              <w:rPr>
                <w:b/>
              </w:rPr>
            </w:pPr>
            <w:r w:rsidRPr="0024347D">
              <w:rPr>
                <w:rStyle w:val="Vanbnnidung115pt15"/>
                <w:b w:val="0"/>
                <w:color w:val="000000"/>
                <w:sz w:val="22"/>
                <w:szCs w:val="22"/>
                <w:lang w:eastAsia="vi-VN"/>
              </w:rPr>
              <w:t>Trường học các cấp (đại học, cao đẳng, dạy nghề, phổ thông các cấp)</w:t>
            </w:r>
          </w:p>
        </w:tc>
        <w:tc>
          <w:tcPr>
            <w:tcW w:w="797"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00" w:firstLine="0"/>
            </w:pPr>
            <w:r>
              <w:rPr>
                <w:rStyle w:val="Vanbnnidung115pt15"/>
                <w:color w:val="000000"/>
                <w:lang w:eastAsia="vi-VN"/>
              </w:rPr>
              <w:t>934</w:t>
            </w:r>
          </w:p>
        </w:tc>
        <w:tc>
          <w:tcPr>
            <w:tcW w:w="941"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127</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498</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60" w:firstLine="0"/>
            </w:pPr>
            <w:r>
              <w:rPr>
                <w:rStyle w:val="Vanbnnidung115pt15"/>
                <w:color w:val="000000"/>
                <w:lang w:eastAsia="vi-VN"/>
              </w:rPr>
              <w:t>202</w:t>
            </w:r>
          </w:p>
        </w:tc>
        <w:tc>
          <w:tcPr>
            <w:tcW w:w="850"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26</w:t>
            </w:r>
          </w:p>
        </w:tc>
        <w:tc>
          <w:tcPr>
            <w:tcW w:w="893"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81</w:t>
            </w:r>
          </w:p>
        </w:tc>
        <w:tc>
          <w:tcPr>
            <w:tcW w:w="854"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0</w:t>
            </w:r>
          </w:p>
        </w:tc>
        <w:tc>
          <w:tcPr>
            <w:tcW w:w="1142"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22</w:t>
            </w:r>
          </w:p>
        </w:tc>
      </w:tr>
      <w:tr w:rsidR="000147FD" w:rsidTr="003A2D1C">
        <w:trPr>
          <w:trHeight w:hRule="exact" w:val="394"/>
          <w:jc w:val="center"/>
        </w:trPr>
        <w:tc>
          <w:tcPr>
            <w:tcW w:w="2695" w:type="dxa"/>
            <w:vMerge w:val="restart"/>
            <w:shd w:val="clear" w:color="auto" w:fill="FFFFFF"/>
          </w:tcPr>
          <w:p w:rsidR="000147FD" w:rsidRPr="0024347D" w:rsidRDefault="000147FD" w:rsidP="00853D6B">
            <w:pPr>
              <w:pStyle w:val="Vanbnnidung1"/>
              <w:framePr w:w="9470" w:wrap="notBeside" w:vAnchor="text" w:hAnchor="text" w:xAlign="center" w:y="1"/>
              <w:shd w:val="clear" w:color="auto" w:fill="auto"/>
              <w:spacing w:before="40" w:after="40" w:line="264" w:lineRule="auto"/>
              <w:ind w:left="338" w:right="176" w:firstLine="0"/>
              <w:jc w:val="both"/>
              <w:rPr>
                <w:b/>
              </w:rPr>
            </w:pPr>
            <w:r w:rsidRPr="0024347D">
              <w:rPr>
                <w:rStyle w:val="Vanbnnidung115pt15"/>
                <w:b w:val="0"/>
                <w:color w:val="000000"/>
                <w:sz w:val="22"/>
                <w:szCs w:val="22"/>
                <w:lang w:eastAsia="vi-VN"/>
              </w:rPr>
              <w:t>Số cán bộ nghiên cứu khoa học và phát triển công nghệ</w:t>
            </w:r>
          </w:p>
        </w:tc>
        <w:tc>
          <w:tcPr>
            <w:tcW w:w="797" w:type="dxa"/>
            <w:vMerge w:val="restart"/>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140" w:firstLine="0"/>
            </w:pPr>
            <w:r>
              <w:rPr>
                <w:rStyle w:val="Vanbnnidung115pt15"/>
                <w:color w:val="000000"/>
                <w:lang w:eastAsia="vi-VN"/>
              </w:rPr>
              <w:t>Tổng</w:t>
            </w:r>
          </w:p>
          <w:p w:rsidR="000147FD" w:rsidRDefault="000147FD" w:rsidP="00853D6B">
            <w:pPr>
              <w:pStyle w:val="Vanbnnidung1"/>
              <w:framePr w:w="9470" w:wrap="notBeside" w:vAnchor="text" w:hAnchor="text" w:xAlign="center" w:y="1"/>
              <w:shd w:val="clear" w:color="auto" w:fill="auto"/>
              <w:spacing w:before="40" w:after="40" w:line="264" w:lineRule="auto"/>
              <w:ind w:left="280" w:firstLine="0"/>
            </w:pPr>
            <w:r>
              <w:rPr>
                <w:rStyle w:val="Vanbnnidung115pt15"/>
                <w:color w:val="000000"/>
                <w:lang w:eastAsia="vi-VN"/>
              </w:rPr>
              <w:t>số</w:t>
            </w:r>
          </w:p>
        </w:tc>
        <w:tc>
          <w:tcPr>
            <w:tcW w:w="4374" w:type="dxa"/>
            <w:gridSpan w:val="5"/>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Chia theo trình độ</w:t>
            </w:r>
          </w:p>
        </w:tc>
        <w:tc>
          <w:tcPr>
            <w:tcW w:w="1996" w:type="dxa"/>
            <w:gridSpan w:val="2"/>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Chức danh</w:t>
            </w:r>
          </w:p>
        </w:tc>
      </w:tr>
      <w:tr w:rsidR="000147FD" w:rsidTr="003A2D1C">
        <w:trPr>
          <w:trHeight w:hRule="exact" w:val="730"/>
          <w:jc w:val="center"/>
        </w:trPr>
        <w:tc>
          <w:tcPr>
            <w:tcW w:w="2695" w:type="dxa"/>
            <w:vMerge/>
            <w:shd w:val="clear" w:color="auto" w:fill="FFFFFF"/>
          </w:tcPr>
          <w:p w:rsidR="000147FD" w:rsidRPr="0024347D" w:rsidRDefault="000147FD" w:rsidP="00853D6B">
            <w:pPr>
              <w:pStyle w:val="Vanbnnidung1"/>
              <w:framePr w:w="9470" w:wrap="notBeside" w:vAnchor="text" w:hAnchor="text" w:xAlign="center" w:y="1"/>
              <w:shd w:val="clear" w:color="auto" w:fill="auto"/>
              <w:spacing w:before="40" w:after="40" w:line="264" w:lineRule="auto"/>
              <w:ind w:left="338" w:right="176" w:firstLine="0"/>
              <w:jc w:val="center"/>
            </w:pPr>
          </w:p>
        </w:tc>
        <w:tc>
          <w:tcPr>
            <w:tcW w:w="797" w:type="dxa"/>
            <w:vMerge/>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p>
        </w:tc>
        <w:tc>
          <w:tcPr>
            <w:tcW w:w="941" w:type="dxa"/>
            <w:shd w:val="clear" w:color="auto" w:fill="FFFFFF"/>
          </w:tcPr>
          <w:p w:rsidR="003A2D1C" w:rsidRDefault="000147FD" w:rsidP="00853D6B">
            <w:pPr>
              <w:pStyle w:val="Vanbnnidung1"/>
              <w:framePr w:w="9470" w:wrap="notBeside" w:vAnchor="text" w:hAnchor="text" w:xAlign="center" w:y="1"/>
              <w:shd w:val="clear" w:color="auto" w:fill="auto"/>
              <w:spacing w:before="40" w:after="40" w:line="264" w:lineRule="auto"/>
              <w:ind w:right="121" w:firstLine="0"/>
              <w:jc w:val="center"/>
              <w:rPr>
                <w:rStyle w:val="Vanbnnidung115pt15"/>
                <w:color w:val="000000"/>
                <w:lang w:eastAsia="vi-VN"/>
              </w:rPr>
            </w:pPr>
            <w:r>
              <w:rPr>
                <w:rStyle w:val="Vanbnnidung115pt15"/>
                <w:color w:val="000000"/>
                <w:lang w:eastAsia="vi-VN"/>
              </w:rPr>
              <w:t>TSKH</w:t>
            </w:r>
          </w:p>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và TS</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Thạc</w:t>
            </w:r>
          </w:p>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sĩ</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Đại</w:t>
            </w:r>
          </w:p>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học</w:t>
            </w:r>
          </w:p>
        </w:tc>
        <w:tc>
          <w:tcPr>
            <w:tcW w:w="850"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Cao</w:t>
            </w:r>
          </w:p>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đẳng</w:t>
            </w:r>
          </w:p>
        </w:tc>
        <w:tc>
          <w:tcPr>
            <w:tcW w:w="893"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Khác</w:t>
            </w:r>
          </w:p>
        </w:tc>
        <w:tc>
          <w:tcPr>
            <w:tcW w:w="854"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Giáo</w:t>
            </w:r>
          </w:p>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sư</w:t>
            </w:r>
          </w:p>
        </w:tc>
        <w:tc>
          <w:tcPr>
            <w:tcW w:w="1142"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right="121" w:firstLine="0"/>
              <w:jc w:val="center"/>
            </w:pPr>
            <w:r>
              <w:rPr>
                <w:rStyle w:val="Vanbnnidung115pt15"/>
                <w:color w:val="000000"/>
                <w:lang w:eastAsia="vi-VN"/>
              </w:rPr>
              <w:t>Phó Giáo sư</w:t>
            </w:r>
          </w:p>
        </w:tc>
      </w:tr>
      <w:tr w:rsidR="000147FD" w:rsidTr="003A2D1C">
        <w:trPr>
          <w:trHeight w:hRule="exact" w:val="1752"/>
          <w:jc w:val="center"/>
        </w:trPr>
        <w:tc>
          <w:tcPr>
            <w:tcW w:w="2695" w:type="dxa"/>
            <w:shd w:val="clear" w:color="auto" w:fill="FFFFFF"/>
          </w:tcPr>
          <w:p w:rsidR="000147FD" w:rsidRPr="0024347D" w:rsidRDefault="000147FD" w:rsidP="00853D6B">
            <w:pPr>
              <w:pStyle w:val="Vanbnnidung1"/>
              <w:framePr w:w="9470" w:wrap="notBeside" w:vAnchor="text" w:hAnchor="text" w:xAlign="center" w:y="1"/>
              <w:shd w:val="clear" w:color="auto" w:fill="auto"/>
              <w:spacing w:before="40" w:after="40" w:line="264" w:lineRule="auto"/>
              <w:ind w:left="338" w:right="176" w:firstLine="0"/>
              <w:jc w:val="both"/>
            </w:pPr>
            <w:r w:rsidRPr="0024347D">
              <w:rPr>
                <w:rStyle w:val="Vanbnnidung8"/>
                <w:color w:val="000000"/>
                <w:lang w:eastAsia="vi-VN"/>
              </w:rPr>
              <w:t>Các trung tâm khuyến nông, trung tâm thông tin, trung tâm huấn luyện thể dục thể thao...</w:t>
            </w:r>
          </w:p>
        </w:tc>
        <w:tc>
          <w:tcPr>
            <w:tcW w:w="797"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80" w:firstLine="0"/>
            </w:pPr>
            <w:r>
              <w:rPr>
                <w:rStyle w:val="Vanbnnidung8"/>
                <w:color w:val="000000"/>
                <w:lang w:eastAsia="vi-VN"/>
              </w:rPr>
              <w:t>60</w:t>
            </w:r>
          </w:p>
        </w:tc>
        <w:tc>
          <w:tcPr>
            <w:tcW w:w="941"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0</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18</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80" w:firstLine="0"/>
            </w:pPr>
            <w:r>
              <w:rPr>
                <w:rStyle w:val="Vanbnnidung8"/>
                <w:color w:val="000000"/>
                <w:lang w:eastAsia="vi-VN"/>
              </w:rPr>
              <w:t>35</w:t>
            </w:r>
          </w:p>
        </w:tc>
        <w:tc>
          <w:tcPr>
            <w:tcW w:w="850"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3</w:t>
            </w:r>
          </w:p>
        </w:tc>
        <w:tc>
          <w:tcPr>
            <w:tcW w:w="893"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4</w:t>
            </w:r>
          </w:p>
        </w:tc>
        <w:tc>
          <w:tcPr>
            <w:tcW w:w="854"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0</w:t>
            </w:r>
          </w:p>
        </w:tc>
        <w:tc>
          <w:tcPr>
            <w:tcW w:w="1142"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0</w:t>
            </w:r>
          </w:p>
        </w:tc>
      </w:tr>
      <w:tr w:rsidR="000147FD" w:rsidTr="003A2D1C">
        <w:trPr>
          <w:trHeight w:hRule="exact" w:val="389"/>
          <w:jc w:val="center"/>
        </w:trPr>
        <w:tc>
          <w:tcPr>
            <w:tcW w:w="269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338" w:right="176" w:firstLine="0"/>
              <w:jc w:val="both"/>
            </w:pPr>
            <w:r>
              <w:rPr>
                <w:rStyle w:val="Vanbnnidung8"/>
                <w:color w:val="000000"/>
                <w:lang w:eastAsia="vi-VN"/>
              </w:rPr>
              <w:t>Doanh nghiệp</w:t>
            </w:r>
          </w:p>
        </w:tc>
        <w:tc>
          <w:tcPr>
            <w:tcW w:w="797"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80" w:firstLine="0"/>
            </w:pPr>
            <w:r>
              <w:rPr>
                <w:rStyle w:val="Vanbnnidung8"/>
                <w:color w:val="000000"/>
                <w:lang w:eastAsia="vi-VN"/>
              </w:rPr>
              <w:t>189</w:t>
            </w:r>
          </w:p>
        </w:tc>
        <w:tc>
          <w:tcPr>
            <w:tcW w:w="941"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0</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15</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80" w:firstLine="0"/>
            </w:pPr>
            <w:r>
              <w:rPr>
                <w:rStyle w:val="Vanbnnidung8"/>
                <w:color w:val="000000"/>
                <w:lang w:eastAsia="vi-VN"/>
              </w:rPr>
              <w:t>75</w:t>
            </w:r>
          </w:p>
        </w:tc>
        <w:tc>
          <w:tcPr>
            <w:tcW w:w="850"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20</w:t>
            </w:r>
          </w:p>
        </w:tc>
        <w:tc>
          <w:tcPr>
            <w:tcW w:w="893"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79</w:t>
            </w:r>
          </w:p>
        </w:tc>
        <w:tc>
          <w:tcPr>
            <w:tcW w:w="854"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0</w:t>
            </w:r>
          </w:p>
        </w:tc>
        <w:tc>
          <w:tcPr>
            <w:tcW w:w="1142"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8"/>
                <w:color w:val="000000"/>
                <w:lang w:eastAsia="vi-VN"/>
              </w:rPr>
              <w:t>0</w:t>
            </w:r>
          </w:p>
        </w:tc>
      </w:tr>
      <w:tr w:rsidR="000147FD" w:rsidTr="003A2D1C">
        <w:trPr>
          <w:trHeight w:hRule="exact" w:val="398"/>
          <w:jc w:val="center"/>
        </w:trPr>
        <w:tc>
          <w:tcPr>
            <w:tcW w:w="269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338" w:right="176" w:firstLine="0"/>
              <w:jc w:val="both"/>
            </w:pPr>
            <w:r>
              <w:rPr>
                <w:rStyle w:val="Vanbnnidung115pt15"/>
                <w:color w:val="000000"/>
                <w:lang w:eastAsia="vi-VN"/>
              </w:rPr>
              <w:t>Tổng số</w:t>
            </w:r>
          </w:p>
        </w:tc>
        <w:tc>
          <w:tcPr>
            <w:tcW w:w="797"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140" w:firstLine="0"/>
            </w:pPr>
            <w:r>
              <w:rPr>
                <w:rStyle w:val="Vanbnnidung115pt15"/>
                <w:color w:val="000000"/>
                <w:lang w:eastAsia="vi-VN"/>
              </w:rPr>
              <w:t>1.626</w:t>
            </w:r>
          </w:p>
        </w:tc>
        <w:tc>
          <w:tcPr>
            <w:tcW w:w="941"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189</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663</w:t>
            </w:r>
          </w:p>
        </w:tc>
        <w:tc>
          <w:tcPr>
            <w:tcW w:w="845"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left="280" w:firstLine="0"/>
            </w:pPr>
            <w:r>
              <w:rPr>
                <w:rStyle w:val="Vanbnnidung115pt15"/>
                <w:color w:val="000000"/>
                <w:lang w:eastAsia="vi-VN"/>
              </w:rPr>
              <w:t>508</w:t>
            </w:r>
          </w:p>
        </w:tc>
        <w:tc>
          <w:tcPr>
            <w:tcW w:w="850"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63</w:t>
            </w:r>
          </w:p>
        </w:tc>
        <w:tc>
          <w:tcPr>
            <w:tcW w:w="893"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203</w:t>
            </w:r>
          </w:p>
        </w:tc>
        <w:tc>
          <w:tcPr>
            <w:tcW w:w="854"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2</w:t>
            </w:r>
          </w:p>
        </w:tc>
        <w:tc>
          <w:tcPr>
            <w:tcW w:w="1142" w:type="dxa"/>
            <w:shd w:val="clear" w:color="auto" w:fill="FFFFFF"/>
          </w:tcPr>
          <w:p w:rsidR="000147FD" w:rsidRDefault="000147FD" w:rsidP="00853D6B">
            <w:pPr>
              <w:pStyle w:val="Vanbnnidung1"/>
              <w:framePr w:w="9470" w:wrap="notBeside" w:vAnchor="text" w:hAnchor="text" w:xAlign="center" w:y="1"/>
              <w:shd w:val="clear" w:color="auto" w:fill="auto"/>
              <w:spacing w:before="40" w:after="40" w:line="264" w:lineRule="auto"/>
              <w:ind w:firstLine="0"/>
              <w:jc w:val="center"/>
            </w:pPr>
            <w:r>
              <w:rPr>
                <w:rStyle w:val="Vanbnnidung115pt15"/>
                <w:color w:val="000000"/>
                <w:lang w:eastAsia="vi-VN"/>
              </w:rPr>
              <w:t>24</w:t>
            </w:r>
          </w:p>
        </w:tc>
      </w:tr>
    </w:tbl>
    <w:p w:rsidR="000147FD" w:rsidRPr="00853D6B" w:rsidRDefault="000147FD" w:rsidP="003A2D1C">
      <w:pPr>
        <w:tabs>
          <w:tab w:val="left" w:pos="426"/>
        </w:tabs>
        <w:spacing w:after="120" w:line="264" w:lineRule="auto"/>
        <w:jc w:val="left"/>
        <w:rPr>
          <w:rStyle w:val="Chthchbng4"/>
          <w:iCs w:val="0"/>
          <w:color w:val="000000"/>
          <w:sz w:val="28"/>
          <w:szCs w:val="28"/>
          <w:lang w:eastAsia="vi-VN"/>
        </w:rPr>
      </w:pPr>
      <w:r w:rsidRPr="00853D6B">
        <w:rPr>
          <w:rStyle w:val="Chthchbng4"/>
          <w:iCs w:val="0"/>
          <w:color w:val="000000"/>
          <w:sz w:val="28"/>
          <w:szCs w:val="28"/>
          <w:lang w:eastAsia="vi-VN"/>
        </w:rPr>
        <w:t>Nguồn: Sở Khoa học và Công nghệ Khánh Hoà</w:t>
      </w:r>
    </w:p>
    <w:p w:rsidR="000147FD" w:rsidRPr="003A2D1C" w:rsidRDefault="000147FD" w:rsidP="000147FD">
      <w:pPr>
        <w:pStyle w:val="Vanbnnidung61"/>
        <w:shd w:val="clear" w:color="auto" w:fill="auto"/>
        <w:spacing w:before="0" w:after="101" w:line="230" w:lineRule="exact"/>
        <w:rPr>
          <w:sz w:val="28"/>
          <w:szCs w:val="28"/>
        </w:rPr>
      </w:pPr>
      <w:proofErr w:type="gramStart"/>
      <w:r w:rsidRPr="003A2D1C">
        <w:rPr>
          <w:rStyle w:val="Vanbnnidung65"/>
          <w:i/>
          <w:iCs/>
          <w:color w:val="000000"/>
          <w:sz w:val="28"/>
          <w:szCs w:val="28"/>
          <w:lang w:eastAsia="vi-VN"/>
        </w:rPr>
        <w:t>Bả</w:t>
      </w:r>
      <w:r w:rsidR="003A2D1C" w:rsidRPr="003A2D1C">
        <w:rPr>
          <w:rStyle w:val="Vanbnnidung65"/>
          <w:i/>
          <w:iCs/>
          <w:color w:val="000000"/>
          <w:sz w:val="28"/>
          <w:szCs w:val="28"/>
          <w:lang w:eastAsia="vi-VN"/>
        </w:rPr>
        <w:t>ng 6</w:t>
      </w:r>
      <w:r w:rsidRPr="003A2D1C">
        <w:rPr>
          <w:rStyle w:val="Vanbnnidung65"/>
          <w:i/>
          <w:iCs/>
          <w:color w:val="000000"/>
          <w:sz w:val="28"/>
          <w:szCs w:val="28"/>
          <w:lang w:eastAsia="vi-VN"/>
        </w:rPr>
        <w:t>.</w:t>
      </w:r>
      <w:proofErr w:type="gramEnd"/>
      <w:r w:rsidR="00853D6B">
        <w:rPr>
          <w:rStyle w:val="Vanbnnidung65"/>
          <w:i/>
          <w:iCs/>
          <w:color w:val="000000"/>
          <w:sz w:val="28"/>
          <w:szCs w:val="28"/>
          <w:lang w:eastAsia="vi-VN"/>
        </w:rPr>
        <w:t xml:space="preserve"> </w:t>
      </w:r>
      <w:r w:rsidRPr="003A2D1C">
        <w:rPr>
          <w:rStyle w:val="Vanbnnidung65"/>
          <w:i/>
          <w:iCs/>
          <w:color w:val="000000"/>
          <w:sz w:val="28"/>
          <w:szCs w:val="28"/>
          <w:lang w:eastAsia="vi-VN"/>
        </w:rPr>
        <w:t>Chi nghiên cứu khoa học và phát triển công nghệ tại Khánh Hoà</w:t>
      </w:r>
    </w:p>
    <w:p w:rsidR="000147FD" w:rsidRPr="003A2D1C" w:rsidRDefault="000147FD" w:rsidP="000147FD">
      <w:pPr>
        <w:pStyle w:val="Vanbnnidung61"/>
        <w:shd w:val="clear" w:color="auto" w:fill="auto"/>
        <w:spacing w:before="0" w:after="74" w:line="230" w:lineRule="exact"/>
        <w:ind w:right="100"/>
        <w:jc w:val="right"/>
        <w:rPr>
          <w:sz w:val="28"/>
          <w:szCs w:val="28"/>
        </w:rPr>
      </w:pPr>
      <w:r w:rsidRPr="003A2D1C">
        <w:rPr>
          <w:rStyle w:val="Vanbnnidung65"/>
          <w:i/>
          <w:iCs/>
          <w:color w:val="000000"/>
          <w:sz w:val="28"/>
          <w:szCs w:val="28"/>
          <w:lang w:eastAsia="vi-VN"/>
        </w:rPr>
        <w:lastRenderedPageBreak/>
        <w:t>Đơn vị: Triệu đồng</w:t>
      </w:r>
    </w:p>
    <w:tbl>
      <w:tblPr>
        <w:tblW w:w="0" w:type="auto"/>
        <w:jc w:val="center"/>
        <w:tblLayout w:type="fixed"/>
        <w:tblCellMar>
          <w:left w:w="0" w:type="dxa"/>
          <w:right w:w="0" w:type="dxa"/>
        </w:tblCellMar>
        <w:tblLook w:val="0000" w:firstRow="0" w:lastRow="0" w:firstColumn="0" w:lastColumn="0" w:noHBand="0" w:noVBand="0"/>
      </w:tblPr>
      <w:tblGrid>
        <w:gridCol w:w="5117"/>
        <w:gridCol w:w="1166"/>
        <w:gridCol w:w="1171"/>
        <w:gridCol w:w="1022"/>
        <w:gridCol w:w="1104"/>
      </w:tblGrid>
      <w:tr w:rsidR="000147FD" w:rsidTr="00A42665">
        <w:trPr>
          <w:trHeight w:hRule="exact" w:val="394"/>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115pt15"/>
                <w:color w:val="000000"/>
                <w:sz w:val="26"/>
                <w:szCs w:val="26"/>
                <w:lang w:eastAsia="vi-VN"/>
              </w:rPr>
              <w:t>Năm</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115pt15"/>
                <w:color w:val="000000"/>
                <w:sz w:val="26"/>
                <w:szCs w:val="26"/>
                <w:lang w:eastAsia="vi-VN"/>
              </w:rPr>
              <w:t>2017</w:t>
            </w: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115pt15"/>
                <w:color w:val="000000"/>
                <w:sz w:val="26"/>
                <w:szCs w:val="26"/>
                <w:lang w:eastAsia="vi-VN"/>
              </w:rPr>
              <w:t>2018</w:t>
            </w: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115pt15"/>
                <w:color w:val="000000"/>
                <w:sz w:val="26"/>
                <w:szCs w:val="26"/>
                <w:lang w:eastAsia="vi-VN"/>
              </w:rPr>
              <w:t>2019</w:t>
            </w: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60" w:firstLine="0"/>
              <w:rPr>
                <w:sz w:val="26"/>
                <w:szCs w:val="26"/>
              </w:rPr>
            </w:pPr>
            <w:r w:rsidRPr="00853D6B">
              <w:rPr>
                <w:rStyle w:val="Vanbnnidung115pt15"/>
                <w:color w:val="000000"/>
                <w:sz w:val="26"/>
                <w:szCs w:val="26"/>
                <w:lang w:eastAsia="vi-VN"/>
              </w:rPr>
              <w:t>2020</w:t>
            </w:r>
          </w:p>
        </w:tc>
      </w:tr>
      <w:tr w:rsidR="000147FD" w:rsidTr="00A42665">
        <w:trPr>
          <w:trHeight w:hRule="exact" w:val="389"/>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15"/>
                <w:color w:val="000000"/>
                <w:sz w:val="26"/>
                <w:szCs w:val="26"/>
                <w:lang w:eastAsia="vi-VN"/>
              </w:rPr>
              <w:t>TỔNG SỐ</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115pt15"/>
                <w:color w:val="000000"/>
                <w:sz w:val="26"/>
                <w:szCs w:val="26"/>
                <w:lang w:eastAsia="vi-VN"/>
              </w:rPr>
              <w:t>34.938</w:t>
            </w: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115pt15"/>
                <w:color w:val="000000"/>
                <w:sz w:val="26"/>
                <w:szCs w:val="26"/>
                <w:lang w:eastAsia="vi-VN"/>
              </w:rPr>
              <w:t>26.047</w:t>
            </w: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115pt15"/>
                <w:color w:val="000000"/>
                <w:sz w:val="26"/>
                <w:szCs w:val="26"/>
                <w:lang w:eastAsia="vi-VN"/>
              </w:rPr>
              <w:t>12.490</w:t>
            </w: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60" w:firstLine="0"/>
              <w:rPr>
                <w:sz w:val="26"/>
                <w:szCs w:val="26"/>
              </w:rPr>
            </w:pPr>
            <w:r w:rsidRPr="00853D6B">
              <w:rPr>
                <w:rStyle w:val="Vanbnnidung115pt15"/>
                <w:color w:val="000000"/>
                <w:sz w:val="26"/>
                <w:szCs w:val="26"/>
                <w:lang w:eastAsia="vi-VN"/>
              </w:rPr>
              <w:t>10.726</w:t>
            </w:r>
          </w:p>
        </w:tc>
      </w:tr>
      <w:tr w:rsidR="000147FD" w:rsidTr="00A42665">
        <w:trPr>
          <w:trHeight w:hRule="exact" w:val="389"/>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15"/>
                <w:color w:val="000000"/>
                <w:sz w:val="26"/>
                <w:szCs w:val="26"/>
                <w:lang w:eastAsia="vi-VN"/>
              </w:rPr>
              <w:t>Phân theo nguồn cấp kinh phí</w:t>
            </w:r>
          </w:p>
        </w:tc>
        <w:tc>
          <w:tcPr>
            <w:tcW w:w="1166" w:type="dxa"/>
            <w:tcBorders>
              <w:top w:val="single" w:sz="4" w:space="0" w:color="auto"/>
              <w:left w:val="nil"/>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nil"/>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nil"/>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04" w:type="dxa"/>
            <w:tcBorders>
              <w:top w:val="single" w:sz="4" w:space="0" w:color="auto"/>
              <w:left w:val="nil"/>
              <w:bottom w:val="nil"/>
              <w:right w:val="single" w:sz="4" w:space="0" w:color="auto"/>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r>
      <w:tr w:rsidR="000147FD" w:rsidTr="00A42665">
        <w:trPr>
          <w:trHeight w:hRule="exact" w:val="403"/>
          <w:jc w:val="center"/>
        </w:trPr>
        <w:tc>
          <w:tcPr>
            <w:tcW w:w="5117" w:type="dxa"/>
            <w:tcBorders>
              <w:top w:val="single" w:sz="4" w:space="0" w:color="auto"/>
              <w:left w:val="single" w:sz="4" w:space="0" w:color="auto"/>
              <w:bottom w:val="single" w:sz="4" w:space="0" w:color="auto"/>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Ngân sách Nhà nước</w:t>
            </w:r>
          </w:p>
        </w:tc>
        <w:tc>
          <w:tcPr>
            <w:tcW w:w="1166" w:type="dxa"/>
            <w:tcBorders>
              <w:top w:val="single" w:sz="4" w:space="0" w:color="auto"/>
              <w:left w:val="single" w:sz="4" w:space="0" w:color="auto"/>
              <w:bottom w:val="single" w:sz="4" w:space="0" w:color="auto"/>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single" w:sz="4" w:space="0" w:color="auto"/>
              <w:bottom w:val="single" w:sz="4" w:space="0" w:color="auto"/>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single" w:sz="4" w:space="0" w:color="auto"/>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8"/>
                <w:color w:val="000000"/>
                <w:sz w:val="26"/>
                <w:szCs w:val="26"/>
                <w:lang w:eastAsia="vi-VN"/>
              </w:rPr>
              <w:t>12.490</w:t>
            </w:r>
          </w:p>
        </w:tc>
        <w:tc>
          <w:tcPr>
            <w:tcW w:w="1104" w:type="dxa"/>
            <w:tcBorders>
              <w:top w:val="single" w:sz="4" w:space="0" w:color="auto"/>
              <w:left w:val="single" w:sz="4" w:space="0" w:color="auto"/>
              <w:bottom w:val="single" w:sz="4" w:space="0" w:color="auto"/>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60" w:firstLine="0"/>
              <w:rPr>
                <w:sz w:val="26"/>
                <w:szCs w:val="26"/>
              </w:rPr>
            </w:pPr>
            <w:r w:rsidRPr="00853D6B">
              <w:rPr>
                <w:rStyle w:val="Vanbnnidung8"/>
                <w:color w:val="000000"/>
                <w:sz w:val="26"/>
                <w:szCs w:val="26"/>
                <w:lang w:eastAsia="vi-VN"/>
              </w:rPr>
              <w:t>10.726</w:t>
            </w:r>
          </w:p>
        </w:tc>
      </w:tr>
      <w:tr w:rsidR="000147FD" w:rsidTr="00A42665">
        <w:trPr>
          <w:trHeight w:hRule="exact" w:val="394"/>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115pt15"/>
                <w:color w:val="000000"/>
                <w:sz w:val="26"/>
                <w:szCs w:val="26"/>
                <w:lang w:eastAsia="vi-VN"/>
              </w:rPr>
              <w:t>Năm</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115pt15"/>
                <w:color w:val="000000"/>
                <w:sz w:val="26"/>
                <w:szCs w:val="26"/>
                <w:lang w:eastAsia="vi-VN"/>
              </w:rPr>
              <w:t>2017</w:t>
            </w: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115pt15"/>
                <w:color w:val="000000"/>
                <w:sz w:val="26"/>
                <w:szCs w:val="26"/>
                <w:lang w:eastAsia="vi-VN"/>
              </w:rPr>
              <w:t>2018</w:t>
            </w: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115pt15"/>
                <w:color w:val="000000"/>
                <w:sz w:val="26"/>
                <w:szCs w:val="26"/>
                <w:lang w:eastAsia="vi-VN"/>
              </w:rPr>
              <w:t>2019</w:t>
            </w: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115pt15"/>
                <w:color w:val="000000"/>
                <w:sz w:val="26"/>
                <w:szCs w:val="26"/>
                <w:lang w:eastAsia="vi-VN"/>
              </w:rPr>
              <w:t>2020</w:t>
            </w:r>
          </w:p>
        </w:tc>
      </w:tr>
      <w:tr w:rsidR="000147FD" w:rsidTr="00A42665">
        <w:trPr>
          <w:trHeight w:hRule="exact" w:val="389"/>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Trung ương</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r>
      <w:tr w:rsidR="000147FD" w:rsidTr="00A42665">
        <w:trPr>
          <w:trHeight w:hRule="exact" w:val="394"/>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Địa phương</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8"/>
                <w:color w:val="000000"/>
                <w:sz w:val="26"/>
                <w:szCs w:val="26"/>
                <w:lang w:eastAsia="vi-VN"/>
              </w:rPr>
              <w:t>12.490</w:t>
            </w: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8"/>
                <w:color w:val="000000"/>
                <w:sz w:val="26"/>
                <w:szCs w:val="26"/>
                <w:lang w:eastAsia="vi-VN"/>
              </w:rPr>
              <w:t>10.726</w:t>
            </w:r>
          </w:p>
        </w:tc>
      </w:tr>
      <w:tr w:rsidR="000147FD" w:rsidTr="00A42665">
        <w:trPr>
          <w:trHeight w:hRule="exact" w:val="389"/>
          <w:jc w:val="center"/>
        </w:trPr>
        <w:tc>
          <w:tcPr>
            <w:tcW w:w="9580" w:type="dxa"/>
            <w:gridSpan w:val="5"/>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15"/>
                <w:color w:val="000000"/>
                <w:sz w:val="26"/>
                <w:szCs w:val="26"/>
                <w:lang w:eastAsia="vi-VN"/>
              </w:rPr>
              <w:t>Phân theo loại hình nghiên cứu</w:t>
            </w:r>
          </w:p>
        </w:tc>
      </w:tr>
      <w:tr w:rsidR="000147FD" w:rsidTr="00A42665">
        <w:trPr>
          <w:trHeight w:hRule="exact" w:val="389"/>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Nghiên cứu cơ bản</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8"/>
                <w:color w:val="000000"/>
                <w:sz w:val="26"/>
                <w:szCs w:val="26"/>
                <w:lang w:eastAsia="vi-VN"/>
              </w:rPr>
              <w:t>17.469</w:t>
            </w: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8"/>
                <w:color w:val="000000"/>
                <w:sz w:val="26"/>
                <w:szCs w:val="26"/>
                <w:lang w:eastAsia="vi-VN"/>
              </w:rPr>
              <w:t>10.700</w:t>
            </w: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8"/>
                <w:color w:val="000000"/>
                <w:sz w:val="26"/>
                <w:szCs w:val="26"/>
                <w:lang w:eastAsia="vi-VN"/>
              </w:rPr>
              <w:t>10.726</w:t>
            </w:r>
          </w:p>
        </w:tc>
      </w:tr>
      <w:tr w:rsidR="000147FD" w:rsidTr="00A42665">
        <w:trPr>
          <w:trHeight w:hRule="exact" w:val="389"/>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Nghiên cứu ứng dụng</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8"/>
                <w:color w:val="000000"/>
                <w:sz w:val="26"/>
                <w:szCs w:val="26"/>
                <w:lang w:eastAsia="vi-VN"/>
              </w:rPr>
              <w:t>17.318</w:t>
            </w: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8"/>
                <w:color w:val="000000"/>
                <w:sz w:val="26"/>
                <w:szCs w:val="26"/>
                <w:lang w:eastAsia="vi-VN"/>
              </w:rPr>
              <w:t>15.347</w:t>
            </w: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8"/>
                <w:color w:val="000000"/>
                <w:sz w:val="26"/>
                <w:szCs w:val="26"/>
                <w:lang w:eastAsia="vi-VN"/>
              </w:rPr>
              <w:t>12.490</w:t>
            </w: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r>
      <w:tr w:rsidR="000147FD" w:rsidTr="00A42665">
        <w:trPr>
          <w:trHeight w:hRule="exact" w:val="394"/>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Triển khai thực nghiệm</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r>
      <w:tr w:rsidR="000147FD" w:rsidTr="00A42665">
        <w:trPr>
          <w:trHeight w:hRule="exact" w:val="389"/>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Sản xuất thực nghiệm</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8"/>
                <w:color w:val="000000"/>
                <w:sz w:val="26"/>
                <w:szCs w:val="26"/>
                <w:lang w:eastAsia="vi-VN"/>
              </w:rPr>
              <w:t>151</w:t>
            </w: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r>
      <w:tr w:rsidR="000147FD" w:rsidTr="00A42665">
        <w:trPr>
          <w:trHeight w:hRule="exact" w:val="389"/>
          <w:jc w:val="center"/>
        </w:trPr>
        <w:tc>
          <w:tcPr>
            <w:tcW w:w="9580" w:type="dxa"/>
            <w:gridSpan w:val="5"/>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15"/>
                <w:color w:val="000000"/>
                <w:sz w:val="26"/>
                <w:szCs w:val="26"/>
                <w:lang w:eastAsia="vi-VN"/>
              </w:rPr>
              <w:t>Phân theo khu vực hoạt động</w:t>
            </w:r>
          </w:p>
        </w:tc>
      </w:tr>
      <w:tr w:rsidR="000147FD" w:rsidTr="00A42665">
        <w:trPr>
          <w:trHeight w:hRule="exact" w:val="408"/>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Tổ chức NCKH và phát triển CN</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8"/>
                <w:color w:val="000000"/>
                <w:sz w:val="26"/>
                <w:szCs w:val="26"/>
                <w:lang w:eastAsia="vi-VN"/>
              </w:rPr>
              <w:t>5.780</w:t>
            </w:r>
          </w:p>
        </w:tc>
      </w:tr>
      <w:tr w:rsidR="000147FD" w:rsidTr="00A42665">
        <w:trPr>
          <w:trHeight w:hRule="exact" w:val="389"/>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Cơ sở giáo dục và đào tạo</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8"/>
                <w:color w:val="000000"/>
                <w:sz w:val="26"/>
                <w:szCs w:val="26"/>
                <w:lang w:eastAsia="vi-VN"/>
              </w:rPr>
              <w:t>2.670</w:t>
            </w: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8"/>
                <w:color w:val="000000"/>
                <w:sz w:val="26"/>
                <w:szCs w:val="26"/>
                <w:lang w:eastAsia="vi-VN"/>
              </w:rPr>
              <w:t>2.517</w:t>
            </w:r>
          </w:p>
        </w:tc>
      </w:tr>
      <w:tr w:rsidR="000147FD" w:rsidTr="00A42665">
        <w:trPr>
          <w:trHeight w:hRule="exact" w:val="394"/>
          <w:jc w:val="center"/>
        </w:trPr>
        <w:tc>
          <w:tcPr>
            <w:tcW w:w="5117"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Cơ quan hành chính, đơn vị sự nghiệp</w:t>
            </w:r>
          </w:p>
        </w:tc>
        <w:tc>
          <w:tcPr>
            <w:tcW w:w="1166"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8"/>
                <w:color w:val="000000"/>
                <w:sz w:val="26"/>
                <w:szCs w:val="26"/>
                <w:lang w:eastAsia="vi-VN"/>
              </w:rPr>
              <w:t>8.652</w:t>
            </w:r>
          </w:p>
        </w:tc>
        <w:tc>
          <w:tcPr>
            <w:tcW w:w="1104" w:type="dxa"/>
            <w:tcBorders>
              <w:top w:val="single" w:sz="4" w:space="0" w:color="auto"/>
              <w:left w:val="single" w:sz="4" w:space="0" w:color="auto"/>
              <w:bottom w:val="nil"/>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firstLine="0"/>
              <w:jc w:val="center"/>
              <w:rPr>
                <w:sz w:val="26"/>
                <w:szCs w:val="26"/>
              </w:rPr>
            </w:pPr>
            <w:r w:rsidRPr="00853D6B">
              <w:rPr>
                <w:rStyle w:val="Vanbnnidung8"/>
                <w:color w:val="000000"/>
                <w:sz w:val="26"/>
                <w:szCs w:val="26"/>
                <w:lang w:eastAsia="vi-VN"/>
              </w:rPr>
              <w:t>579</w:t>
            </w:r>
          </w:p>
        </w:tc>
      </w:tr>
      <w:tr w:rsidR="000147FD" w:rsidTr="00A42665">
        <w:trPr>
          <w:trHeight w:hRule="exact" w:val="398"/>
          <w:jc w:val="center"/>
        </w:trPr>
        <w:tc>
          <w:tcPr>
            <w:tcW w:w="5117" w:type="dxa"/>
            <w:tcBorders>
              <w:top w:val="single" w:sz="4" w:space="0" w:color="auto"/>
              <w:left w:val="single" w:sz="4" w:space="0" w:color="auto"/>
              <w:bottom w:val="single" w:sz="4" w:space="0" w:color="auto"/>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120" w:firstLine="0"/>
              <w:rPr>
                <w:sz w:val="26"/>
                <w:szCs w:val="26"/>
              </w:rPr>
            </w:pPr>
            <w:r w:rsidRPr="00853D6B">
              <w:rPr>
                <w:rStyle w:val="Vanbnnidung115pt9"/>
                <w:color w:val="000000"/>
                <w:sz w:val="26"/>
                <w:szCs w:val="26"/>
                <w:lang w:eastAsia="vi-VN"/>
              </w:rPr>
              <w:t>Tổ chức ngoài nhà nước và doanh nghiệp</w:t>
            </w:r>
          </w:p>
        </w:tc>
        <w:tc>
          <w:tcPr>
            <w:tcW w:w="1166" w:type="dxa"/>
            <w:tcBorders>
              <w:top w:val="single" w:sz="4" w:space="0" w:color="auto"/>
              <w:left w:val="single" w:sz="4" w:space="0" w:color="auto"/>
              <w:bottom w:val="single" w:sz="4" w:space="0" w:color="auto"/>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171" w:type="dxa"/>
            <w:tcBorders>
              <w:top w:val="single" w:sz="4" w:space="0" w:color="auto"/>
              <w:left w:val="single" w:sz="4" w:space="0" w:color="auto"/>
              <w:bottom w:val="single" w:sz="4" w:space="0" w:color="auto"/>
              <w:right w:val="nil"/>
            </w:tcBorders>
            <w:shd w:val="clear" w:color="auto" w:fill="FFFFFF"/>
          </w:tcPr>
          <w:p w:rsidR="000147FD" w:rsidRPr="00853D6B" w:rsidRDefault="000147FD" w:rsidP="00853D6B">
            <w:pPr>
              <w:framePr w:w="9581" w:wrap="notBeside" w:vAnchor="text" w:hAnchor="text" w:xAlign="center" w:y="1"/>
              <w:spacing w:before="60" w:after="60" w:line="264" w:lineRule="auto"/>
              <w:rPr>
                <w:rFonts w:ascii="Times New Roman" w:hAnsi="Times New Roman" w:cs="Times New Roman"/>
                <w:sz w:val="26"/>
                <w:szCs w:val="26"/>
              </w:rPr>
            </w:pPr>
          </w:p>
        </w:tc>
        <w:tc>
          <w:tcPr>
            <w:tcW w:w="1022" w:type="dxa"/>
            <w:tcBorders>
              <w:top w:val="single" w:sz="4" w:space="0" w:color="auto"/>
              <w:left w:val="single" w:sz="4" w:space="0" w:color="auto"/>
              <w:bottom w:val="single" w:sz="4" w:space="0" w:color="auto"/>
              <w:right w:val="nil"/>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240" w:firstLine="0"/>
              <w:rPr>
                <w:sz w:val="26"/>
                <w:szCs w:val="26"/>
              </w:rPr>
            </w:pPr>
            <w:r w:rsidRPr="00853D6B">
              <w:rPr>
                <w:rStyle w:val="Vanbnnidung8"/>
                <w:color w:val="000000"/>
                <w:sz w:val="26"/>
                <w:szCs w:val="26"/>
                <w:lang w:eastAsia="vi-VN"/>
              </w:rPr>
              <w:t>1.168</w:t>
            </w:r>
          </w:p>
        </w:tc>
        <w:tc>
          <w:tcPr>
            <w:tcW w:w="1104" w:type="dxa"/>
            <w:tcBorders>
              <w:top w:val="single" w:sz="4" w:space="0" w:color="auto"/>
              <w:left w:val="single" w:sz="4" w:space="0" w:color="auto"/>
              <w:bottom w:val="single" w:sz="4" w:space="0" w:color="auto"/>
              <w:right w:val="single" w:sz="4" w:space="0" w:color="auto"/>
            </w:tcBorders>
            <w:shd w:val="clear" w:color="auto" w:fill="FFFFFF"/>
          </w:tcPr>
          <w:p w:rsidR="000147FD" w:rsidRPr="00853D6B" w:rsidRDefault="000147FD" w:rsidP="00853D6B">
            <w:pPr>
              <w:pStyle w:val="Vanbnnidung1"/>
              <w:framePr w:w="9581" w:wrap="notBeside" w:vAnchor="text" w:hAnchor="text" w:xAlign="center" w:y="1"/>
              <w:shd w:val="clear" w:color="auto" w:fill="auto"/>
              <w:spacing w:before="60" w:after="60" w:line="264" w:lineRule="auto"/>
              <w:ind w:left="300" w:firstLine="0"/>
              <w:rPr>
                <w:sz w:val="26"/>
                <w:szCs w:val="26"/>
              </w:rPr>
            </w:pPr>
            <w:r w:rsidRPr="00853D6B">
              <w:rPr>
                <w:rStyle w:val="Vanbnnidung8"/>
                <w:color w:val="000000"/>
                <w:sz w:val="26"/>
                <w:szCs w:val="26"/>
                <w:lang w:eastAsia="vi-VN"/>
              </w:rPr>
              <w:t>1.850</w:t>
            </w:r>
          </w:p>
        </w:tc>
      </w:tr>
    </w:tbl>
    <w:p w:rsidR="000147FD" w:rsidRPr="00853D6B" w:rsidRDefault="000147FD" w:rsidP="003A2D1C">
      <w:pPr>
        <w:tabs>
          <w:tab w:val="left" w:pos="426"/>
        </w:tabs>
        <w:spacing w:after="120" w:line="264" w:lineRule="auto"/>
        <w:jc w:val="left"/>
        <w:rPr>
          <w:rFonts w:ascii="Times New Roman" w:hAnsi="Times New Roman" w:cs="Times New Roman"/>
          <w:b/>
          <w:color w:val="FF0000"/>
          <w:sz w:val="28"/>
          <w:szCs w:val="28"/>
        </w:rPr>
      </w:pPr>
      <w:r w:rsidRPr="00853D6B">
        <w:rPr>
          <w:rStyle w:val="Chthchbng4"/>
          <w:iCs w:val="0"/>
          <w:color w:val="000000"/>
          <w:sz w:val="28"/>
          <w:szCs w:val="28"/>
          <w:lang w:eastAsia="vi-VN"/>
        </w:rPr>
        <w:t>Nguồn: Cục Thống kê tỉnh Khánh Hoà</w:t>
      </w:r>
    </w:p>
    <w:p w:rsidR="000147FD" w:rsidRPr="003A2D1C" w:rsidRDefault="003A2D1C" w:rsidP="003A2D1C">
      <w:pPr>
        <w:pStyle w:val="Vanbnnidung71"/>
        <w:numPr>
          <w:ilvl w:val="1"/>
          <w:numId w:val="15"/>
        </w:numPr>
        <w:shd w:val="clear" w:color="auto" w:fill="auto"/>
        <w:tabs>
          <w:tab w:val="left" w:pos="426"/>
          <w:tab w:val="left" w:pos="820"/>
        </w:tabs>
        <w:spacing w:before="152" w:line="230" w:lineRule="exact"/>
        <w:ind w:left="0" w:firstLine="0"/>
        <w:rPr>
          <w:sz w:val="28"/>
          <w:szCs w:val="28"/>
        </w:rPr>
      </w:pPr>
      <w:bookmarkStart w:id="22" w:name="bookmark231"/>
      <w:r w:rsidRPr="003A2D1C">
        <w:rPr>
          <w:rStyle w:val="Vanbnnidung7"/>
          <w:b/>
          <w:bCs/>
          <w:i/>
          <w:iCs/>
          <w:color w:val="000000"/>
          <w:sz w:val="28"/>
          <w:szCs w:val="28"/>
          <w:lang w:eastAsia="vi-VN"/>
        </w:rPr>
        <w:t xml:space="preserve"> </w:t>
      </w:r>
      <w:r w:rsidR="000147FD" w:rsidRPr="003A2D1C">
        <w:rPr>
          <w:rStyle w:val="Vanbnnidung7"/>
          <w:b/>
          <w:bCs/>
          <w:i/>
          <w:iCs/>
          <w:color w:val="000000"/>
          <w:sz w:val="28"/>
          <w:szCs w:val="28"/>
          <w:lang w:eastAsia="vi-VN"/>
        </w:rPr>
        <w:t>Đầu tư phát triển khoa học công nghệ</w:t>
      </w:r>
      <w:bookmarkEnd w:id="22"/>
    </w:p>
    <w:p w:rsidR="000147FD" w:rsidRPr="003A2D1C" w:rsidRDefault="000147FD" w:rsidP="003A2D1C">
      <w:pPr>
        <w:pStyle w:val="Vanbnnidung261"/>
        <w:shd w:val="clear" w:color="auto" w:fill="auto"/>
        <w:spacing w:before="0" w:after="124" w:line="418" w:lineRule="exact"/>
        <w:ind w:right="-1" w:firstLine="567"/>
        <w:rPr>
          <w:sz w:val="28"/>
          <w:szCs w:val="28"/>
        </w:rPr>
      </w:pPr>
      <w:r w:rsidRPr="003A2D1C">
        <w:rPr>
          <w:rStyle w:val="Vanbnnidung26"/>
          <w:color w:val="000000"/>
          <w:sz w:val="28"/>
          <w:szCs w:val="28"/>
          <w:lang w:eastAsia="vi-VN"/>
        </w:rPr>
        <w:t>Trong những năm qua, mặc dù số tổ chức KHCN trên địa bàn tương đối lớn, nhân lực hoạt động trong lĩnh vực nghiên cứu và phát triển KHCN tương đối đông đảo, có chất lượng, song mức độ đầu tư của Khánh Hoà cho nghiên cứu khoa học và phát triển công nghệ đang có xu hướng giảm dần. Nếu như vào năm 2017, địa phương đã chi 34.938 triệu đồng cho các hoạt động KHCN trên địa bàn, thì đến năm 2019, mức chi này đã giảm xuống 12.490 triệu đồng, và tiếp tục giảm xuống chỉ còn 10.726 triệu đồng vào năm 2020</w:t>
      </w:r>
      <w:r w:rsidRPr="003A2D1C">
        <w:rPr>
          <w:rStyle w:val="Vanbnnidung26"/>
          <w:color w:val="000000"/>
          <w:sz w:val="28"/>
          <w:szCs w:val="28"/>
          <w:vertAlign w:val="superscript"/>
          <w:lang w:eastAsia="vi-VN"/>
        </w:rPr>
        <w:footnoteReference w:id="1"/>
      </w:r>
      <w:r w:rsidRPr="003A2D1C">
        <w:rPr>
          <w:rStyle w:val="Vanbnnidung26"/>
          <w:color w:val="000000"/>
          <w:sz w:val="28"/>
          <w:szCs w:val="28"/>
          <w:lang w:eastAsia="vi-VN"/>
        </w:rPr>
        <w:t>.</w:t>
      </w:r>
    </w:p>
    <w:p w:rsidR="003A2D1C" w:rsidRPr="00853D6B" w:rsidRDefault="003A2D1C" w:rsidP="00853D6B">
      <w:pPr>
        <w:tabs>
          <w:tab w:val="left" w:pos="426"/>
        </w:tabs>
        <w:spacing w:before="120" w:after="120" w:line="264" w:lineRule="auto"/>
        <w:rPr>
          <w:rStyle w:val="Vanbnnidung65"/>
          <w:iCs w:val="0"/>
          <w:color w:val="000000"/>
          <w:sz w:val="28"/>
          <w:szCs w:val="28"/>
          <w:lang w:eastAsia="vi-VN"/>
        </w:rPr>
      </w:pPr>
      <w:r w:rsidRPr="00853D6B">
        <w:rPr>
          <w:rStyle w:val="Vanbnnidung65"/>
          <w:iCs w:val="0"/>
          <w:color w:val="000000"/>
          <w:sz w:val="28"/>
          <w:szCs w:val="28"/>
          <w:lang w:eastAsia="vi-VN"/>
        </w:rPr>
        <w:t>Bả</w:t>
      </w:r>
      <w:r w:rsidR="00853D6B" w:rsidRPr="00853D6B">
        <w:rPr>
          <w:rStyle w:val="Vanbnnidung65"/>
          <w:iCs w:val="0"/>
          <w:color w:val="000000"/>
          <w:sz w:val="28"/>
          <w:szCs w:val="28"/>
          <w:lang w:eastAsia="vi-VN"/>
        </w:rPr>
        <w:t>ng 7</w:t>
      </w:r>
      <w:r w:rsidRPr="00853D6B">
        <w:rPr>
          <w:rStyle w:val="Vanbnnidung65"/>
          <w:iCs w:val="0"/>
          <w:color w:val="000000"/>
          <w:sz w:val="28"/>
          <w:szCs w:val="28"/>
          <w:lang w:eastAsia="vi-VN"/>
        </w:rPr>
        <w:t>.Chi nghiên cứu khoa học và phát triển công nghệ tại Khánh Hoà</w:t>
      </w:r>
    </w:p>
    <w:p w:rsidR="003A2D1C" w:rsidRPr="00853D6B" w:rsidRDefault="003A2D1C" w:rsidP="00853D6B">
      <w:pPr>
        <w:tabs>
          <w:tab w:val="left" w:pos="426"/>
        </w:tabs>
        <w:spacing w:before="120" w:after="0" w:line="264" w:lineRule="auto"/>
        <w:jc w:val="right"/>
        <w:rPr>
          <w:rFonts w:ascii="Times New Roman" w:hAnsi="Times New Roman" w:cs="Times New Roman"/>
          <w:b/>
          <w:color w:val="FF0000"/>
          <w:sz w:val="28"/>
          <w:szCs w:val="28"/>
        </w:rPr>
      </w:pPr>
      <w:r w:rsidRPr="00853D6B">
        <w:rPr>
          <w:rStyle w:val="Vanbnnidung65"/>
          <w:iCs w:val="0"/>
          <w:color w:val="000000"/>
          <w:sz w:val="28"/>
          <w:szCs w:val="28"/>
          <w:lang w:eastAsia="vi-VN"/>
        </w:rPr>
        <w:t>Đơn vị: Triệu đồng</w:t>
      </w:r>
    </w:p>
    <w:tbl>
      <w:tblPr>
        <w:tblW w:w="9288" w:type="dxa"/>
        <w:tblLayout w:type="fixed"/>
        <w:tblCellMar>
          <w:left w:w="0" w:type="dxa"/>
          <w:right w:w="0" w:type="dxa"/>
        </w:tblCellMar>
        <w:tblLook w:val="0000" w:firstRow="0" w:lastRow="0" w:firstColumn="0" w:lastColumn="0" w:noHBand="0" w:noVBand="0"/>
      </w:tblPr>
      <w:tblGrid>
        <w:gridCol w:w="4825"/>
        <w:gridCol w:w="1166"/>
        <w:gridCol w:w="1171"/>
        <w:gridCol w:w="1022"/>
        <w:gridCol w:w="1104"/>
      </w:tblGrid>
      <w:tr w:rsidR="003A2D1C" w:rsidRPr="00853D6B" w:rsidTr="00853D6B">
        <w:trPr>
          <w:trHeight w:hRule="exact" w:val="394"/>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Năm</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2017</w:t>
            </w: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2018</w:t>
            </w: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sz w:val="26"/>
                <w:szCs w:val="26"/>
              </w:rPr>
            </w:pPr>
            <w:r w:rsidRPr="00853D6B">
              <w:rPr>
                <w:rStyle w:val="Vanbnnidung115pt15"/>
                <w:color w:val="000000"/>
                <w:sz w:val="26"/>
                <w:szCs w:val="26"/>
                <w:lang w:eastAsia="vi-VN"/>
              </w:rPr>
              <w:t>2019</w:t>
            </w: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260" w:firstLine="0"/>
              <w:rPr>
                <w:sz w:val="26"/>
                <w:szCs w:val="26"/>
              </w:rPr>
            </w:pPr>
            <w:r w:rsidRPr="00853D6B">
              <w:rPr>
                <w:rStyle w:val="Vanbnnidung115pt15"/>
                <w:color w:val="000000"/>
                <w:sz w:val="26"/>
                <w:szCs w:val="26"/>
                <w:lang w:eastAsia="vi-VN"/>
              </w:rPr>
              <w:t>2020</w:t>
            </w:r>
          </w:p>
        </w:tc>
      </w:tr>
      <w:tr w:rsidR="003A2D1C" w:rsidRPr="00853D6B" w:rsidTr="00853D6B">
        <w:trPr>
          <w:trHeight w:hRule="exact" w:val="389"/>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15"/>
                <w:color w:val="000000"/>
                <w:sz w:val="26"/>
                <w:szCs w:val="26"/>
                <w:lang w:eastAsia="vi-VN"/>
              </w:rPr>
              <w:t>TỔNG SỐ</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300" w:firstLine="0"/>
              <w:rPr>
                <w:sz w:val="26"/>
                <w:szCs w:val="26"/>
              </w:rPr>
            </w:pPr>
            <w:r w:rsidRPr="00853D6B">
              <w:rPr>
                <w:rStyle w:val="Vanbnnidung115pt15"/>
                <w:color w:val="000000"/>
                <w:sz w:val="26"/>
                <w:szCs w:val="26"/>
                <w:lang w:eastAsia="vi-VN"/>
              </w:rPr>
              <w:t>34.938</w:t>
            </w: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300" w:firstLine="0"/>
              <w:rPr>
                <w:sz w:val="26"/>
                <w:szCs w:val="26"/>
              </w:rPr>
            </w:pPr>
            <w:r w:rsidRPr="00853D6B">
              <w:rPr>
                <w:rStyle w:val="Vanbnnidung115pt15"/>
                <w:color w:val="000000"/>
                <w:sz w:val="26"/>
                <w:szCs w:val="26"/>
                <w:lang w:eastAsia="vi-VN"/>
              </w:rPr>
              <w:t>26.047</w:t>
            </w: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sz w:val="26"/>
                <w:szCs w:val="26"/>
              </w:rPr>
            </w:pPr>
            <w:r w:rsidRPr="00853D6B">
              <w:rPr>
                <w:rStyle w:val="Vanbnnidung115pt15"/>
                <w:color w:val="000000"/>
                <w:sz w:val="26"/>
                <w:szCs w:val="26"/>
                <w:lang w:eastAsia="vi-VN"/>
              </w:rPr>
              <w:t>12.490</w:t>
            </w: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260" w:firstLine="0"/>
              <w:rPr>
                <w:sz w:val="26"/>
                <w:szCs w:val="26"/>
              </w:rPr>
            </w:pPr>
            <w:r w:rsidRPr="00853D6B">
              <w:rPr>
                <w:rStyle w:val="Vanbnnidung115pt15"/>
                <w:color w:val="000000"/>
                <w:sz w:val="26"/>
                <w:szCs w:val="26"/>
                <w:lang w:eastAsia="vi-VN"/>
              </w:rPr>
              <w:t>10.726</w:t>
            </w:r>
          </w:p>
        </w:tc>
      </w:tr>
      <w:tr w:rsidR="003A2D1C" w:rsidRPr="00853D6B" w:rsidTr="00853D6B">
        <w:trPr>
          <w:trHeight w:hRule="exact" w:val="389"/>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15"/>
                <w:color w:val="000000"/>
                <w:sz w:val="26"/>
                <w:szCs w:val="26"/>
                <w:lang w:eastAsia="vi-VN"/>
              </w:rPr>
              <w:t>Phân theo nguồn cấp kinh phí</w:t>
            </w:r>
          </w:p>
        </w:tc>
        <w:tc>
          <w:tcPr>
            <w:tcW w:w="1166" w:type="dxa"/>
            <w:tcBorders>
              <w:top w:val="single" w:sz="4" w:space="0" w:color="auto"/>
              <w:left w:val="nil"/>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nil"/>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nil"/>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04" w:type="dxa"/>
            <w:tcBorders>
              <w:top w:val="single" w:sz="4" w:space="0" w:color="auto"/>
              <w:left w:val="nil"/>
              <w:bottom w:val="nil"/>
              <w:right w:val="single" w:sz="4" w:space="0" w:color="auto"/>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r>
      <w:tr w:rsidR="003A2D1C" w:rsidRPr="00853D6B" w:rsidTr="00853D6B">
        <w:trPr>
          <w:trHeight w:hRule="exact" w:val="403"/>
        </w:trPr>
        <w:tc>
          <w:tcPr>
            <w:tcW w:w="4825"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Ngân sách Nhà nước</w:t>
            </w:r>
          </w:p>
        </w:tc>
        <w:tc>
          <w:tcPr>
            <w:tcW w:w="1166"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sz w:val="26"/>
                <w:szCs w:val="26"/>
              </w:rPr>
            </w:pPr>
            <w:r w:rsidRPr="00853D6B">
              <w:rPr>
                <w:rStyle w:val="Vanbnnidung8"/>
                <w:color w:val="000000"/>
                <w:sz w:val="26"/>
                <w:szCs w:val="26"/>
                <w:lang w:eastAsia="vi-VN"/>
              </w:rPr>
              <w:t>12.490</w:t>
            </w:r>
          </w:p>
        </w:tc>
        <w:tc>
          <w:tcPr>
            <w:tcW w:w="1104" w:type="dxa"/>
            <w:tcBorders>
              <w:top w:val="single" w:sz="4" w:space="0" w:color="auto"/>
              <w:left w:val="single" w:sz="4" w:space="0" w:color="auto"/>
              <w:bottom w:val="single" w:sz="4" w:space="0" w:color="auto"/>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260" w:firstLine="0"/>
              <w:rPr>
                <w:sz w:val="26"/>
                <w:szCs w:val="26"/>
              </w:rPr>
            </w:pPr>
            <w:r w:rsidRPr="00853D6B">
              <w:rPr>
                <w:rStyle w:val="Vanbnnidung8"/>
                <w:color w:val="000000"/>
                <w:sz w:val="26"/>
                <w:szCs w:val="26"/>
                <w:lang w:eastAsia="vi-VN"/>
              </w:rPr>
              <w:t>10.726</w:t>
            </w:r>
          </w:p>
        </w:tc>
      </w:tr>
      <w:tr w:rsidR="003A2D1C" w:rsidRPr="00853D6B" w:rsidTr="00853D6B">
        <w:trPr>
          <w:trHeight w:hRule="exact" w:val="403"/>
        </w:trPr>
        <w:tc>
          <w:tcPr>
            <w:tcW w:w="4825"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i/>
                <w:iCs/>
                <w:color w:val="000000"/>
                <w:sz w:val="26"/>
                <w:szCs w:val="26"/>
                <w:shd w:val="clear" w:color="auto" w:fill="FFFFFF"/>
                <w:lang w:eastAsia="vi-VN"/>
              </w:rPr>
            </w:pPr>
            <w:r w:rsidRPr="00853D6B">
              <w:rPr>
                <w:rStyle w:val="Vanbnnidung115pt15"/>
                <w:b w:val="0"/>
                <w:bCs w:val="0"/>
                <w:i/>
                <w:iCs/>
                <w:color w:val="000000"/>
                <w:sz w:val="26"/>
                <w:szCs w:val="26"/>
                <w:lang w:eastAsia="vi-VN"/>
              </w:rPr>
              <w:t>Năm</w:t>
            </w:r>
          </w:p>
        </w:tc>
        <w:tc>
          <w:tcPr>
            <w:tcW w:w="1166"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r w:rsidRPr="00853D6B">
              <w:rPr>
                <w:rStyle w:val="Vanbnnidung115pt15"/>
                <w:b w:val="0"/>
                <w:bCs w:val="0"/>
                <w:sz w:val="26"/>
                <w:szCs w:val="26"/>
                <w:shd w:val="clear" w:color="auto" w:fill="auto"/>
              </w:rPr>
              <w:t>2017</w:t>
            </w:r>
          </w:p>
        </w:tc>
        <w:tc>
          <w:tcPr>
            <w:tcW w:w="1171"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r w:rsidRPr="00853D6B">
              <w:rPr>
                <w:rStyle w:val="Vanbnnidung115pt15"/>
                <w:b w:val="0"/>
                <w:bCs w:val="0"/>
                <w:sz w:val="26"/>
                <w:szCs w:val="26"/>
                <w:shd w:val="clear" w:color="auto" w:fill="auto"/>
              </w:rPr>
              <w:t>2018</w:t>
            </w:r>
          </w:p>
        </w:tc>
        <w:tc>
          <w:tcPr>
            <w:tcW w:w="1022"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color w:val="000000"/>
                <w:sz w:val="26"/>
                <w:szCs w:val="26"/>
                <w:shd w:val="clear" w:color="auto" w:fill="FFFFFF"/>
                <w:lang w:eastAsia="vi-VN"/>
              </w:rPr>
            </w:pPr>
            <w:r w:rsidRPr="00853D6B">
              <w:rPr>
                <w:rStyle w:val="Vanbnnidung115pt15"/>
                <w:b w:val="0"/>
                <w:bCs w:val="0"/>
                <w:color w:val="000000"/>
                <w:sz w:val="26"/>
                <w:szCs w:val="26"/>
                <w:lang w:eastAsia="vi-VN"/>
              </w:rPr>
              <w:t>2019</w:t>
            </w:r>
          </w:p>
        </w:tc>
        <w:tc>
          <w:tcPr>
            <w:tcW w:w="1104" w:type="dxa"/>
            <w:tcBorders>
              <w:top w:val="single" w:sz="4" w:space="0" w:color="auto"/>
              <w:left w:val="single" w:sz="4" w:space="0" w:color="auto"/>
              <w:bottom w:val="single" w:sz="4" w:space="0" w:color="auto"/>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260" w:firstLine="0"/>
              <w:rPr>
                <w:color w:val="000000"/>
                <w:sz w:val="26"/>
                <w:szCs w:val="26"/>
                <w:shd w:val="clear" w:color="auto" w:fill="FFFFFF"/>
                <w:lang w:eastAsia="vi-VN"/>
              </w:rPr>
            </w:pPr>
            <w:r w:rsidRPr="00853D6B">
              <w:rPr>
                <w:rStyle w:val="Vanbnnidung115pt15"/>
                <w:b w:val="0"/>
                <w:bCs w:val="0"/>
                <w:color w:val="000000"/>
                <w:sz w:val="26"/>
                <w:szCs w:val="26"/>
                <w:lang w:eastAsia="vi-VN"/>
              </w:rPr>
              <w:t>2020</w:t>
            </w:r>
          </w:p>
        </w:tc>
      </w:tr>
      <w:tr w:rsidR="003A2D1C" w:rsidRPr="00853D6B" w:rsidTr="00853D6B">
        <w:trPr>
          <w:trHeight w:hRule="exact" w:val="403"/>
        </w:trPr>
        <w:tc>
          <w:tcPr>
            <w:tcW w:w="4825"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i/>
                <w:iCs/>
                <w:color w:val="000000"/>
                <w:sz w:val="26"/>
                <w:szCs w:val="26"/>
                <w:shd w:val="clear" w:color="auto" w:fill="FFFFFF"/>
                <w:lang w:eastAsia="vi-VN"/>
              </w:rPr>
            </w:pPr>
            <w:r w:rsidRPr="00853D6B">
              <w:rPr>
                <w:rStyle w:val="Vanbnnidung115pt9"/>
                <w:color w:val="000000"/>
                <w:sz w:val="26"/>
                <w:szCs w:val="26"/>
                <w:lang w:eastAsia="vi-VN"/>
              </w:rPr>
              <w:t>Trung ương</w:t>
            </w:r>
          </w:p>
        </w:tc>
        <w:tc>
          <w:tcPr>
            <w:tcW w:w="1166"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pacing w:before="60" w:after="60" w:line="240" w:lineRule="auto"/>
              <w:ind w:left="240"/>
              <w:rPr>
                <w:color w:val="000000"/>
                <w:sz w:val="26"/>
                <w:szCs w:val="26"/>
                <w:shd w:val="clear" w:color="auto" w:fill="FFFFFF"/>
                <w:lang w:eastAsia="vi-VN"/>
              </w:rPr>
            </w:pPr>
          </w:p>
        </w:tc>
        <w:tc>
          <w:tcPr>
            <w:tcW w:w="1104" w:type="dxa"/>
            <w:tcBorders>
              <w:top w:val="single" w:sz="4" w:space="0" w:color="auto"/>
              <w:left w:val="single" w:sz="4" w:space="0" w:color="auto"/>
              <w:bottom w:val="single" w:sz="4" w:space="0" w:color="auto"/>
              <w:right w:val="single" w:sz="4" w:space="0" w:color="auto"/>
            </w:tcBorders>
            <w:shd w:val="clear" w:color="auto" w:fill="FFFFFF"/>
          </w:tcPr>
          <w:p w:rsidR="003A2D1C" w:rsidRPr="00853D6B" w:rsidRDefault="003A2D1C" w:rsidP="00853D6B">
            <w:pPr>
              <w:pStyle w:val="Vanbnnidung1"/>
              <w:spacing w:before="60" w:after="60" w:line="240" w:lineRule="auto"/>
              <w:ind w:left="260"/>
              <w:rPr>
                <w:color w:val="000000"/>
                <w:sz w:val="26"/>
                <w:szCs w:val="26"/>
                <w:shd w:val="clear" w:color="auto" w:fill="FFFFFF"/>
                <w:lang w:eastAsia="vi-VN"/>
              </w:rPr>
            </w:pPr>
          </w:p>
        </w:tc>
      </w:tr>
      <w:tr w:rsidR="003A2D1C" w:rsidRPr="00853D6B" w:rsidTr="00853D6B">
        <w:trPr>
          <w:trHeight w:hRule="exact" w:val="403"/>
        </w:trPr>
        <w:tc>
          <w:tcPr>
            <w:tcW w:w="4825"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i/>
                <w:iCs/>
                <w:color w:val="000000"/>
                <w:sz w:val="26"/>
                <w:szCs w:val="26"/>
                <w:shd w:val="clear" w:color="auto" w:fill="FFFFFF"/>
                <w:lang w:eastAsia="vi-VN"/>
              </w:rPr>
            </w:pPr>
            <w:r w:rsidRPr="00853D6B">
              <w:rPr>
                <w:rStyle w:val="Vanbnnidung115pt9"/>
                <w:color w:val="000000"/>
                <w:sz w:val="26"/>
                <w:szCs w:val="26"/>
                <w:lang w:eastAsia="vi-VN"/>
              </w:rPr>
              <w:t>Địa phương</w:t>
            </w:r>
          </w:p>
        </w:tc>
        <w:tc>
          <w:tcPr>
            <w:tcW w:w="1166"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color w:val="000000"/>
                <w:sz w:val="26"/>
                <w:szCs w:val="26"/>
                <w:shd w:val="clear" w:color="auto" w:fill="FFFFFF"/>
                <w:lang w:eastAsia="vi-VN"/>
              </w:rPr>
            </w:pPr>
            <w:r w:rsidRPr="00853D6B">
              <w:rPr>
                <w:rStyle w:val="Vanbnnidung8"/>
                <w:color w:val="000000"/>
                <w:sz w:val="26"/>
                <w:szCs w:val="26"/>
                <w:lang w:eastAsia="vi-VN"/>
              </w:rPr>
              <w:t>12.490</w:t>
            </w:r>
          </w:p>
        </w:tc>
        <w:tc>
          <w:tcPr>
            <w:tcW w:w="1104" w:type="dxa"/>
            <w:tcBorders>
              <w:top w:val="single" w:sz="4" w:space="0" w:color="auto"/>
              <w:left w:val="single" w:sz="4" w:space="0" w:color="auto"/>
              <w:bottom w:val="single" w:sz="4" w:space="0" w:color="auto"/>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260" w:firstLine="0"/>
              <w:rPr>
                <w:color w:val="000000"/>
                <w:sz w:val="26"/>
                <w:szCs w:val="26"/>
                <w:shd w:val="clear" w:color="auto" w:fill="FFFFFF"/>
                <w:lang w:eastAsia="vi-VN"/>
              </w:rPr>
            </w:pPr>
            <w:r w:rsidRPr="00853D6B">
              <w:rPr>
                <w:rStyle w:val="Vanbnnidung8"/>
                <w:color w:val="000000"/>
                <w:sz w:val="26"/>
                <w:szCs w:val="26"/>
                <w:lang w:eastAsia="vi-VN"/>
              </w:rPr>
              <w:t>10.726</w:t>
            </w:r>
          </w:p>
        </w:tc>
      </w:tr>
      <w:tr w:rsidR="003A2D1C" w:rsidRPr="00853D6B" w:rsidTr="00853D6B">
        <w:trPr>
          <w:trHeight w:hRule="exact" w:val="389"/>
        </w:trPr>
        <w:tc>
          <w:tcPr>
            <w:tcW w:w="9288" w:type="dxa"/>
            <w:gridSpan w:val="5"/>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15"/>
                <w:color w:val="000000"/>
                <w:sz w:val="26"/>
                <w:szCs w:val="26"/>
                <w:lang w:eastAsia="vi-VN"/>
              </w:rPr>
              <w:lastRenderedPageBreak/>
              <w:t>Phân theo loại hình nghiên cứu</w:t>
            </w:r>
          </w:p>
        </w:tc>
      </w:tr>
      <w:tr w:rsidR="003A2D1C" w:rsidRPr="00853D6B" w:rsidTr="00853D6B">
        <w:trPr>
          <w:trHeight w:hRule="exact" w:val="389"/>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Nghiên cứu cơ bản</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firstLine="0"/>
              <w:jc w:val="center"/>
              <w:rPr>
                <w:sz w:val="26"/>
                <w:szCs w:val="26"/>
              </w:rPr>
            </w:pPr>
            <w:r w:rsidRPr="00853D6B">
              <w:rPr>
                <w:rStyle w:val="Vanbnnidung8"/>
                <w:color w:val="000000"/>
                <w:sz w:val="26"/>
                <w:szCs w:val="26"/>
                <w:lang w:eastAsia="vi-VN"/>
              </w:rPr>
              <w:t>17.469</w:t>
            </w: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300" w:firstLine="0"/>
              <w:rPr>
                <w:sz w:val="26"/>
                <w:szCs w:val="26"/>
              </w:rPr>
            </w:pPr>
            <w:r w:rsidRPr="00853D6B">
              <w:rPr>
                <w:rStyle w:val="Vanbnnidung8"/>
                <w:color w:val="000000"/>
                <w:sz w:val="26"/>
                <w:szCs w:val="26"/>
                <w:lang w:eastAsia="vi-VN"/>
              </w:rPr>
              <w:t>10.700</w:t>
            </w: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300" w:firstLine="0"/>
              <w:rPr>
                <w:sz w:val="26"/>
                <w:szCs w:val="26"/>
              </w:rPr>
            </w:pPr>
            <w:r w:rsidRPr="00853D6B">
              <w:rPr>
                <w:rStyle w:val="Vanbnnidung8"/>
                <w:color w:val="000000"/>
                <w:sz w:val="26"/>
                <w:szCs w:val="26"/>
                <w:lang w:eastAsia="vi-VN"/>
              </w:rPr>
              <w:t>10.726</w:t>
            </w:r>
          </w:p>
        </w:tc>
      </w:tr>
      <w:tr w:rsidR="003A2D1C" w:rsidRPr="00853D6B" w:rsidTr="00853D6B">
        <w:trPr>
          <w:trHeight w:hRule="exact" w:val="389"/>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Nghiên cứu ứng dụng</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firstLine="0"/>
              <w:jc w:val="center"/>
              <w:rPr>
                <w:sz w:val="26"/>
                <w:szCs w:val="26"/>
              </w:rPr>
            </w:pPr>
            <w:r w:rsidRPr="00853D6B">
              <w:rPr>
                <w:rStyle w:val="Vanbnnidung8"/>
                <w:color w:val="000000"/>
                <w:sz w:val="26"/>
                <w:szCs w:val="26"/>
                <w:lang w:eastAsia="vi-VN"/>
              </w:rPr>
              <w:t>17.318</w:t>
            </w: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300" w:firstLine="0"/>
              <w:rPr>
                <w:sz w:val="26"/>
                <w:szCs w:val="26"/>
              </w:rPr>
            </w:pPr>
            <w:r w:rsidRPr="00853D6B">
              <w:rPr>
                <w:rStyle w:val="Vanbnnidung8"/>
                <w:color w:val="000000"/>
                <w:sz w:val="26"/>
                <w:szCs w:val="26"/>
                <w:lang w:eastAsia="vi-VN"/>
              </w:rPr>
              <w:t>15.347</w:t>
            </w: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sz w:val="26"/>
                <w:szCs w:val="26"/>
              </w:rPr>
            </w:pPr>
            <w:r w:rsidRPr="00853D6B">
              <w:rPr>
                <w:rStyle w:val="Vanbnnidung8"/>
                <w:color w:val="000000"/>
                <w:sz w:val="26"/>
                <w:szCs w:val="26"/>
                <w:lang w:eastAsia="vi-VN"/>
              </w:rPr>
              <w:t>12.490</w:t>
            </w: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r>
      <w:tr w:rsidR="003A2D1C" w:rsidRPr="00853D6B" w:rsidTr="00853D6B">
        <w:trPr>
          <w:trHeight w:hRule="exact" w:val="394"/>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Triển khai thực nghiệm</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r>
      <w:tr w:rsidR="003A2D1C" w:rsidRPr="00853D6B" w:rsidTr="00853D6B">
        <w:trPr>
          <w:trHeight w:hRule="exact" w:val="389"/>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Sản xuất thực nghiệm</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firstLine="0"/>
              <w:jc w:val="center"/>
              <w:rPr>
                <w:sz w:val="26"/>
                <w:szCs w:val="26"/>
              </w:rPr>
            </w:pPr>
            <w:r w:rsidRPr="00853D6B">
              <w:rPr>
                <w:rStyle w:val="Vanbnnidung8"/>
                <w:color w:val="000000"/>
                <w:sz w:val="26"/>
                <w:szCs w:val="26"/>
                <w:lang w:eastAsia="vi-VN"/>
              </w:rPr>
              <w:t>151</w:t>
            </w: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r>
      <w:tr w:rsidR="003A2D1C" w:rsidRPr="00853D6B" w:rsidTr="00853D6B">
        <w:trPr>
          <w:trHeight w:hRule="exact" w:val="389"/>
        </w:trPr>
        <w:tc>
          <w:tcPr>
            <w:tcW w:w="9288" w:type="dxa"/>
            <w:gridSpan w:val="5"/>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15"/>
                <w:color w:val="000000"/>
                <w:sz w:val="26"/>
                <w:szCs w:val="26"/>
                <w:lang w:eastAsia="vi-VN"/>
              </w:rPr>
              <w:t>Phân theo khu vực hoạt động</w:t>
            </w:r>
          </w:p>
        </w:tc>
      </w:tr>
      <w:tr w:rsidR="003A2D1C" w:rsidRPr="00853D6B" w:rsidTr="00853D6B">
        <w:trPr>
          <w:trHeight w:hRule="exact" w:val="408"/>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Tổ chức NCKH và phát triển CN</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300" w:firstLine="0"/>
              <w:rPr>
                <w:sz w:val="26"/>
                <w:szCs w:val="26"/>
              </w:rPr>
            </w:pPr>
            <w:r w:rsidRPr="00853D6B">
              <w:rPr>
                <w:rStyle w:val="Vanbnnidung8"/>
                <w:color w:val="000000"/>
                <w:sz w:val="26"/>
                <w:szCs w:val="26"/>
                <w:lang w:eastAsia="vi-VN"/>
              </w:rPr>
              <w:t>5.780</w:t>
            </w:r>
          </w:p>
        </w:tc>
      </w:tr>
      <w:tr w:rsidR="003A2D1C" w:rsidRPr="00853D6B" w:rsidTr="00853D6B">
        <w:trPr>
          <w:trHeight w:hRule="exact" w:val="389"/>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Cơ sở giáo dục và đào tạo</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sz w:val="26"/>
                <w:szCs w:val="26"/>
              </w:rPr>
            </w:pPr>
            <w:r w:rsidRPr="00853D6B">
              <w:rPr>
                <w:rStyle w:val="Vanbnnidung8"/>
                <w:color w:val="000000"/>
                <w:sz w:val="26"/>
                <w:szCs w:val="26"/>
                <w:lang w:eastAsia="vi-VN"/>
              </w:rPr>
              <w:t>2.670</w:t>
            </w: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300" w:firstLine="0"/>
              <w:rPr>
                <w:sz w:val="26"/>
                <w:szCs w:val="26"/>
              </w:rPr>
            </w:pPr>
            <w:r w:rsidRPr="00853D6B">
              <w:rPr>
                <w:rStyle w:val="Vanbnnidung8"/>
                <w:color w:val="000000"/>
                <w:sz w:val="26"/>
                <w:szCs w:val="26"/>
                <w:lang w:eastAsia="vi-VN"/>
              </w:rPr>
              <w:t>2.517</w:t>
            </w:r>
          </w:p>
        </w:tc>
      </w:tr>
      <w:tr w:rsidR="003A2D1C" w:rsidRPr="00853D6B" w:rsidTr="00853D6B">
        <w:trPr>
          <w:trHeight w:hRule="exact" w:val="394"/>
        </w:trPr>
        <w:tc>
          <w:tcPr>
            <w:tcW w:w="4825"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Cơ quan hành chính, đơn vị sự nghiệp</w:t>
            </w:r>
          </w:p>
        </w:tc>
        <w:tc>
          <w:tcPr>
            <w:tcW w:w="1166"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single" w:sz="4" w:space="0" w:color="auto"/>
              <w:bottom w:val="nil"/>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nil"/>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sz w:val="26"/>
                <w:szCs w:val="26"/>
              </w:rPr>
            </w:pPr>
            <w:r w:rsidRPr="00853D6B">
              <w:rPr>
                <w:rStyle w:val="Vanbnnidung8"/>
                <w:color w:val="000000"/>
                <w:sz w:val="26"/>
                <w:szCs w:val="26"/>
                <w:lang w:eastAsia="vi-VN"/>
              </w:rPr>
              <w:t>8.652</w:t>
            </w:r>
          </w:p>
        </w:tc>
        <w:tc>
          <w:tcPr>
            <w:tcW w:w="1104" w:type="dxa"/>
            <w:tcBorders>
              <w:top w:val="single" w:sz="4" w:space="0" w:color="auto"/>
              <w:left w:val="single" w:sz="4" w:space="0" w:color="auto"/>
              <w:bottom w:val="nil"/>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firstLine="0"/>
              <w:jc w:val="center"/>
              <w:rPr>
                <w:sz w:val="26"/>
                <w:szCs w:val="26"/>
              </w:rPr>
            </w:pPr>
            <w:r w:rsidRPr="00853D6B">
              <w:rPr>
                <w:rStyle w:val="Vanbnnidung8"/>
                <w:color w:val="000000"/>
                <w:sz w:val="26"/>
                <w:szCs w:val="26"/>
                <w:lang w:eastAsia="vi-VN"/>
              </w:rPr>
              <w:t>579</w:t>
            </w:r>
          </w:p>
        </w:tc>
      </w:tr>
      <w:tr w:rsidR="003A2D1C" w:rsidRPr="00853D6B" w:rsidTr="00853D6B">
        <w:trPr>
          <w:trHeight w:hRule="exact" w:val="398"/>
        </w:trPr>
        <w:tc>
          <w:tcPr>
            <w:tcW w:w="4825"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120" w:firstLine="0"/>
              <w:rPr>
                <w:sz w:val="26"/>
                <w:szCs w:val="26"/>
              </w:rPr>
            </w:pPr>
            <w:r w:rsidRPr="00853D6B">
              <w:rPr>
                <w:rStyle w:val="Vanbnnidung115pt9"/>
                <w:color w:val="000000"/>
                <w:sz w:val="26"/>
                <w:szCs w:val="26"/>
                <w:lang w:eastAsia="vi-VN"/>
              </w:rPr>
              <w:t>Tổ chức ngoài nhà nước và doanh nghiệp</w:t>
            </w:r>
          </w:p>
        </w:tc>
        <w:tc>
          <w:tcPr>
            <w:tcW w:w="1166"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171"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spacing w:before="60" w:after="60"/>
              <w:rPr>
                <w:rFonts w:ascii="Times New Roman" w:hAnsi="Times New Roman" w:cs="Times New Roman"/>
                <w:sz w:val="26"/>
                <w:szCs w:val="26"/>
              </w:rPr>
            </w:pPr>
          </w:p>
        </w:tc>
        <w:tc>
          <w:tcPr>
            <w:tcW w:w="1022" w:type="dxa"/>
            <w:tcBorders>
              <w:top w:val="single" w:sz="4" w:space="0" w:color="auto"/>
              <w:left w:val="single" w:sz="4" w:space="0" w:color="auto"/>
              <w:bottom w:val="single" w:sz="4" w:space="0" w:color="auto"/>
              <w:right w:val="nil"/>
            </w:tcBorders>
            <w:shd w:val="clear" w:color="auto" w:fill="FFFFFF"/>
          </w:tcPr>
          <w:p w:rsidR="003A2D1C" w:rsidRPr="00853D6B" w:rsidRDefault="003A2D1C" w:rsidP="00853D6B">
            <w:pPr>
              <w:pStyle w:val="Vanbnnidung1"/>
              <w:shd w:val="clear" w:color="auto" w:fill="auto"/>
              <w:spacing w:before="60" w:after="60" w:line="240" w:lineRule="auto"/>
              <w:ind w:left="240" w:firstLine="0"/>
              <w:rPr>
                <w:sz w:val="26"/>
                <w:szCs w:val="26"/>
              </w:rPr>
            </w:pPr>
            <w:r w:rsidRPr="00853D6B">
              <w:rPr>
                <w:rStyle w:val="Vanbnnidung8"/>
                <w:color w:val="000000"/>
                <w:sz w:val="26"/>
                <w:szCs w:val="26"/>
                <w:lang w:eastAsia="vi-VN"/>
              </w:rPr>
              <w:t>1.168</w:t>
            </w:r>
          </w:p>
        </w:tc>
        <w:tc>
          <w:tcPr>
            <w:tcW w:w="1104" w:type="dxa"/>
            <w:tcBorders>
              <w:top w:val="single" w:sz="4" w:space="0" w:color="auto"/>
              <w:left w:val="single" w:sz="4" w:space="0" w:color="auto"/>
              <w:bottom w:val="single" w:sz="4" w:space="0" w:color="auto"/>
              <w:right w:val="single" w:sz="4" w:space="0" w:color="auto"/>
            </w:tcBorders>
            <w:shd w:val="clear" w:color="auto" w:fill="FFFFFF"/>
          </w:tcPr>
          <w:p w:rsidR="003A2D1C" w:rsidRPr="00853D6B" w:rsidRDefault="003A2D1C" w:rsidP="00853D6B">
            <w:pPr>
              <w:pStyle w:val="Vanbnnidung1"/>
              <w:shd w:val="clear" w:color="auto" w:fill="auto"/>
              <w:spacing w:before="60" w:after="60" w:line="240" w:lineRule="auto"/>
              <w:ind w:left="300" w:firstLine="0"/>
              <w:rPr>
                <w:sz w:val="26"/>
                <w:szCs w:val="26"/>
              </w:rPr>
            </w:pPr>
            <w:r w:rsidRPr="00853D6B">
              <w:rPr>
                <w:rStyle w:val="Vanbnnidung8"/>
                <w:color w:val="000000"/>
                <w:sz w:val="26"/>
                <w:szCs w:val="26"/>
                <w:lang w:eastAsia="vi-VN"/>
              </w:rPr>
              <w:t>1.850</w:t>
            </w:r>
          </w:p>
        </w:tc>
      </w:tr>
    </w:tbl>
    <w:p w:rsidR="003A2D1C" w:rsidRPr="00853D6B" w:rsidRDefault="003A2D1C" w:rsidP="00853D6B">
      <w:pPr>
        <w:tabs>
          <w:tab w:val="left" w:pos="426"/>
        </w:tabs>
        <w:spacing w:after="120" w:line="264" w:lineRule="auto"/>
        <w:jc w:val="both"/>
        <w:rPr>
          <w:rStyle w:val="Chthchbng4"/>
          <w:iCs w:val="0"/>
          <w:color w:val="000000"/>
          <w:sz w:val="28"/>
          <w:szCs w:val="28"/>
          <w:lang w:eastAsia="vi-VN"/>
        </w:rPr>
      </w:pPr>
      <w:r w:rsidRPr="00853D6B">
        <w:rPr>
          <w:rStyle w:val="Chthchbng4"/>
          <w:iCs w:val="0"/>
          <w:color w:val="000000"/>
          <w:sz w:val="28"/>
          <w:szCs w:val="28"/>
          <w:lang w:eastAsia="vi-VN"/>
        </w:rPr>
        <w:t>Nguồn: Cục Thống kê tỉnh Khánh Hoà</w:t>
      </w:r>
    </w:p>
    <w:p w:rsidR="003A2D1C" w:rsidRPr="00853D6B" w:rsidRDefault="00853D6B" w:rsidP="00853D6B">
      <w:pPr>
        <w:tabs>
          <w:tab w:val="left" w:pos="426"/>
        </w:tabs>
        <w:spacing w:before="120" w:after="120" w:line="288" w:lineRule="auto"/>
        <w:ind w:firstLine="567"/>
        <w:jc w:val="both"/>
        <w:rPr>
          <w:rStyle w:val="Vanbnnidung26"/>
          <w:color w:val="000000"/>
          <w:sz w:val="28"/>
          <w:szCs w:val="28"/>
          <w:lang w:eastAsia="vi-VN"/>
        </w:rPr>
      </w:pPr>
      <w:r w:rsidRPr="00853D6B">
        <w:rPr>
          <w:rStyle w:val="Vanbnnidung26"/>
          <w:color w:val="000000"/>
          <w:sz w:val="28"/>
          <w:szCs w:val="28"/>
          <w:lang w:eastAsia="vi-VN"/>
        </w:rPr>
        <w:t>So sánh với các địa phương khác trong vùng Bắc Trung bộ và Duyên hải miền Trung, mức chi cho nghiên cứu khoa học và phát triển công nghệ của Khánh Hoà trong thời gian qua còn nhiều hạn chế, thấp hơn nhiều khi so sánh với một số địa phương như Thanh Hoá, Đà Nẵng, Nghệ An. Cụ thể, trong năm 2020, trong khi Thanh Hoá chi tới 383.506 triệu đồng cho nghiên cứu KH&amp;CN, Đà Nẵng cũng chi 100.715 triệu đồng cho lĩnh vực này, thì mức chi của tỉnh Khánh Hoà chỉ khiêm tốn ở mức 10.726 triệu đồng, thuộc nhóm chi ít nhất cho nghiên cứu khoa học và phát triển công nghệ trong số 14 tỉnh vùng Bắc Trung Bộ và Duyên hải miền Trung, đứng thứ 12/14 tỉnh cả vùng, chỉ cao hơn Phú Yên (9.884 triệu đồng) và Quảng Ngãi (không có số liệu). Do đó, trong giai đoạn tới đây, để có thể đạt được những bứt phá về công nghệ, đặc biệt ứng dụng công nghệ cao vào sản xuất, thúc đẩy tăng trưởng, nâng cao chất lượng đời sống của người dân, Khánh Hoà cần chú trọng đầu tư hơn nữa cho lĩnh vực này.</w:t>
      </w:r>
    </w:p>
    <w:p w:rsidR="00853D6B" w:rsidRPr="00853D6B" w:rsidRDefault="00853D6B" w:rsidP="00853D6B">
      <w:pPr>
        <w:pStyle w:val="Vanbnnidung61"/>
        <w:shd w:val="clear" w:color="auto" w:fill="auto"/>
        <w:spacing w:before="0" w:after="178" w:line="302" w:lineRule="exact"/>
        <w:rPr>
          <w:sz w:val="28"/>
          <w:szCs w:val="28"/>
        </w:rPr>
      </w:pPr>
      <w:proofErr w:type="gramStart"/>
      <w:r w:rsidRPr="00853D6B">
        <w:rPr>
          <w:rStyle w:val="Vanbnnidung65"/>
          <w:i/>
          <w:iCs/>
          <w:color w:val="000000"/>
          <w:sz w:val="28"/>
          <w:szCs w:val="28"/>
          <w:lang w:eastAsia="vi-VN"/>
        </w:rPr>
        <w:t>Bảng 8.</w:t>
      </w:r>
      <w:proofErr w:type="gramEnd"/>
      <w:r w:rsidRPr="00853D6B">
        <w:rPr>
          <w:rStyle w:val="Vanbnnidung65"/>
          <w:i/>
          <w:iCs/>
          <w:color w:val="000000"/>
          <w:sz w:val="28"/>
          <w:szCs w:val="28"/>
          <w:lang w:eastAsia="vi-VN"/>
        </w:rPr>
        <w:t xml:space="preserve"> Chi cho nghiên cứu khoa học và phát triển công nghệ tỉnh Khánh Hòa và một số tỉnh Bắc Trung bộ và Duyên hải miền Trung, giai đoạn 2015-2020</w:t>
      </w:r>
    </w:p>
    <w:p w:rsidR="00853D6B" w:rsidRPr="00853D6B" w:rsidRDefault="00853D6B" w:rsidP="00853D6B">
      <w:pPr>
        <w:tabs>
          <w:tab w:val="left" w:pos="426"/>
        </w:tabs>
        <w:spacing w:before="120" w:after="0" w:line="264" w:lineRule="auto"/>
        <w:jc w:val="right"/>
        <w:rPr>
          <w:rStyle w:val="Vanbnnidung65"/>
          <w:iCs w:val="0"/>
          <w:color w:val="000000"/>
          <w:sz w:val="28"/>
          <w:szCs w:val="28"/>
          <w:lang w:eastAsia="vi-VN"/>
        </w:rPr>
      </w:pPr>
      <w:r w:rsidRPr="00853D6B">
        <w:rPr>
          <w:rStyle w:val="Vanbnnidung65"/>
          <w:iCs w:val="0"/>
          <w:color w:val="000000"/>
          <w:sz w:val="28"/>
          <w:szCs w:val="28"/>
          <w:lang w:eastAsia="vi-VN"/>
        </w:rPr>
        <w:t>Đơn vị: Triệu đồng</w:t>
      </w:r>
    </w:p>
    <w:tbl>
      <w:tblPr>
        <w:tblW w:w="9463" w:type="dxa"/>
        <w:tblLayout w:type="fixed"/>
        <w:tblCellMar>
          <w:left w:w="0" w:type="dxa"/>
          <w:right w:w="0" w:type="dxa"/>
        </w:tblCellMar>
        <w:tblLook w:val="0000" w:firstRow="0" w:lastRow="0" w:firstColumn="0" w:lastColumn="0" w:noHBand="0" w:noVBand="0"/>
      </w:tblPr>
      <w:tblGrid>
        <w:gridCol w:w="1990"/>
        <w:gridCol w:w="1219"/>
        <w:gridCol w:w="1191"/>
        <w:gridCol w:w="1262"/>
        <w:gridCol w:w="1262"/>
        <w:gridCol w:w="1262"/>
        <w:gridCol w:w="1277"/>
      </w:tblGrid>
      <w:tr w:rsidR="00853D6B" w:rsidRPr="00853D6B" w:rsidTr="00853D6B">
        <w:trPr>
          <w:trHeight w:hRule="exact" w:val="374"/>
        </w:trPr>
        <w:tc>
          <w:tcPr>
            <w:tcW w:w="1990"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left="280" w:firstLine="0"/>
              <w:rPr>
                <w:sz w:val="26"/>
                <w:szCs w:val="26"/>
              </w:rPr>
            </w:pPr>
            <w:r w:rsidRPr="00853D6B">
              <w:rPr>
                <w:rStyle w:val="Vanbnnidung115pt15"/>
                <w:color w:val="000000"/>
                <w:sz w:val="26"/>
                <w:szCs w:val="26"/>
                <w:lang w:eastAsia="vi-VN"/>
              </w:rPr>
              <w:t>Tỉnh, thành phố</w:t>
            </w:r>
          </w:p>
        </w:tc>
        <w:tc>
          <w:tcPr>
            <w:tcW w:w="1219"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2015</w:t>
            </w:r>
          </w:p>
        </w:tc>
        <w:tc>
          <w:tcPr>
            <w:tcW w:w="1191"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2016</w:t>
            </w:r>
          </w:p>
        </w:tc>
        <w:tc>
          <w:tcPr>
            <w:tcW w:w="1262"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2017</w:t>
            </w:r>
          </w:p>
        </w:tc>
        <w:tc>
          <w:tcPr>
            <w:tcW w:w="1262"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2018</w:t>
            </w:r>
          </w:p>
        </w:tc>
        <w:tc>
          <w:tcPr>
            <w:tcW w:w="1262"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2019</w:t>
            </w:r>
          </w:p>
        </w:tc>
        <w:tc>
          <w:tcPr>
            <w:tcW w:w="1277" w:type="dxa"/>
            <w:tcBorders>
              <w:top w:val="single" w:sz="4" w:space="0" w:color="auto"/>
              <w:left w:val="single" w:sz="4" w:space="0" w:color="auto"/>
              <w:bottom w:val="nil"/>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sz w:val="26"/>
                <w:szCs w:val="26"/>
              </w:rPr>
            </w:pPr>
            <w:r w:rsidRPr="00853D6B">
              <w:rPr>
                <w:rStyle w:val="Vanbnnidung115pt15"/>
                <w:color w:val="000000"/>
                <w:sz w:val="26"/>
                <w:szCs w:val="26"/>
                <w:lang w:eastAsia="vi-VN"/>
              </w:rPr>
              <w:t>2020</w:t>
            </w:r>
          </w:p>
        </w:tc>
      </w:tr>
      <w:tr w:rsidR="00853D6B" w:rsidRPr="00853D6B" w:rsidTr="00853D6B">
        <w:trPr>
          <w:trHeight w:hRule="exact" w:val="350"/>
        </w:trPr>
        <w:tc>
          <w:tcPr>
            <w:tcW w:w="1990"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left="120" w:firstLine="0"/>
              <w:rPr>
                <w:sz w:val="26"/>
                <w:szCs w:val="26"/>
              </w:rPr>
            </w:pPr>
            <w:r w:rsidRPr="00853D6B">
              <w:rPr>
                <w:rStyle w:val="Vanbnnidung8"/>
                <w:color w:val="000000"/>
                <w:sz w:val="26"/>
                <w:szCs w:val="26"/>
                <w:lang w:eastAsia="vi-VN"/>
              </w:rPr>
              <w:t>Đà Nẵng</w:t>
            </w:r>
          </w:p>
        </w:tc>
        <w:tc>
          <w:tcPr>
            <w:tcW w:w="1219"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left="320" w:firstLine="0"/>
              <w:rPr>
                <w:sz w:val="26"/>
                <w:szCs w:val="26"/>
              </w:rPr>
            </w:pPr>
            <w:r w:rsidRPr="00853D6B">
              <w:rPr>
                <w:rStyle w:val="Vanbnnidung8"/>
                <w:color w:val="000000"/>
                <w:sz w:val="26"/>
                <w:szCs w:val="26"/>
                <w:lang w:eastAsia="vi-VN"/>
              </w:rPr>
              <w:t>32.594</w:t>
            </w:r>
          </w:p>
        </w:tc>
        <w:tc>
          <w:tcPr>
            <w:tcW w:w="1191"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sz w:val="26"/>
                <w:szCs w:val="26"/>
              </w:rPr>
            </w:pPr>
            <w:r w:rsidRPr="00853D6B">
              <w:rPr>
                <w:rStyle w:val="Vanbnnidung8"/>
                <w:color w:val="000000"/>
                <w:sz w:val="26"/>
                <w:szCs w:val="26"/>
                <w:lang w:eastAsia="vi-VN"/>
              </w:rPr>
              <w:t>29.994</w:t>
            </w:r>
          </w:p>
        </w:tc>
        <w:tc>
          <w:tcPr>
            <w:tcW w:w="1262"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sz w:val="26"/>
                <w:szCs w:val="26"/>
              </w:rPr>
            </w:pPr>
            <w:r w:rsidRPr="00853D6B">
              <w:rPr>
                <w:rStyle w:val="Vanbnnidung8"/>
                <w:color w:val="000000"/>
                <w:sz w:val="26"/>
                <w:szCs w:val="26"/>
                <w:lang w:eastAsia="vi-VN"/>
              </w:rPr>
              <w:t>26.790</w:t>
            </w:r>
          </w:p>
        </w:tc>
        <w:tc>
          <w:tcPr>
            <w:tcW w:w="1262"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sz w:val="26"/>
                <w:szCs w:val="26"/>
              </w:rPr>
            </w:pPr>
            <w:r w:rsidRPr="00853D6B">
              <w:rPr>
                <w:rStyle w:val="Vanbnnidung8"/>
                <w:color w:val="000000"/>
                <w:sz w:val="26"/>
                <w:szCs w:val="26"/>
                <w:lang w:eastAsia="vi-VN"/>
              </w:rPr>
              <w:t>25.908</w:t>
            </w:r>
          </w:p>
        </w:tc>
        <w:tc>
          <w:tcPr>
            <w:tcW w:w="1262" w:type="dxa"/>
            <w:tcBorders>
              <w:top w:val="single" w:sz="4" w:space="0" w:color="auto"/>
              <w:left w:val="single" w:sz="4" w:space="0" w:color="auto"/>
              <w:bottom w:val="nil"/>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sz w:val="26"/>
                <w:szCs w:val="26"/>
              </w:rPr>
            </w:pPr>
            <w:r w:rsidRPr="00853D6B">
              <w:rPr>
                <w:rStyle w:val="Vanbnnidung8"/>
                <w:color w:val="000000"/>
                <w:sz w:val="26"/>
                <w:szCs w:val="26"/>
                <w:lang w:eastAsia="vi-VN"/>
              </w:rPr>
              <w:t>21.932</w:t>
            </w:r>
          </w:p>
        </w:tc>
        <w:tc>
          <w:tcPr>
            <w:tcW w:w="1277" w:type="dxa"/>
            <w:tcBorders>
              <w:top w:val="single" w:sz="4" w:space="0" w:color="auto"/>
              <w:left w:val="single" w:sz="4" w:space="0" w:color="auto"/>
              <w:bottom w:val="nil"/>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sz w:val="26"/>
                <w:szCs w:val="26"/>
              </w:rPr>
            </w:pPr>
            <w:r w:rsidRPr="00853D6B">
              <w:rPr>
                <w:rStyle w:val="Vanbnnidung8"/>
                <w:color w:val="000000"/>
                <w:sz w:val="26"/>
                <w:szCs w:val="26"/>
                <w:lang w:eastAsia="vi-VN"/>
              </w:rPr>
              <w:t>100.715</w:t>
            </w:r>
          </w:p>
        </w:tc>
      </w:tr>
      <w:tr w:rsidR="00853D6B" w:rsidRPr="00853D6B" w:rsidTr="00853D6B">
        <w:trPr>
          <w:trHeight w:hRule="exact" w:val="365"/>
        </w:trPr>
        <w:tc>
          <w:tcPr>
            <w:tcW w:w="1990"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120" w:firstLine="0"/>
              <w:rPr>
                <w:sz w:val="26"/>
                <w:szCs w:val="26"/>
              </w:rPr>
            </w:pPr>
            <w:r w:rsidRPr="00853D6B">
              <w:rPr>
                <w:rStyle w:val="Vanbnnidung8"/>
                <w:color w:val="000000"/>
                <w:sz w:val="26"/>
                <w:szCs w:val="26"/>
                <w:lang w:eastAsia="vi-VN"/>
              </w:rPr>
              <w:t>Quảng Nam</w:t>
            </w:r>
          </w:p>
        </w:tc>
        <w:tc>
          <w:tcPr>
            <w:tcW w:w="1219"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20" w:firstLine="0"/>
              <w:rPr>
                <w:sz w:val="26"/>
                <w:szCs w:val="26"/>
              </w:rPr>
            </w:pPr>
            <w:r w:rsidRPr="00853D6B">
              <w:rPr>
                <w:rStyle w:val="Vanbnnidung8"/>
                <w:color w:val="000000"/>
                <w:sz w:val="26"/>
                <w:szCs w:val="26"/>
                <w:lang w:eastAsia="vi-VN"/>
              </w:rPr>
              <w:t>29.629</w:t>
            </w:r>
          </w:p>
        </w:tc>
        <w:tc>
          <w:tcPr>
            <w:tcW w:w="1191"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sz w:val="26"/>
                <w:szCs w:val="26"/>
              </w:rPr>
            </w:pPr>
            <w:r w:rsidRPr="00853D6B">
              <w:rPr>
                <w:rStyle w:val="Vanbnnidung8"/>
                <w:color w:val="000000"/>
                <w:sz w:val="26"/>
                <w:szCs w:val="26"/>
                <w:lang w:eastAsia="vi-VN"/>
              </w:rPr>
              <w:t>37.123</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sz w:val="26"/>
                <w:szCs w:val="26"/>
              </w:rPr>
            </w:pPr>
            <w:r w:rsidRPr="00853D6B">
              <w:rPr>
                <w:rStyle w:val="Vanbnnidung8"/>
                <w:color w:val="000000"/>
                <w:sz w:val="26"/>
                <w:szCs w:val="26"/>
                <w:lang w:eastAsia="vi-VN"/>
              </w:rPr>
              <w:t>44.788</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sz w:val="26"/>
                <w:szCs w:val="26"/>
              </w:rPr>
            </w:pPr>
            <w:r w:rsidRPr="00853D6B">
              <w:rPr>
                <w:rStyle w:val="Vanbnnidung8"/>
                <w:color w:val="000000"/>
                <w:sz w:val="26"/>
                <w:szCs w:val="26"/>
                <w:lang w:eastAsia="vi-VN"/>
              </w:rPr>
              <w:t>35.200</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sz w:val="26"/>
                <w:szCs w:val="26"/>
              </w:rPr>
            </w:pPr>
            <w:r w:rsidRPr="00853D6B">
              <w:rPr>
                <w:rStyle w:val="Vanbnnidung8"/>
                <w:color w:val="000000"/>
                <w:sz w:val="26"/>
                <w:szCs w:val="26"/>
                <w:lang w:eastAsia="vi-VN"/>
              </w:rPr>
              <w:t>40.290</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sz w:val="26"/>
                <w:szCs w:val="26"/>
              </w:rPr>
            </w:pPr>
            <w:r w:rsidRPr="00853D6B">
              <w:rPr>
                <w:rStyle w:val="Vanbnnidung8"/>
                <w:color w:val="000000"/>
                <w:sz w:val="26"/>
                <w:szCs w:val="26"/>
                <w:lang w:eastAsia="vi-VN"/>
              </w:rPr>
              <w:t>28.460</w:t>
            </w:r>
          </w:p>
        </w:tc>
      </w:tr>
      <w:tr w:rsidR="00853D6B" w:rsidRPr="00853D6B" w:rsidTr="00853D6B">
        <w:trPr>
          <w:trHeight w:hRule="exact" w:val="365"/>
        </w:trPr>
        <w:tc>
          <w:tcPr>
            <w:tcW w:w="1990"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120" w:firstLine="0"/>
              <w:rPr>
                <w:color w:val="000000"/>
                <w:sz w:val="26"/>
                <w:szCs w:val="26"/>
                <w:shd w:val="clear" w:color="auto" w:fill="FFFFFF"/>
                <w:lang w:eastAsia="vi-VN"/>
              </w:rPr>
            </w:pPr>
            <w:r w:rsidRPr="00853D6B">
              <w:rPr>
                <w:rStyle w:val="Vanbnnidung115pt15"/>
                <w:b w:val="0"/>
                <w:bCs w:val="0"/>
                <w:color w:val="000000"/>
                <w:sz w:val="26"/>
                <w:szCs w:val="26"/>
                <w:lang w:eastAsia="vi-VN"/>
              </w:rPr>
              <w:t>Tỉnh, thành phố</w:t>
            </w:r>
          </w:p>
        </w:tc>
        <w:tc>
          <w:tcPr>
            <w:tcW w:w="1219"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20" w:firstLine="0"/>
              <w:rPr>
                <w:color w:val="000000"/>
                <w:sz w:val="26"/>
                <w:szCs w:val="26"/>
                <w:shd w:val="clear" w:color="auto" w:fill="FFFFFF"/>
                <w:lang w:eastAsia="vi-VN"/>
              </w:rPr>
            </w:pPr>
            <w:r w:rsidRPr="00853D6B">
              <w:rPr>
                <w:rStyle w:val="Vanbnnidung115pt15"/>
                <w:b w:val="0"/>
                <w:bCs w:val="0"/>
                <w:color w:val="000000"/>
                <w:sz w:val="26"/>
                <w:szCs w:val="26"/>
                <w:lang w:eastAsia="vi-VN"/>
              </w:rPr>
              <w:t>2015</w:t>
            </w:r>
          </w:p>
        </w:tc>
        <w:tc>
          <w:tcPr>
            <w:tcW w:w="1191"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115pt15"/>
                <w:b w:val="0"/>
                <w:bCs w:val="0"/>
                <w:color w:val="000000"/>
                <w:sz w:val="26"/>
                <w:szCs w:val="26"/>
                <w:lang w:eastAsia="vi-VN"/>
              </w:rPr>
              <w:t>2016</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115pt15"/>
                <w:b w:val="0"/>
                <w:bCs w:val="0"/>
                <w:color w:val="000000"/>
                <w:sz w:val="26"/>
                <w:szCs w:val="26"/>
                <w:lang w:eastAsia="vi-VN"/>
              </w:rPr>
              <w:t>2017</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115pt15"/>
                <w:b w:val="0"/>
                <w:bCs w:val="0"/>
                <w:color w:val="000000"/>
                <w:sz w:val="26"/>
                <w:szCs w:val="26"/>
                <w:lang w:eastAsia="vi-VN"/>
              </w:rPr>
              <w:t>2018</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115pt15"/>
                <w:b w:val="0"/>
                <w:bCs w:val="0"/>
                <w:color w:val="000000"/>
                <w:sz w:val="26"/>
                <w:szCs w:val="26"/>
                <w:lang w:eastAsia="vi-VN"/>
              </w:rPr>
              <w:t>2019</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color w:val="000000"/>
                <w:sz w:val="26"/>
                <w:szCs w:val="26"/>
                <w:shd w:val="clear" w:color="auto" w:fill="FFFFFF"/>
                <w:lang w:eastAsia="vi-VN"/>
              </w:rPr>
            </w:pPr>
            <w:r w:rsidRPr="00853D6B">
              <w:rPr>
                <w:rStyle w:val="Vanbnnidung115pt15"/>
                <w:b w:val="0"/>
                <w:bCs w:val="0"/>
                <w:color w:val="000000"/>
                <w:sz w:val="26"/>
                <w:szCs w:val="26"/>
                <w:lang w:eastAsia="vi-VN"/>
              </w:rPr>
              <w:t>2020</w:t>
            </w:r>
          </w:p>
        </w:tc>
      </w:tr>
      <w:tr w:rsidR="00853D6B" w:rsidRPr="00853D6B" w:rsidTr="00853D6B">
        <w:trPr>
          <w:trHeight w:hRule="exact" w:val="365"/>
        </w:trPr>
        <w:tc>
          <w:tcPr>
            <w:tcW w:w="1990"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120" w:firstLine="0"/>
              <w:rPr>
                <w:color w:val="000000"/>
                <w:sz w:val="26"/>
                <w:szCs w:val="26"/>
                <w:shd w:val="clear" w:color="auto" w:fill="FFFFFF"/>
                <w:lang w:eastAsia="vi-VN"/>
              </w:rPr>
            </w:pPr>
            <w:r w:rsidRPr="00853D6B">
              <w:rPr>
                <w:rStyle w:val="Vanbnnidung8"/>
                <w:color w:val="000000"/>
                <w:sz w:val="26"/>
                <w:szCs w:val="26"/>
                <w:lang w:eastAsia="vi-VN"/>
              </w:rPr>
              <w:t>Bình Định</w:t>
            </w:r>
          </w:p>
        </w:tc>
        <w:tc>
          <w:tcPr>
            <w:tcW w:w="1219"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20" w:firstLine="0"/>
              <w:rPr>
                <w:color w:val="000000"/>
                <w:sz w:val="26"/>
                <w:szCs w:val="26"/>
                <w:shd w:val="clear" w:color="auto" w:fill="FFFFFF"/>
                <w:lang w:eastAsia="vi-VN"/>
              </w:rPr>
            </w:pPr>
            <w:r w:rsidRPr="00853D6B">
              <w:rPr>
                <w:rStyle w:val="Vanbnnidung8"/>
                <w:color w:val="000000"/>
                <w:sz w:val="26"/>
                <w:szCs w:val="26"/>
                <w:lang w:eastAsia="vi-VN"/>
              </w:rPr>
              <w:t>38.497</w:t>
            </w:r>
          </w:p>
        </w:tc>
        <w:tc>
          <w:tcPr>
            <w:tcW w:w="1191"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49.496</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45.371</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48.860</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53.137</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color w:val="000000"/>
                <w:sz w:val="26"/>
                <w:szCs w:val="26"/>
                <w:shd w:val="clear" w:color="auto" w:fill="FFFFFF"/>
                <w:lang w:eastAsia="vi-VN"/>
              </w:rPr>
            </w:pPr>
            <w:r w:rsidRPr="00853D6B">
              <w:rPr>
                <w:rStyle w:val="Vanbnnidung8"/>
                <w:color w:val="000000"/>
                <w:sz w:val="26"/>
                <w:szCs w:val="26"/>
                <w:lang w:eastAsia="vi-VN"/>
              </w:rPr>
              <w:t>15.807</w:t>
            </w:r>
          </w:p>
        </w:tc>
      </w:tr>
      <w:tr w:rsidR="00853D6B" w:rsidRPr="00853D6B" w:rsidTr="00853D6B">
        <w:trPr>
          <w:trHeight w:hRule="exact" w:val="365"/>
        </w:trPr>
        <w:tc>
          <w:tcPr>
            <w:tcW w:w="1990"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120" w:firstLine="0"/>
              <w:rPr>
                <w:color w:val="000000"/>
                <w:sz w:val="26"/>
                <w:szCs w:val="26"/>
                <w:shd w:val="clear" w:color="auto" w:fill="FFFFFF"/>
                <w:lang w:eastAsia="vi-VN"/>
              </w:rPr>
            </w:pPr>
            <w:r w:rsidRPr="00853D6B">
              <w:rPr>
                <w:rStyle w:val="Vanbnnidung8"/>
                <w:color w:val="000000"/>
                <w:sz w:val="26"/>
                <w:szCs w:val="26"/>
                <w:lang w:eastAsia="vi-VN"/>
              </w:rPr>
              <w:t>Phú Yên</w:t>
            </w:r>
          </w:p>
        </w:tc>
        <w:tc>
          <w:tcPr>
            <w:tcW w:w="1219"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20" w:firstLine="0"/>
              <w:rPr>
                <w:color w:val="000000"/>
                <w:sz w:val="26"/>
                <w:szCs w:val="26"/>
                <w:shd w:val="clear" w:color="auto" w:fill="FFFFFF"/>
                <w:lang w:eastAsia="vi-VN"/>
              </w:rPr>
            </w:pPr>
            <w:r w:rsidRPr="00853D6B">
              <w:rPr>
                <w:rStyle w:val="Vanbnnidung8"/>
                <w:color w:val="000000"/>
                <w:sz w:val="26"/>
                <w:szCs w:val="26"/>
                <w:lang w:eastAsia="vi-VN"/>
              </w:rPr>
              <w:t>10.318</w:t>
            </w:r>
          </w:p>
        </w:tc>
        <w:tc>
          <w:tcPr>
            <w:tcW w:w="1191"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9.997</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9.673</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9.858</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9.640</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color w:val="000000"/>
                <w:sz w:val="26"/>
                <w:szCs w:val="26"/>
                <w:shd w:val="clear" w:color="auto" w:fill="FFFFFF"/>
                <w:lang w:eastAsia="vi-VN"/>
              </w:rPr>
            </w:pPr>
            <w:r w:rsidRPr="00853D6B">
              <w:rPr>
                <w:rStyle w:val="Vanbnnidung8"/>
                <w:color w:val="000000"/>
                <w:sz w:val="26"/>
                <w:szCs w:val="26"/>
                <w:lang w:eastAsia="vi-VN"/>
              </w:rPr>
              <w:t>9.884</w:t>
            </w:r>
          </w:p>
        </w:tc>
      </w:tr>
      <w:tr w:rsidR="00853D6B" w:rsidRPr="00853D6B" w:rsidTr="00853D6B">
        <w:trPr>
          <w:trHeight w:hRule="exact" w:val="365"/>
        </w:trPr>
        <w:tc>
          <w:tcPr>
            <w:tcW w:w="1990"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120" w:firstLine="0"/>
              <w:rPr>
                <w:color w:val="000000"/>
                <w:sz w:val="26"/>
                <w:szCs w:val="26"/>
                <w:shd w:val="clear" w:color="auto" w:fill="FFFFFF"/>
                <w:lang w:eastAsia="vi-VN"/>
              </w:rPr>
            </w:pPr>
            <w:r w:rsidRPr="00853D6B">
              <w:rPr>
                <w:rStyle w:val="Vanbnnidung115pt15"/>
                <w:b w:val="0"/>
                <w:bCs w:val="0"/>
                <w:color w:val="000000"/>
                <w:sz w:val="26"/>
                <w:szCs w:val="26"/>
                <w:lang w:eastAsia="vi-VN"/>
              </w:rPr>
              <w:t>Khánh Hoà</w:t>
            </w:r>
          </w:p>
        </w:tc>
        <w:tc>
          <w:tcPr>
            <w:tcW w:w="1219"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20" w:firstLine="0"/>
              <w:rPr>
                <w:color w:val="000000"/>
                <w:sz w:val="26"/>
                <w:szCs w:val="26"/>
                <w:shd w:val="clear" w:color="auto" w:fill="FFFFFF"/>
                <w:lang w:eastAsia="vi-VN"/>
              </w:rPr>
            </w:pPr>
            <w:r w:rsidRPr="00853D6B">
              <w:rPr>
                <w:rStyle w:val="Vanbnnidung115pt15"/>
                <w:b w:val="0"/>
                <w:bCs w:val="0"/>
                <w:color w:val="000000"/>
                <w:sz w:val="26"/>
                <w:szCs w:val="26"/>
                <w:lang w:eastAsia="vi-VN"/>
              </w:rPr>
              <w:t>-</w:t>
            </w:r>
          </w:p>
        </w:tc>
        <w:tc>
          <w:tcPr>
            <w:tcW w:w="1191"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115pt15"/>
                <w:b w:val="0"/>
                <w:bCs w:val="0"/>
                <w:color w:val="000000"/>
                <w:sz w:val="26"/>
                <w:szCs w:val="26"/>
                <w:lang w:eastAsia="vi-VN"/>
              </w:rPr>
              <w:t>-</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115pt15"/>
                <w:b w:val="0"/>
                <w:bCs w:val="0"/>
                <w:color w:val="000000"/>
                <w:sz w:val="26"/>
                <w:szCs w:val="26"/>
                <w:lang w:eastAsia="vi-VN"/>
              </w:rPr>
              <w:t>34.938</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115pt15"/>
                <w:b w:val="0"/>
                <w:bCs w:val="0"/>
                <w:color w:val="000000"/>
                <w:sz w:val="26"/>
                <w:szCs w:val="26"/>
                <w:lang w:eastAsia="vi-VN"/>
              </w:rPr>
              <w:t>26.047</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115pt15"/>
                <w:b w:val="0"/>
                <w:bCs w:val="0"/>
                <w:color w:val="000000"/>
                <w:sz w:val="26"/>
                <w:szCs w:val="26"/>
                <w:lang w:eastAsia="vi-VN"/>
              </w:rPr>
              <w:t>12.490</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color w:val="000000"/>
                <w:sz w:val="26"/>
                <w:szCs w:val="26"/>
                <w:shd w:val="clear" w:color="auto" w:fill="FFFFFF"/>
                <w:lang w:eastAsia="vi-VN"/>
              </w:rPr>
            </w:pPr>
            <w:r w:rsidRPr="00853D6B">
              <w:rPr>
                <w:rStyle w:val="Vanbnnidung115pt15"/>
                <w:b w:val="0"/>
                <w:bCs w:val="0"/>
                <w:color w:val="000000"/>
                <w:sz w:val="26"/>
                <w:szCs w:val="26"/>
                <w:lang w:eastAsia="vi-VN"/>
              </w:rPr>
              <w:t>10.726</w:t>
            </w:r>
          </w:p>
        </w:tc>
      </w:tr>
      <w:tr w:rsidR="00853D6B" w:rsidRPr="00853D6B" w:rsidTr="00853D6B">
        <w:trPr>
          <w:trHeight w:hRule="exact" w:val="365"/>
        </w:trPr>
        <w:tc>
          <w:tcPr>
            <w:tcW w:w="1990"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120" w:firstLine="0"/>
              <w:rPr>
                <w:color w:val="000000"/>
                <w:sz w:val="26"/>
                <w:szCs w:val="26"/>
                <w:shd w:val="clear" w:color="auto" w:fill="FFFFFF"/>
                <w:lang w:eastAsia="vi-VN"/>
              </w:rPr>
            </w:pPr>
            <w:r w:rsidRPr="00853D6B">
              <w:rPr>
                <w:rStyle w:val="Vanbnnidung8"/>
                <w:color w:val="000000"/>
                <w:sz w:val="26"/>
                <w:szCs w:val="26"/>
                <w:lang w:eastAsia="vi-VN"/>
              </w:rPr>
              <w:t>Ninh Thuận</w:t>
            </w:r>
          </w:p>
        </w:tc>
        <w:tc>
          <w:tcPr>
            <w:tcW w:w="1219"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20" w:firstLine="0"/>
              <w:rPr>
                <w:color w:val="000000"/>
                <w:sz w:val="26"/>
                <w:szCs w:val="26"/>
                <w:shd w:val="clear" w:color="auto" w:fill="FFFFFF"/>
                <w:lang w:eastAsia="vi-VN"/>
              </w:rPr>
            </w:pPr>
            <w:r w:rsidRPr="00853D6B">
              <w:rPr>
                <w:rStyle w:val="Vanbnnidung8"/>
                <w:color w:val="000000"/>
                <w:sz w:val="26"/>
                <w:szCs w:val="26"/>
                <w:lang w:eastAsia="vi-VN"/>
              </w:rPr>
              <w:t>6.074</w:t>
            </w:r>
          </w:p>
        </w:tc>
        <w:tc>
          <w:tcPr>
            <w:tcW w:w="1191"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7.957</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12.332</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12.660</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11.336</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color w:val="000000"/>
                <w:sz w:val="26"/>
                <w:szCs w:val="26"/>
                <w:shd w:val="clear" w:color="auto" w:fill="FFFFFF"/>
                <w:lang w:eastAsia="vi-VN"/>
              </w:rPr>
            </w:pPr>
            <w:r w:rsidRPr="00853D6B">
              <w:rPr>
                <w:rStyle w:val="Vanbnnidung8"/>
                <w:color w:val="000000"/>
                <w:sz w:val="26"/>
                <w:szCs w:val="26"/>
                <w:lang w:eastAsia="vi-VN"/>
              </w:rPr>
              <w:t>14.188</w:t>
            </w:r>
          </w:p>
        </w:tc>
      </w:tr>
      <w:tr w:rsidR="00853D6B" w:rsidRPr="00853D6B" w:rsidTr="00853D6B">
        <w:trPr>
          <w:trHeight w:hRule="exact" w:val="365"/>
        </w:trPr>
        <w:tc>
          <w:tcPr>
            <w:tcW w:w="1990"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120" w:firstLine="0"/>
              <w:rPr>
                <w:color w:val="000000"/>
                <w:sz w:val="26"/>
                <w:szCs w:val="26"/>
                <w:shd w:val="clear" w:color="auto" w:fill="FFFFFF"/>
                <w:lang w:eastAsia="vi-VN"/>
              </w:rPr>
            </w:pPr>
            <w:r w:rsidRPr="00853D6B">
              <w:rPr>
                <w:rStyle w:val="Vanbnnidung8"/>
                <w:color w:val="000000"/>
                <w:sz w:val="26"/>
                <w:szCs w:val="26"/>
                <w:lang w:eastAsia="vi-VN"/>
              </w:rPr>
              <w:t>Bình Thuận</w:t>
            </w:r>
          </w:p>
        </w:tc>
        <w:tc>
          <w:tcPr>
            <w:tcW w:w="1219"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20" w:firstLine="0"/>
              <w:rPr>
                <w:color w:val="000000"/>
                <w:sz w:val="26"/>
                <w:szCs w:val="26"/>
                <w:shd w:val="clear" w:color="auto" w:fill="FFFFFF"/>
                <w:lang w:eastAsia="vi-VN"/>
              </w:rPr>
            </w:pPr>
            <w:r w:rsidRPr="00853D6B">
              <w:rPr>
                <w:rStyle w:val="Vanbnnidung8"/>
                <w:color w:val="000000"/>
                <w:sz w:val="26"/>
                <w:szCs w:val="26"/>
                <w:lang w:eastAsia="vi-VN"/>
              </w:rPr>
              <w:t>32.970</w:t>
            </w:r>
          </w:p>
        </w:tc>
        <w:tc>
          <w:tcPr>
            <w:tcW w:w="1191"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28.889</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41.894</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20.438</w:t>
            </w:r>
          </w:p>
        </w:tc>
        <w:tc>
          <w:tcPr>
            <w:tcW w:w="1262" w:type="dxa"/>
            <w:tcBorders>
              <w:top w:val="single" w:sz="4" w:space="0" w:color="auto"/>
              <w:left w:val="single" w:sz="4" w:space="0" w:color="auto"/>
              <w:bottom w:val="single" w:sz="4" w:space="0" w:color="auto"/>
              <w:right w:val="nil"/>
            </w:tcBorders>
            <w:shd w:val="clear" w:color="auto" w:fill="FFFFFF"/>
          </w:tcPr>
          <w:p w:rsidR="00853D6B" w:rsidRPr="00853D6B" w:rsidRDefault="00853D6B" w:rsidP="00853D6B">
            <w:pPr>
              <w:pStyle w:val="Vanbnnidung1"/>
              <w:shd w:val="clear" w:color="auto" w:fill="auto"/>
              <w:spacing w:before="60" w:after="60" w:line="240" w:lineRule="auto"/>
              <w:ind w:left="340" w:firstLine="0"/>
              <w:rPr>
                <w:color w:val="000000"/>
                <w:sz w:val="26"/>
                <w:szCs w:val="26"/>
                <w:shd w:val="clear" w:color="auto" w:fill="FFFFFF"/>
                <w:lang w:eastAsia="vi-VN"/>
              </w:rPr>
            </w:pPr>
            <w:r w:rsidRPr="00853D6B">
              <w:rPr>
                <w:rStyle w:val="Vanbnnidung8"/>
                <w:color w:val="000000"/>
                <w:sz w:val="26"/>
                <w:szCs w:val="26"/>
                <w:lang w:eastAsia="vi-VN"/>
              </w:rPr>
              <w:t>14.254</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853D6B" w:rsidRPr="00853D6B" w:rsidRDefault="00853D6B" w:rsidP="00853D6B">
            <w:pPr>
              <w:pStyle w:val="Vanbnnidung1"/>
              <w:shd w:val="clear" w:color="auto" w:fill="auto"/>
              <w:spacing w:before="60" w:after="60" w:line="240" w:lineRule="auto"/>
              <w:ind w:firstLine="0"/>
              <w:jc w:val="center"/>
              <w:rPr>
                <w:color w:val="000000"/>
                <w:sz w:val="26"/>
                <w:szCs w:val="26"/>
                <w:shd w:val="clear" w:color="auto" w:fill="FFFFFF"/>
                <w:lang w:eastAsia="vi-VN"/>
              </w:rPr>
            </w:pPr>
            <w:r w:rsidRPr="00853D6B">
              <w:rPr>
                <w:rStyle w:val="Vanbnnidung8"/>
                <w:color w:val="000000"/>
                <w:sz w:val="26"/>
                <w:szCs w:val="26"/>
                <w:lang w:eastAsia="vi-VN"/>
              </w:rPr>
              <w:t>41.155</w:t>
            </w:r>
          </w:p>
        </w:tc>
      </w:tr>
    </w:tbl>
    <w:p w:rsidR="00853D6B" w:rsidRPr="00853D6B" w:rsidRDefault="00853D6B" w:rsidP="00853D6B">
      <w:pPr>
        <w:tabs>
          <w:tab w:val="left" w:pos="426"/>
        </w:tabs>
        <w:spacing w:after="120" w:line="264" w:lineRule="auto"/>
        <w:jc w:val="left"/>
        <w:rPr>
          <w:rStyle w:val="Chthchbng4"/>
          <w:iCs w:val="0"/>
          <w:color w:val="000000"/>
          <w:sz w:val="28"/>
          <w:szCs w:val="28"/>
          <w:lang w:eastAsia="vi-VN"/>
        </w:rPr>
      </w:pPr>
      <w:r w:rsidRPr="00853D6B">
        <w:rPr>
          <w:rStyle w:val="Chthchbng4"/>
          <w:iCs w:val="0"/>
          <w:color w:val="000000"/>
          <w:sz w:val="28"/>
          <w:szCs w:val="28"/>
          <w:lang w:eastAsia="vi-VN"/>
        </w:rPr>
        <w:t>Nguồn: Cục Thống kê các tỉnh Bắc Trung bộ và Duyên hải miền Trung</w:t>
      </w:r>
    </w:p>
    <w:p w:rsidR="00853D6B" w:rsidRDefault="00853D6B" w:rsidP="00853D6B">
      <w:pPr>
        <w:tabs>
          <w:tab w:val="left" w:pos="426"/>
        </w:tabs>
        <w:spacing w:before="120" w:after="120" w:line="288" w:lineRule="auto"/>
        <w:ind w:firstLine="567"/>
        <w:jc w:val="both"/>
        <w:rPr>
          <w:rStyle w:val="Vanbnnidung26"/>
          <w:color w:val="000000"/>
          <w:sz w:val="28"/>
          <w:szCs w:val="28"/>
          <w:lang w:eastAsia="vi-VN"/>
        </w:rPr>
      </w:pPr>
      <w:r w:rsidRPr="00853D6B">
        <w:rPr>
          <w:rStyle w:val="Vanbnnidung26"/>
          <w:color w:val="000000"/>
          <w:sz w:val="28"/>
          <w:szCs w:val="28"/>
          <w:lang w:eastAsia="vi-VN"/>
        </w:rPr>
        <w:lastRenderedPageBreak/>
        <w:t>Đối với việc huy động các nguồn lực xã hội đầu tư cho KHCN: Chủ yếu huy động đối ứng kinh phí thực hiện nhiệm vụ KHCN cấp tỉnh, cấp cơ sở của các cơ quan, đơn vị chủ trì thực hiện nhiệm vụ (chủ yếu là các Viện, trường ĐH); huy động sự tham gia của khu vực tư nhân đầu tư các dự án phát triên KHCN, nâng cao năng suất chất lượng sản phẩm hàng hóa, đăng ký bảo hộ quyền sở hữu trí tuệ đối với nhãn hiệu hàng hóa, kiêu dáng công nghiệp, các giải pháp hữu ích thông qua các Chương trình phát triên KHCN giai đoạn 2016 - 2020, Chương trình phát triên thương hiệu các sản phẩm đặc trưng của tỉnh giai đoạn 2016 - 2020, Dự án nâng cao năng suất, chất lượng sản phẩm, hàng hóa của các doanh nghiệp nhỏ và vừa tại tỉnh Khánh Hòa đến năm 2020.</w:t>
      </w:r>
    </w:p>
    <w:p w:rsidR="006F0D7E" w:rsidRPr="006F0D7E" w:rsidRDefault="006F0D7E" w:rsidP="006F0D7E">
      <w:pPr>
        <w:pStyle w:val="ListParagraph"/>
        <w:numPr>
          <w:ilvl w:val="1"/>
          <w:numId w:val="15"/>
        </w:numPr>
        <w:tabs>
          <w:tab w:val="left" w:pos="426"/>
        </w:tabs>
        <w:spacing w:before="120" w:after="120" w:line="288" w:lineRule="auto"/>
        <w:ind w:hanging="1713"/>
        <w:jc w:val="both"/>
        <w:rPr>
          <w:rStyle w:val="Vanbnnidung7"/>
          <w:bCs w:val="0"/>
          <w:iCs w:val="0"/>
          <w:color w:val="FF0000"/>
          <w:sz w:val="28"/>
          <w:szCs w:val="28"/>
          <w:shd w:val="clear" w:color="auto" w:fill="auto"/>
        </w:rPr>
      </w:pPr>
      <w:r w:rsidRPr="006F0D7E">
        <w:rPr>
          <w:rFonts w:ascii="Times New Roman" w:hAnsi="Times New Roman" w:cs="Times New Roman"/>
          <w:b/>
          <w:i/>
          <w:color w:val="FF0000"/>
          <w:sz w:val="28"/>
          <w:szCs w:val="28"/>
        </w:rPr>
        <w:t xml:space="preserve">  </w:t>
      </w:r>
      <w:bookmarkStart w:id="23" w:name="bookmark234"/>
      <w:r w:rsidRPr="006F0D7E">
        <w:rPr>
          <w:rStyle w:val="Vanbnnidung7"/>
          <w:bCs w:val="0"/>
          <w:iCs w:val="0"/>
          <w:color w:val="000000"/>
          <w:sz w:val="28"/>
          <w:szCs w:val="28"/>
          <w:lang w:eastAsia="vi-VN"/>
        </w:rPr>
        <w:t>Đánh giá chung về những tồn tại, hạn chế chủ yếu</w:t>
      </w:r>
      <w:bookmarkEnd w:id="23"/>
    </w:p>
    <w:p w:rsidR="006F0D7E" w:rsidRPr="006F0D7E" w:rsidRDefault="006F0D7E" w:rsidP="006F0D7E">
      <w:pPr>
        <w:pStyle w:val="Vanbnnidung261"/>
        <w:numPr>
          <w:ilvl w:val="0"/>
          <w:numId w:val="16"/>
        </w:numPr>
        <w:shd w:val="clear" w:color="auto" w:fill="auto"/>
        <w:tabs>
          <w:tab w:val="left" w:pos="851"/>
          <w:tab w:val="left" w:pos="1082"/>
        </w:tabs>
        <w:spacing w:before="120" w:after="120" w:line="288" w:lineRule="auto"/>
        <w:ind w:right="-1" w:firstLine="567"/>
        <w:rPr>
          <w:sz w:val="28"/>
          <w:szCs w:val="28"/>
        </w:rPr>
      </w:pPr>
      <w:r w:rsidRPr="006F0D7E">
        <w:rPr>
          <w:rStyle w:val="Vanbnnidung26"/>
          <w:color w:val="000000"/>
          <w:sz w:val="28"/>
          <w:szCs w:val="28"/>
          <w:lang w:eastAsia="vi-VN"/>
        </w:rPr>
        <w:t>Hiện tỉnh Khánh Hoà chưa có các chính sách đặc thù trong lĩnh vực khoa học và công nghệ đê hỗ trợ chuyên giao kết quả nghiên cứu từ các viện nghiên cứu, trường đại học phục vụ ĐMST của doanh nghiệp.</w:t>
      </w:r>
    </w:p>
    <w:p w:rsidR="006F0D7E" w:rsidRPr="006F0D7E" w:rsidRDefault="006F0D7E" w:rsidP="006F0D7E">
      <w:pPr>
        <w:pStyle w:val="Vanbnnidung261"/>
        <w:numPr>
          <w:ilvl w:val="0"/>
          <w:numId w:val="16"/>
        </w:numPr>
        <w:shd w:val="clear" w:color="auto" w:fill="auto"/>
        <w:tabs>
          <w:tab w:val="left" w:pos="851"/>
          <w:tab w:val="left" w:pos="1082"/>
        </w:tabs>
        <w:spacing w:before="120" w:after="120" w:line="288" w:lineRule="auto"/>
        <w:ind w:right="-1" w:firstLine="567"/>
        <w:rPr>
          <w:sz w:val="28"/>
          <w:szCs w:val="28"/>
        </w:rPr>
      </w:pPr>
      <w:r w:rsidRPr="006F0D7E">
        <w:rPr>
          <w:rStyle w:val="Vanbnnidung26"/>
          <w:color w:val="000000"/>
          <w:sz w:val="28"/>
          <w:szCs w:val="28"/>
          <w:lang w:eastAsia="vi-VN"/>
        </w:rPr>
        <w:t>Số lượng doanh nghiệp có hoạt động đổi mới sáng tạo còn hạn chế, chỉ khoảng dưới 100 doanh nghiệp trong tổng số khoảng 6.000 doanh nghiệp hiện đăng ký hoạt động trên địa bàn.</w:t>
      </w:r>
    </w:p>
    <w:p w:rsidR="006F0D7E" w:rsidRPr="006F0D7E" w:rsidRDefault="006F0D7E" w:rsidP="006F0D7E">
      <w:pPr>
        <w:pStyle w:val="Vanbnnidung261"/>
        <w:numPr>
          <w:ilvl w:val="0"/>
          <w:numId w:val="16"/>
        </w:numPr>
        <w:shd w:val="clear" w:color="auto" w:fill="auto"/>
        <w:tabs>
          <w:tab w:val="left" w:pos="851"/>
          <w:tab w:val="left" w:pos="1082"/>
        </w:tabs>
        <w:spacing w:before="120" w:after="120" w:line="288" w:lineRule="auto"/>
        <w:ind w:right="-1" w:firstLine="567"/>
        <w:rPr>
          <w:sz w:val="28"/>
          <w:szCs w:val="28"/>
        </w:rPr>
      </w:pPr>
      <w:r w:rsidRPr="006F0D7E">
        <w:rPr>
          <w:rStyle w:val="Vanbnnidung26"/>
          <w:color w:val="000000"/>
          <w:sz w:val="28"/>
          <w:szCs w:val="28"/>
          <w:lang w:eastAsia="vi-VN"/>
        </w:rPr>
        <w:t>Các tổ chức ươm tạo hoạt động ĐMST trên địa bàn chưa nhiều, vẫn đang trong giai đoạn hình thành.</w:t>
      </w:r>
    </w:p>
    <w:p w:rsidR="006F0D7E" w:rsidRPr="006F0D7E" w:rsidRDefault="006F0D7E" w:rsidP="006F0D7E">
      <w:pPr>
        <w:pStyle w:val="Vanbnnidung261"/>
        <w:numPr>
          <w:ilvl w:val="0"/>
          <w:numId w:val="16"/>
        </w:numPr>
        <w:shd w:val="clear" w:color="auto" w:fill="auto"/>
        <w:tabs>
          <w:tab w:val="left" w:pos="851"/>
          <w:tab w:val="left" w:pos="1082"/>
        </w:tabs>
        <w:spacing w:before="120" w:after="120" w:line="288" w:lineRule="auto"/>
        <w:ind w:right="-1" w:firstLine="567"/>
        <w:rPr>
          <w:sz w:val="28"/>
          <w:szCs w:val="28"/>
        </w:rPr>
      </w:pPr>
      <w:r w:rsidRPr="006F0D7E">
        <w:rPr>
          <w:rStyle w:val="Vanbnnidung26"/>
          <w:color w:val="000000"/>
          <w:sz w:val="28"/>
          <w:szCs w:val="28"/>
          <w:lang w:eastAsia="vi-VN"/>
        </w:rPr>
        <w:t>Các tổ chức xúc tiến thương mại, tổ chức trung gian môi giới về sở hữu trí tuệ chưa đủ điều kiện đê hình thành.</w:t>
      </w:r>
    </w:p>
    <w:p w:rsidR="006F0D7E" w:rsidRPr="006F0D7E" w:rsidRDefault="006F0D7E" w:rsidP="006F0D7E">
      <w:pPr>
        <w:pStyle w:val="ListParagraph"/>
        <w:numPr>
          <w:ilvl w:val="0"/>
          <w:numId w:val="16"/>
        </w:numPr>
        <w:tabs>
          <w:tab w:val="left" w:pos="426"/>
          <w:tab w:val="left" w:pos="851"/>
        </w:tabs>
        <w:spacing w:before="120" w:after="120" w:line="288" w:lineRule="auto"/>
        <w:ind w:left="0" w:right="-1" w:firstLine="567"/>
        <w:jc w:val="both"/>
        <w:rPr>
          <w:rStyle w:val="Vanbnnidung26"/>
          <w:color w:val="000000"/>
          <w:sz w:val="28"/>
          <w:szCs w:val="28"/>
          <w:lang w:eastAsia="vi-VN"/>
        </w:rPr>
      </w:pPr>
      <w:r w:rsidRPr="006F0D7E">
        <w:rPr>
          <w:rStyle w:val="Vanbnnidung26"/>
          <w:color w:val="000000"/>
          <w:sz w:val="28"/>
          <w:szCs w:val="28"/>
          <w:lang w:eastAsia="vi-VN"/>
        </w:rPr>
        <w:t>Tài sản trí tuệ của các tổ chức, cá nhân, doanh nghiệp trên địa bàn tỉnh được tạo ra và đăng ký bảo hộ quyền sở hữu trí tuệ có tỉ lệ tăng trung bình lớn hơn 11</w:t>
      </w:r>
      <w:proofErr w:type="gramStart"/>
      <w:r w:rsidRPr="006F0D7E">
        <w:rPr>
          <w:rStyle w:val="Vanbnnidung26"/>
          <w:color w:val="000000"/>
          <w:sz w:val="28"/>
          <w:szCs w:val="28"/>
          <w:lang w:eastAsia="vi-VN"/>
        </w:rPr>
        <w:t>,1</w:t>
      </w:r>
      <w:proofErr w:type="gramEnd"/>
      <w:r w:rsidRPr="006F0D7E">
        <w:rPr>
          <w:rStyle w:val="Vanbnnidung26"/>
          <w:color w:val="000000"/>
          <w:sz w:val="28"/>
          <w:szCs w:val="28"/>
          <w:lang w:eastAsia="vi-VN"/>
        </w:rPr>
        <w:t xml:space="preserve">%/năm. Tuy nhiên, tập trung chủ yếu ở đối tượng nhãn hiệu, các đối tượng khác: Sáng chế, giải pháp hữu ích, kiểu dáng công nghiệp, giống cây trồng có rất ít đơn đăng ký và số lượng đơn tăng không ổn định </w:t>
      </w:r>
      <w:proofErr w:type="gramStart"/>
      <w:r w:rsidRPr="006F0D7E">
        <w:rPr>
          <w:rStyle w:val="Vanbnnidung26"/>
          <w:color w:val="000000"/>
          <w:sz w:val="28"/>
          <w:szCs w:val="28"/>
          <w:lang w:eastAsia="vi-VN"/>
        </w:rPr>
        <w:t>theo</w:t>
      </w:r>
      <w:proofErr w:type="gramEnd"/>
      <w:r w:rsidRPr="006F0D7E">
        <w:rPr>
          <w:rStyle w:val="Vanbnnidung26"/>
          <w:color w:val="000000"/>
          <w:sz w:val="28"/>
          <w:szCs w:val="28"/>
          <w:lang w:eastAsia="vi-VN"/>
        </w:rPr>
        <w:t xml:space="preserve"> các năm.</w:t>
      </w:r>
    </w:p>
    <w:p w:rsidR="006F0D7E" w:rsidRPr="006F0D7E" w:rsidRDefault="006F0D7E" w:rsidP="006F0D7E">
      <w:pPr>
        <w:pStyle w:val="Vanbnnidung261"/>
        <w:numPr>
          <w:ilvl w:val="0"/>
          <w:numId w:val="16"/>
        </w:numPr>
        <w:shd w:val="clear" w:color="auto" w:fill="auto"/>
        <w:tabs>
          <w:tab w:val="left" w:pos="851"/>
        </w:tabs>
        <w:spacing w:before="120" w:after="120" w:line="288" w:lineRule="auto"/>
        <w:ind w:right="-1" w:firstLine="567"/>
        <w:rPr>
          <w:sz w:val="28"/>
          <w:szCs w:val="28"/>
        </w:rPr>
      </w:pPr>
      <w:r w:rsidRPr="006F0D7E">
        <w:rPr>
          <w:rStyle w:val="Vanbnnidung26"/>
          <w:color w:val="000000"/>
          <w:sz w:val="28"/>
          <w:szCs w:val="28"/>
          <w:lang w:eastAsia="vi-VN"/>
        </w:rPr>
        <w:t>Nguồn nhân lực về các chuyên gia và các tổ chức trung gian, đơn vị tư vấn về xác lập quyền và quản trị, phát triển, định giá tài sản trí tuệ chưa được hình thành, phát triển trên địa bàn tỉnh.</w:t>
      </w:r>
    </w:p>
    <w:p w:rsidR="006F0D7E" w:rsidRPr="006F0D7E" w:rsidRDefault="006F0D7E" w:rsidP="006F0D7E">
      <w:pPr>
        <w:pStyle w:val="Vanbnnidung261"/>
        <w:numPr>
          <w:ilvl w:val="0"/>
          <w:numId w:val="16"/>
        </w:numPr>
        <w:shd w:val="clear" w:color="auto" w:fill="auto"/>
        <w:tabs>
          <w:tab w:val="left" w:pos="851"/>
        </w:tabs>
        <w:spacing w:before="120" w:after="120" w:line="288" w:lineRule="auto"/>
        <w:ind w:right="20" w:firstLine="567"/>
        <w:rPr>
          <w:sz w:val="28"/>
          <w:szCs w:val="28"/>
        </w:rPr>
      </w:pPr>
      <w:r w:rsidRPr="006F0D7E">
        <w:rPr>
          <w:rStyle w:val="Vanbnnidung26"/>
          <w:color w:val="000000"/>
          <w:sz w:val="28"/>
          <w:szCs w:val="28"/>
          <w:lang w:eastAsia="vi-VN"/>
        </w:rPr>
        <w:t>Hiện nay, chưa có cơ chế chính sách tài chính phù hợp để hỗ trợ đăng ký bảo hộ, khai thác, phát triển và thương mại hóa các tài sản trí tuệ của doanh nghiệp, tổ chức, cá nhân được hình thành trong quá trình sản xuất, kinh doanh hoặc từ các kết quả nghiên cứu KHCN trên địa bàn tỉnh và hỗ trợ trực tiếp cho các sáng kiến được triển khai ứng dụng nhân rộng hiệu quả áp dụng, đặc biệt các sáng kiến được hình thành từ doanh nghiệp, người nông dân.</w:t>
      </w:r>
    </w:p>
    <w:p w:rsidR="006F0D7E" w:rsidRPr="006F0D7E" w:rsidRDefault="00E51E32" w:rsidP="006F0D7E">
      <w:pPr>
        <w:pStyle w:val="Vanbnnidung261"/>
        <w:numPr>
          <w:ilvl w:val="0"/>
          <w:numId w:val="16"/>
        </w:numPr>
        <w:shd w:val="clear" w:color="auto" w:fill="auto"/>
        <w:tabs>
          <w:tab w:val="left" w:pos="858"/>
        </w:tabs>
        <w:spacing w:before="120" w:after="120" w:line="288" w:lineRule="auto"/>
        <w:ind w:right="20" w:firstLine="760"/>
        <w:rPr>
          <w:sz w:val="28"/>
          <w:szCs w:val="28"/>
        </w:rPr>
      </w:pPr>
      <w:r>
        <w:rPr>
          <w:rStyle w:val="Vanbnnidung26"/>
          <w:color w:val="000000"/>
          <w:sz w:val="28"/>
          <w:szCs w:val="28"/>
          <w:lang w:eastAsia="vi-VN"/>
        </w:rPr>
        <w:t xml:space="preserve"> </w:t>
      </w:r>
      <w:r w:rsidR="006F0D7E" w:rsidRPr="006F0D7E">
        <w:rPr>
          <w:rStyle w:val="Vanbnnidung26"/>
          <w:color w:val="000000"/>
          <w:sz w:val="28"/>
          <w:szCs w:val="28"/>
          <w:lang w:eastAsia="vi-VN"/>
        </w:rPr>
        <w:t>Khánh Hoà chưa hình thành khu công nghệ</w:t>
      </w:r>
      <w:r>
        <w:rPr>
          <w:rStyle w:val="Vanbnnidung26"/>
          <w:color w:val="000000"/>
          <w:sz w:val="28"/>
          <w:szCs w:val="28"/>
          <w:lang w:eastAsia="vi-VN"/>
        </w:rPr>
        <w:t xml:space="preserve"> cao, chưa có T</w:t>
      </w:r>
      <w:r w:rsidR="006F0D7E" w:rsidRPr="006F0D7E">
        <w:rPr>
          <w:rStyle w:val="Vanbnnidung26"/>
          <w:color w:val="000000"/>
          <w:sz w:val="28"/>
          <w:szCs w:val="28"/>
          <w:lang w:eastAsia="vi-VN"/>
        </w:rPr>
        <w:t xml:space="preserve">rung tâm </w:t>
      </w:r>
      <w:r w:rsidR="006F0D7E" w:rsidRPr="006F0D7E">
        <w:rPr>
          <w:rStyle w:val="Vanbnnidung26"/>
          <w:color w:val="000000"/>
          <w:sz w:val="28"/>
          <w:szCs w:val="28"/>
          <w:lang w:eastAsia="vi-VN"/>
        </w:rPr>
        <w:lastRenderedPageBreak/>
        <w:t>ĐMST, đồng thời hệ sinh thái khởi nghiệp ĐMST vẫn đang trong giai đoạn khởi động.</w:t>
      </w:r>
    </w:p>
    <w:p w:rsidR="006F0D7E" w:rsidRPr="006F0D7E" w:rsidRDefault="006F0D7E" w:rsidP="006F0D7E">
      <w:pPr>
        <w:pStyle w:val="Vanbnnidung261"/>
        <w:numPr>
          <w:ilvl w:val="0"/>
          <w:numId w:val="16"/>
        </w:numPr>
        <w:shd w:val="clear" w:color="auto" w:fill="auto"/>
        <w:tabs>
          <w:tab w:val="left" w:pos="858"/>
        </w:tabs>
        <w:spacing w:before="120" w:after="120" w:line="288" w:lineRule="auto"/>
        <w:ind w:right="20" w:firstLine="760"/>
        <w:rPr>
          <w:sz w:val="28"/>
          <w:szCs w:val="28"/>
        </w:rPr>
      </w:pPr>
      <w:r w:rsidRPr="006F0D7E">
        <w:rPr>
          <w:rStyle w:val="Vanbnnidung26"/>
          <w:color w:val="000000"/>
          <w:sz w:val="28"/>
          <w:szCs w:val="28"/>
          <w:lang w:eastAsia="vi-VN"/>
        </w:rPr>
        <w:t>Việc liên kết giữa các đơn vị nghiên cứu, các trường đại học và doanh nghiệp trong hoạt động KH</w:t>
      </w:r>
      <w:r w:rsidR="00E51E32">
        <w:rPr>
          <w:rStyle w:val="Vanbnnidung26"/>
          <w:color w:val="000000"/>
          <w:sz w:val="28"/>
          <w:szCs w:val="28"/>
          <w:lang w:eastAsia="vi-VN"/>
        </w:rPr>
        <w:t>&amp;</w:t>
      </w:r>
      <w:r w:rsidRPr="006F0D7E">
        <w:rPr>
          <w:rStyle w:val="Vanbnnidung26"/>
          <w:color w:val="000000"/>
          <w:sz w:val="28"/>
          <w:szCs w:val="28"/>
          <w:lang w:eastAsia="vi-VN"/>
        </w:rPr>
        <w:t>CN và ĐMST còn chưa được quan tâm đúng mức và hình thức liên kết còn mang tính cơ học.</w:t>
      </w:r>
    </w:p>
    <w:p w:rsidR="006F0D7E" w:rsidRPr="00E51E32" w:rsidRDefault="00E51E32" w:rsidP="006F0D7E">
      <w:pPr>
        <w:pStyle w:val="Vanbnnidung261"/>
        <w:numPr>
          <w:ilvl w:val="0"/>
          <w:numId w:val="16"/>
        </w:numPr>
        <w:shd w:val="clear" w:color="auto" w:fill="auto"/>
        <w:tabs>
          <w:tab w:val="left" w:pos="858"/>
        </w:tabs>
        <w:spacing w:before="120" w:after="120" w:line="288" w:lineRule="auto"/>
        <w:ind w:right="20" w:firstLine="760"/>
        <w:rPr>
          <w:rStyle w:val="Vanbnnidung26"/>
          <w:sz w:val="28"/>
          <w:szCs w:val="28"/>
          <w:shd w:val="clear" w:color="auto" w:fill="auto"/>
        </w:rPr>
      </w:pPr>
      <w:r>
        <w:rPr>
          <w:rStyle w:val="Vanbnnidung26"/>
          <w:color w:val="000000"/>
          <w:sz w:val="28"/>
          <w:szCs w:val="28"/>
          <w:lang w:eastAsia="vi-VN"/>
        </w:rPr>
        <w:t xml:space="preserve"> </w:t>
      </w:r>
      <w:r w:rsidR="006F0D7E" w:rsidRPr="006F0D7E">
        <w:rPr>
          <w:rStyle w:val="Vanbnnidung26"/>
          <w:color w:val="000000"/>
          <w:sz w:val="28"/>
          <w:szCs w:val="28"/>
          <w:lang w:eastAsia="vi-VN"/>
        </w:rPr>
        <w:t>Các kết quả nghiên cứu KH</w:t>
      </w:r>
      <w:r>
        <w:rPr>
          <w:rStyle w:val="Vanbnnidung26"/>
          <w:color w:val="000000"/>
          <w:sz w:val="28"/>
          <w:szCs w:val="28"/>
          <w:lang w:eastAsia="vi-VN"/>
        </w:rPr>
        <w:t>&amp;</w:t>
      </w:r>
      <w:r w:rsidR="006F0D7E" w:rsidRPr="006F0D7E">
        <w:rPr>
          <w:rStyle w:val="Vanbnnidung26"/>
          <w:color w:val="000000"/>
          <w:sz w:val="28"/>
          <w:szCs w:val="28"/>
          <w:lang w:eastAsia="vi-VN"/>
        </w:rPr>
        <w:t>CN ở địa phương còn ít kết quả đủ điều kiện chuyển giao cho các tổ chức tiếp nhận, đưa vào sản xuất; các chính sách hỗ trợ doanh nghiệp nghiên cứu, phát triển cũng còn nhiều hạn chế, nặng về thủ tục hành chính, do đó chưa đủ sức thu hút khối doanh nghiệp tham gia.</w:t>
      </w:r>
    </w:p>
    <w:p w:rsidR="006F0D7E" w:rsidRPr="00451731" w:rsidRDefault="00E51E32" w:rsidP="00451731">
      <w:pPr>
        <w:pStyle w:val="Vanbnnidung261"/>
        <w:numPr>
          <w:ilvl w:val="0"/>
          <w:numId w:val="16"/>
        </w:numPr>
        <w:shd w:val="clear" w:color="auto" w:fill="auto"/>
        <w:tabs>
          <w:tab w:val="left" w:pos="858"/>
        </w:tabs>
        <w:spacing w:before="120" w:after="120" w:line="288" w:lineRule="auto"/>
        <w:ind w:right="20" w:firstLine="567"/>
        <w:rPr>
          <w:rStyle w:val="Vanbnnidung26"/>
          <w:sz w:val="28"/>
          <w:szCs w:val="28"/>
          <w:shd w:val="clear" w:color="auto" w:fill="auto"/>
        </w:rPr>
      </w:pPr>
      <w:r>
        <w:rPr>
          <w:rStyle w:val="Vanbnnidung26"/>
          <w:color w:val="000000"/>
          <w:sz w:val="28"/>
          <w:szCs w:val="28"/>
          <w:lang w:eastAsia="vi-VN"/>
        </w:rPr>
        <w:t xml:space="preserve"> </w:t>
      </w:r>
      <w:r w:rsidR="006F0D7E" w:rsidRPr="00451731">
        <w:rPr>
          <w:rStyle w:val="Vanbnnidung26"/>
          <w:color w:val="000000"/>
          <w:sz w:val="28"/>
          <w:szCs w:val="28"/>
          <w:lang w:eastAsia="vi-VN"/>
        </w:rPr>
        <w:t>Hiện nay, chưa có cơ chế phù hợp để hỗ trợ đăng ký sáng chế, giải pháp hữu ích đối với các kết quả nghiên cứu KHCN đủ điều kiện hoặc hỗ trợ trực tiếp cho các sáng kiến của doanh nghiệp, người dân để đăng ký sở hữu công nghiệp</w:t>
      </w:r>
      <w:r w:rsidRPr="00451731">
        <w:rPr>
          <w:rStyle w:val="Vanbnnidung26"/>
          <w:color w:val="000000"/>
          <w:sz w:val="28"/>
          <w:szCs w:val="28"/>
          <w:lang w:eastAsia="vi-VN"/>
        </w:rPr>
        <w:t>.</w:t>
      </w:r>
    </w:p>
    <w:p w:rsidR="00E51E32" w:rsidRPr="00451731" w:rsidRDefault="008F3690" w:rsidP="00451731">
      <w:pPr>
        <w:pStyle w:val="Vanbnnidung261"/>
        <w:shd w:val="clear" w:color="auto" w:fill="auto"/>
        <w:tabs>
          <w:tab w:val="left" w:pos="858"/>
        </w:tabs>
        <w:spacing w:before="120" w:after="120" w:line="288" w:lineRule="auto"/>
        <w:ind w:right="20"/>
        <w:rPr>
          <w:rStyle w:val="Vanbnnidung26"/>
          <w:b/>
          <w:sz w:val="28"/>
          <w:szCs w:val="28"/>
          <w:shd w:val="clear" w:color="auto" w:fill="auto"/>
        </w:rPr>
      </w:pPr>
      <w:r w:rsidRPr="00451731">
        <w:rPr>
          <w:rStyle w:val="Vanbnnidung26"/>
          <w:b/>
          <w:sz w:val="28"/>
          <w:szCs w:val="28"/>
          <w:shd w:val="clear" w:color="auto" w:fill="auto"/>
        </w:rPr>
        <w:t>III</w:t>
      </w:r>
      <w:proofErr w:type="gramStart"/>
      <w:r w:rsidRPr="00451731">
        <w:rPr>
          <w:rStyle w:val="Vanbnnidung26"/>
          <w:b/>
          <w:sz w:val="28"/>
          <w:szCs w:val="28"/>
          <w:shd w:val="clear" w:color="auto" w:fill="auto"/>
        </w:rPr>
        <w:t>.  Đánh</w:t>
      </w:r>
      <w:proofErr w:type="gramEnd"/>
      <w:r w:rsidRPr="00451731">
        <w:rPr>
          <w:rStyle w:val="Vanbnnidung26"/>
          <w:b/>
          <w:sz w:val="28"/>
          <w:szCs w:val="28"/>
          <w:shd w:val="clear" w:color="auto" w:fill="auto"/>
        </w:rPr>
        <w:t xml:space="preserve"> giá mối liên kết, vị trí và vai trò của khoa học và công nghệ </w:t>
      </w:r>
      <w:r w:rsidRPr="00451731">
        <w:rPr>
          <w:b/>
          <w:sz w:val="28"/>
          <w:szCs w:val="28"/>
        </w:rPr>
        <w:t xml:space="preserve">trong phát triển bền vững kinh tế biển </w:t>
      </w:r>
      <w:r w:rsidR="00451731">
        <w:rPr>
          <w:b/>
          <w:sz w:val="28"/>
          <w:szCs w:val="28"/>
        </w:rPr>
        <w:t xml:space="preserve">vùng </w:t>
      </w:r>
      <w:r w:rsidRPr="00451731">
        <w:rPr>
          <w:b/>
          <w:sz w:val="28"/>
          <w:szCs w:val="28"/>
        </w:rPr>
        <w:t>Nam Trung Bộ</w:t>
      </w:r>
      <w:r w:rsidRPr="00451731">
        <w:rPr>
          <w:rStyle w:val="Vanbnnidung26"/>
          <w:b/>
          <w:sz w:val="28"/>
          <w:szCs w:val="28"/>
          <w:shd w:val="clear" w:color="auto" w:fill="auto"/>
        </w:rPr>
        <w:t xml:space="preserve"> </w:t>
      </w:r>
    </w:p>
    <w:p w:rsidR="00C12D09" w:rsidRPr="00451731" w:rsidRDefault="008F3690" w:rsidP="00451731">
      <w:pPr>
        <w:pStyle w:val="ListParagraph"/>
        <w:numPr>
          <w:ilvl w:val="2"/>
          <w:numId w:val="5"/>
        </w:numPr>
        <w:spacing w:before="120" w:after="120" w:line="288" w:lineRule="auto"/>
        <w:ind w:left="0" w:firstLine="0"/>
        <w:jc w:val="both"/>
        <w:rPr>
          <w:rFonts w:ascii="Times New Roman" w:hAnsi="Times New Roman" w:cs="Times New Roman"/>
          <w:b/>
          <w:color w:val="FF0000"/>
          <w:sz w:val="28"/>
          <w:szCs w:val="28"/>
        </w:rPr>
      </w:pPr>
      <w:r w:rsidRPr="00451731">
        <w:rPr>
          <w:rFonts w:ascii="Times New Roman" w:hAnsi="Times New Roman" w:cs="Times New Roman"/>
          <w:b/>
          <w:sz w:val="28"/>
          <w:szCs w:val="28"/>
        </w:rPr>
        <w:t>Các yêu cầu đặt ra trong phát triển bền vững kinh tế biển Nam Trung Bộ đến 2030</w:t>
      </w:r>
    </w:p>
    <w:p w:rsidR="00C12D09" w:rsidRPr="00451731" w:rsidRDefault="008F3690" w:rsidP="00451731">
      <w:pPr>
        <w:spacing w:before="120" w:after="120" w:line="288" w:lineRule="auto"/>
        <w:ind w:firstLine="567"/>
        <w:jc w:val="both"/>
        <w:rPr>
          <w:rFonts w:ascii="Times New Roman" w:hAnsi="Times New Roman" w:cs="Times New Roman"/>
          <w:sz w:val="28"/>
          <w:szCs w:val="28"/>
        </w:rPr>
      </w:pPr>
      <w:r w:rsidRPr="00451731">
        <w:rPr>
          <w:rFonts w:ascii="Times New Roman" w:hAnsi="Times New Roman" w:cs="Times New Roman"/>
          <w:sz w:val="28"/>
          <w:szCs w:val="28"/>
        </w:rPr>
        <w:t xml:space="preserve">Nghị quyết số 36-NQ/TW về Chiến </w:t>
      </w:r>
      <w:r w:rsidR="004251F8">
        <w:rPr>
          <w:rFonts w:ascii="Times New Roman" w:hAnsi="Times New Roman" w:cs="Times New Roman"/>
          <w:sz w:val="28"/>
          <w:szCs w:val="28"/>
        </w:rPr>
        <w:t>lược</w:t>
      </w:r>
      <w:r w:rsidRPr="00451731">
        <w:rPr>
          <w:rFonts w:ascii="Times New Roman" w:hAnsi="Times New Roman" w:cs="Times New Roman"/>
          <w:sz w:val="28"/>
          <w:szCs w:val="28"/>
        </w:rPr>
        <w:t xml:space="preserve"> phát triển bền vững kinh tế biển Việt Nam đến năm 2030, tầm nhìn đến năm 2045 đã đƣợc Hội nghị lần thứ 8 Ban chấ</w:t>
      </w:r>
      <w:r w:rsidR="00451731">
        <w:rPr>
          <w:rFonts w:ascii="Times New Roman" w:hAnsi="Times New Roman" w:cs="Times New Roman"/>
          <w:sz w:val="28"/>
          <w:szCs w:val="28"/>
        </w:rPr>
        <w:t>p hành Trung ươ</w:t>
      </w:r>
      <w:r w:rsidRPr="00451731">
        <w:rPr>
          <w:rFonts w:ascii="Times New Roman" w:hAnsi="Times New Roman" w:cs="Times New Roman"/>
          <w:sz w:val="28"/>
          <w:szCs w:val="28"/>
        </w:rPr>
        <w:t xml:space="preserve">ng Đảng, khóa XII thông qua ngày 22 tháng 10 năm 2018. </w:t>
      </w:r>
      <w:proofErr w:type="gramStart"/>
      <w:r w:rsidRPr="00451731">
        <w:rPr>
          <w:rFonts w:ascii="Times New Roman" w:hAnsi="Times New Roman" w:cs="Times New Roman"/>
          <w:sz w:val="28"/>
          <w:szCs w:val="28"/>
        </w:rPr>
        <w:t>Theo đó, Chiến l</w:t>
      </w:r>
      <w:r w:rsidR="005B37BD">
        <w:rPr>
          <w:rFonts w:ascii="Times New Roman" w:hAnsi="Times New Roman" w:cs="Times New Roman"/>
          <w:sz w:val="28"/>
          <w:szCs w:val="28"/>
        </w:rPr>
        <w:t>ượ</w:t>
      </w:r>
      <w:r w:rsidRPr="00451731">
        <w:rPr>
          <w:rFonts w:ascii="Times New Roman" w:hAnsi="Times New Roman" w:cs="Times New Roman"/>
          <w:sz w:val="28"/>
          <w:szCs w:val="28"/>
        </w:rPr>
        <w:t>c xác định kinh tế biển, các vùng biển, ven biển đang trở thành động lực phát triển đất nước.</w:t>
      </w:r>
      <w:proofErr w:type="gramEnd"/>
      <w:r w:rsidRPr="00451731">
        <w:rPr>
          <w:rFonts w:ascii="Times New Roman" w:hAnsi="Times New Roman" w:cs="Times New Roman"/>
          <w:sz w:val="28"/>
          <w:szCs w:val="28"/>
        </w:rPr>
        <w:t xml:space="preserve"> Các q</w:t>
      </w:r>
      <w:r w:rsidRPr="00451731">
        <w:rPr>
          <w:rFonts w:ascii="Times New Roman" w:hAnsi="Times New Roman" w:cs="Times New Roman"/>
          <w:i/>
          <w:sz w:val="28"/>
          <w:szCs w:val="28"/>
        </w:rPr>
        <w:t xml:space="preserve">uan điểm chính của Chiến lược là: (i) Nước ta </w:t>
      </w:r>
      <w:r w:rsidRPr="00451731">
        <w:rPr>
          <w:rFonts w:ascii="Times New Roman" w:hAnsi="Times New Roman" w:cs="Times New Roman"/>
          <w:sz w:val="28"/>
          <w:szCs w:val="28"/>
        </w:rPr>
        <w:t xml:space="preserve">phải trở thành quốc gia mạnh về biển, giàu từ biển, phát triển bền vững, thịnh vượng, an ninh và an toàn; phát triển bền vững kinh tế biển gắn liền với bảo đảm quốc phòng, an ninh, giữ vững độc lập, chủ quyền và toàn vẹn lãnh thổ; (ii) Phát triển bền vững kinh tế biển trên nền tảng tăng trưởng xanh, bảo tồn đa dạng sinh học, các hệ sinh thái biển; tăng cường liên kết, cơ cấu lại các ngành, lĩnh vực theo hướng nâng cao năng suất, chất lượng, hiệu quả và sức cạnh tranh; phát huy tiềm năng, lợi thế của biển, tạo động lực phát triển kinh tế đất nước; (iii) Giữ gìn giá trị, phát huy truyền thống lịch sử, bản sắc văn hoá biển đi đôi với xây dựng xã hội gắn kết, thân thiện với biển; (iv) Tăng cường quản lý tổng hợp, thống nhất tài nguyên và bảo vệ môi trường biển, bảo tồn đa dạng sinh học, các hệ sinh thái biển tự nhiên; chủ động ứng phó với biến đổi khí hậu, nước biển dâng; (v) Lấy khoa học, công nghệ tiên tiến, hiện đại và nguồn nhân lực chất lượng cao làm nhân tố đột phá. </w:t>
      </w:r>
      <w:proofErr w:type="gramStart"/>
      <w:r w:rsidRPr="00451731">
        <w:rPr>
          <w:rFonts w:ascii="Times New Roman" w:hAnsi="Times New Roman" w:cs="Times New Roman"/>
          <w:sz w:val="28"/>
          <w:szCs w:val="28"/>
        </w:rPr>
        <w:t>Ưu tiên đầu tư ngân sách nhà nước cho công tác nghiên cứu, điều tra cơ bản, đào tạo nguồn nhân lực về biển; kết hợp huy động các nguồn lực trong và ngoài nước.</w:t>
      </w:r>
      <w:proofErr w:type="gramEnd"/>
      <w:r w:rsidRPr="00451731">
        <w:rPr>
          <w:rFonts w:ascii="Times New Roman" w:hAnsi="Times New Roman" w:cs="Times New Roman"/>
          <w:sz w:val="28"/>
          <w:szCs w:val="28"/>
        </w:rPr>
        <w:t xml:space="preserve"> Chủ động, nâng cao hiệu quả hội nhập, hợp tác quốc tế, ưu tiên thu hút các nhà đầu tư chiến lược </w:t>
      </w:r>
      <w:r w:rsidRPr="00451731">
        <w:rPr>
          <w:rFonts w:ascii="Times New Roman" w:hAnsi="Times New Roman" w:cs="Times New Roman"/>
          <w:sz w:val="28"/>
          <w:szCs w:val="28"/>
        </w:rPr>
        <w:lastRenderedPageBreak/>
        <w:t>hàng đầu thế giới có công nghệ nguồn, trình độ quản lý tiên tiến trên nguyên tắc bình đẳng, cùng có lợi, tôn trọng độc lập, chủ quyền và toàn vẹn lãnh thổ của Việt Nam.</w:t>
      </w:r>
    </w:p>
    <w:p w:rsidR="008F3690" w:rsidRPr="00451731" w:rsidRDefault="008F3690" w:rsidP="00451731">
      <w:pPr>
        <w:spacing w:before="120" w:after="120" w:line="288" w:lineRule="auto"/>
        <w:ind w:firstLine="567"/>
        <w:jc w:val="both"/>
        <w:rPr>
          <w:rFonts w:ascii="Times New Roman" w:hAnsi="Times New Roman" w:cs="Times New Roman"/>
          <w:sz w:val="28"/>
          <w:szCs w:val="28"/>
        </w:rPr>
      </w:pPr>
      <w:r w:rsidRPr="00451731">
        <w:rPr>
          <w:rFonts w:ascii="Times New Roman" w:hAnsi="Times New Roman" w:cs="Times New Roman"/>
          <w:sz w:val="28"/>
          <w:szCs w:val="28"/>
        </w:rPr>
        <w:t xml:space="preserve">Đồng thời, Chiến lược cũng đặt mục tiêu tổng quát đến năm 2030 “đưa Việt Nam trở thành quốc gia biển mạnh; đạt cơ bản các tiêu chí về phát triển bền vững kinh tế biển; hình thành văn hoá sinh thái biển; chủ động thích ứng với biến đổi khí hậu, nước biển dâng; ngăn chặn xu thế ô nhiễm, suy thoái môi trường biển, tình trạng sạt lở bờ biển và biển xâm thực; phục hồi và bảo tồn các hệ sinh thái biển quan trọng. </w:t>
      </w:r>
      <w:proofErr w:type="gramStart"/>
      <w:r w:rsidRPr="00451731">
        <w:rPr>
          <w:rFonts w:ascii="Times New Roman" w:hAnsi="Times New Roman" w:cs="Times New Roman"/>
          <w:sz w:val="28"/>
          <w:szCs w:val="28"/>
        </w:rPr>
        <w:t>Những thành tựu khoa học mới, tiên tiến, hiện đại trở thành nhân tố trực tiếp thúc đẩy phát triển bền vững kinh tế biển”.</w:t>
      </w:r>
      <w:proofErr w:type="gramEnd"/>
    </w:p>
    <w:p w:rsidR="008F3690" w:rsidRPr="00451731" w:rsidRDefault="008F3690" w:rsidP="00451731">
      <w:pPr>
        <w:spacing w:before="120" w:after="120" w:line="288" w:lineRule="auto"/>
        <w:ind w:firstLine="567"/>
        <w:jc w:val="both"/>
        <w:rPr>
          <w:rFonts w:ascii="Times New Roman" w:hAnsi="Times New Roman" w:cs="Times New Roman"/>
          <w:sz w:val="28"/>
          <w:szCs w:val="28"/>
        </w:rPr>
      </w:pPr>
      <w:proofErr w:type="gramStart"/>
      <w:r w:rsidRPr="00451731">
        <w:rPr>
          <w:rFonts w:ascii="Times New Roman" w:hAnsi="Times New Roman" w:cs="Times New Roman"/>
          <w:i/>
          <w:sz w:val="28"/>
          <w:szCs w:val="28"/>
        </w:rPr>
        <w:t>Trên cơ sở đó, Chiến lược cũng yêu cầu phát triển các vùng biển dựa trên lợi thế về điều kiện tự nhiên, hài hoà giữa bảo tồn và phát triển.</w:t>
      </w:r>
      <w:proofErr w:type="gramEnd"/>
      <w:r w:rsidRPr="00451731">
        <w:rPr>
          <w:rFonts w:ascii="Times New Roman" w:hAnsi="Times New Roman" w:cs="Times New Roman"/>
          <w:i/>
          <w:sz w:val="28"/>
          <w:szCs w:val="28"/>
        </w:rPr>
        <w:t xml:space="preserve"> </w:t>
      </w:r>
      <w:r w:rsidRPr="00451731">
        <w:rPr>
          <w:rFonts w:ascii="Times New Roman" w:hAnsi="Times New Roman" w:cs="Times New Roman"/>
          <w:sz w:val="28"/>
          <w:szCs w:val="28"/>
        </w:rPr>
        <w:t>Triển khai quy hoạch không gian biển theo các chức năng sử dụng (bảo tồn và phát triển) dựa vào hệ sinh thái, như: vùng bảo vệ - bảo tồn, vùng đệm và vùng phát triển kinh tế - xã hội để phát triển bền vững kinh tế biển trên cơ sở phát huy tối đa lợi thế so sánh về điều kiện tự nhiên, vị trí địa lý, bản sắc văn hoá, tính đa dạng của hệ sinh thái, bảo đảm tính liên kết vùng, giữa địa phương có biển và không có biển</w:t>
      </w:r>
    </w:p>
    <w:p w:rsidR="008F3690" w:rsidRPr="00451731" w:rsidRDefault="008F3690" w:rsidP="00451731">
      <w:pPr>
        <w:spacing w:before="120" w:after="120" w:line="288" w:lineRule="auto"/>
        <w:ind w:right="65" w:firstLine="567"/>
        <w:jc w:val="both"/>
        <w:rPr>
          <w:rFonts w:ascii="Times New Roman" w:hAnsi="Times New Roman" w:cs="Times New Roman"/>
          <w:sz w:val="28"/>
          <w:szCs w:val="28"/>
        </w:rPr>
      </w:pPr>
      <w:r w:rsidRPr="00451731">
        <w:rPr>
          <w:rFonts w:ascii="Times New Roman" w:hAnsi="Times New Roman" w:cs="Times New Roman"/>
          <w:sz w:val="28"/>
          <w:szCs w:val="28"/>
        </w:rPr>
        <w:t xml:space="preserve">Đối với vùng biển và ven biển Nam Trung Bộ, Chiến lược yêu cầu ưu tiên phát triển các cảng biển nước sâu trung chuyển quốc tế, cảng biển chuyên dụng gắn với các khu liên hợp công nghiệp, dầu khí, điện, năng lượng tái tạo, công nghiệp sạch; phát triển các trung tâm du lịch lớn; nuôi trồng, khai thác, chế biến hải sản, dịch vụ hậu cần và hạ tầng nghề cá. Từ thực tiễn 10 năm thực hiện Nghị quyết số 09-NQ/TW về Chiến lược biển Việt Nam đến năm 2020, yêu cầu của Chiến lược Phát triển bền vững kinh tế biển Việt Nam đến năm 2030 đối với vùng Nam Trung Bộ và các phân tích về lợi thế nói trên, có thể ưu tiên đầu tư cho 2 nhóm dự án khác nhau thuộc các lĩnh vực sau: </w:t>
      </w:r>
    </w:p>
    <w:p w:rsidR="008F3690" w:rsidRPr="00451731" w:rsidRDefault="008F3690" w:rsidP="00451731">
      <w:pPr>
        <w:numPr>
          <w:ilvl w:val="0"/>
          <w:numId w:val="21"/>
        </w:numPr>
        <w:tabs>
          <w:tab w:val="left" w:pos="851"/>
        </w:tabs>
        <w:spacing w:before="120" w:after="120" w:line="288" w:lineRule="auto"/>
        <w:ind w:left="0" w:right="72" w:firstLine="567"/>
        <w:jc w:val="both"/>
        <w:rPr>
          <w:rFonts w:ascii="Times New Roman" w:hAnsi="Times New Roman" w:cs="Times New Roman"/>
          <w:sz w:val="28"/>
          <w:szCs w:val="28"/>
        </w:rPr>
      </w:pPr>
      <w:r w:rsidRPr="00451731">
        <w:rPr>
          <w:rFonts w:ascii="Times New Roman" w:hAnsi="Times New Roman" w:cs="Times New Roman"/>
          <w:sz w:val="28"/>
          <w:szCs w:val="28"/>
        </w:rPr>
        <w:t xml:space="preserve">Xây dựng các cảng biển chính trong vùng như Vân Phong, Dung Quất, Tiên Sa; các dự án lọc hóa dầu, khai thác và chế biến khoáng sản; xây dựng kết cấu hạ tầng, đô thị, tuyến đường sát biển, điện tái tạo,… Đây là các dự án lớn đòi hỏi xuất đầu tư lớn tương ứng, ngoài khả năng huy động vốn ngân sách Chính phủ, cho nên cần cải cách thể chế để thu hút các nguồn vốn đầu tư ngoài ngân sách, nhất là vốn FDI.  </w:t>
      </w:r>
    </w:p>
    <w:p w:rsidR="008F3690" w:rsidRPr="006B09B6" w:rsidRDefault="008F3690" w:rsidP="006B09B6">
      <w:pPr>
        <w:numPr>
          <w:ilvl w:val="0"/>
          <w:numId w:val="21"/>
        </w:numPr>
        <w:tabs>
          <w:tab w:val="left" w:pos="851"/>
        </w:tabs>
        <w:spacing w:before="120" w:after="120" w:line="288" w:lineRule="auto"/>
        <w:ind w:left="0" w:firstLine="567"/>
        <w:jc w:val="both"/>
        <w:rPr>
          <w:rFonts w:ascii="Times New Roman" w:hAnsi="Times New Roman" w:cs="Times New Roman"/>
          <w:sz w:val="28"/>
          <w:szCs w:val="28"/>
        </w:rPr>
      </w:pPr>
      <w:r w:rsidRPr="00451731">
        <w:rPr>
          <w:rFonts w:ascii="Times New Roman" w:hAnsi="Times New Roman" w:cs="Times New Roman"/>
          <w:sz w:val="28"/>
          <w:szCs w:val="28"/>
        </w:rPr>
        <w:t>Khai thác và chế biến hải sản, du lịch, công nghiệp đóng và sửa chữa tàu thủy</w:t>
      </w:r>
      <w:proofErr w:type="gramStart"/>
      <w:r w:rsidRPr="00451731">
        <w:rPr>
          <w:rFonts w:ascii="Times New Roman" w:hAnsi="Times New Roman" w:cs="Times New Roman"/>
          <w:sz w:val="28"/>
          <w:szCs w:val="28"/>
        </w:rPr>
        <w:t xml:space="preserve">, </w:t>
      </w:r>
      <w:r w:rsidR="00451731">
        <w:rPr>
          <w:rFonts w:ascii="Times New Roman" w:hAnsi="Times New Roman" w:cs="Times New Roman"/>
          <w:sz w:val="28"/>
          <w:szCs w:val="28"/>
        </w:rPr>
        <w:t xml:space="preserve"> </w:t>
      </w:r>
      <w:r w:rsidRPr="00451731">
        <w:rPr>
          <w:rFonts w:ascii="Times New Roman" w:hAnsi="Times New Roman" w:cs="Times New Roman"/>
          <w:sz w:val="28"/>
          <w:szCs w:val="28"/>
        </w:rPr>
        <w:t>làm</w:t>
      </w:r>
      <w:proofErr w:type="gramEnd"/>
      <w:r w:rsidRPr="00451731">
        <w:rPr>
          <w:rFonts w:ascii="Times New Roman" w:hAnsi="Times New Roman" w:cs="Times New Roman"/>
          <w:sz w:val="28"/>
          <w:szCs w:val="28"/>
        </w:rPr>
        <w:t xml:space="preserve"> muối…đang là những ngành kinh tế chiếm tỷ trọng lớn trong cơ cấu kinh </w:t>
      </w:r>
      <w:r w:rsidRPr="006B09B6">
        <w:rPr>
          <w:rFonts w:ascii="Times New Roman" w:hAnsi="Times New Roman" w:cs="Times New Roman"/>
          <w:sz w:val="28"/>
          <w:szCs w:val="28"/>
        </w:rPr>
        <w:t xml:space="preserve">tế của vùng và ở từng tỉnh. Đây là những dự án có quy mô vốn đầu tư nhỏ hơn, nhu cầu công nghệ không cao và còn có khả năng mở rộng, nâng cấp,…Vì </w:t>
      </w:r>
      <w:r w:rsidRPr="006B09B6">
        <w:rPr>
          <w:rFonts w:ascii="Times New Roman" w:hAnsi="Times New Roman" w:cs="Times New Roman"/>
          <w:sz w:val="28"/>
          <w:szCs w:val="28"/>
        </w:rPr>
        <w:lastRenderedPageBreak/>
        <w:t>vậy, ngân sách trong và ngoài Chính phủ cần được huy động đến năm 2030. Cụ thể:</w:t>
      </w:r>
    </w:p>
    <w:p w:rsidR="006B09B6" w:rsidRPr="006B09B6" w:rsidRDefault="006B09B6" w:rsidP="006B09B6">
      <w:pPr>
        <w:tabs>
          <w:tab w:val="left" w:pos="851"/>
        </w:tabs>
        <w:spacing w:before="120" w:after="120" w:line="288" w:lineRule="auto"/>
        <w:ind w:firstLine="567"/>
        <w:jc w:val="both"/>
        <w:rPr>
          <w:rFonts w:ascii="Times New Roman" w:hAnsi="Times New Roman" w:cs="Times New Roman"/>
          <w:sz w:val="28"/>
          <w:szCs w:val="28"/>
        </w:rPr>
      </w:pPr>
      <w:r w:rsidRPr="006B09B6">
        <w:rPr>
          <w:rFonts w:ascii="Times New Roman" w:hAnsi="Times New Roman" w:cs="Times New Roman"/>
          <w:sz w:val="28"/>
          <w:szCs w:val="28"/>
        </w:rPr>
        <w:t xml:space="preserve">Đầu tư phát triển mạnh đánh bắt xa bờ thông qua hiện đại hóa đội tàu đánh cá xa bờ, bảo đảm đúng công suất tàu; áp dụng công nghệ xử lý – bảo quản sau </w:t>
      </w:r>
      <w:proofErr w:type="gramStart"/>
      <w:r w:rsidRPr="006B09B6">
        <w:rPr>
          <w:rFonts w:ascii="Times New Roman" w:hAnsi="Times New Roman" w:cs="Times New Roman"/>
          <w:sz w:val="28"/>
          <w:szCs w:val="28"/>
        </w:rPr>
        <w:t>thu</w:t>
      </w:r>
      <w:proofErr w:type="gramEnd"/>
      <w:r w:rsidRPr="006B09B6">
        <w:rPr>
          <w:rFonts w:ascii="Times New Roman" w:hAnsi="Times New Roman" w:cs="Times New Roman"/>
          <w:sz w:val="28"/>
          <w:szCs w:val="28"/>
        </w:rPr>
        <w:t xml:space="preserve"> hoạch để nâng cao chất lượng sản phẩm đánh bắt. </w:t>
      </w:r>
      <w:proofErr w:type="gramStart"/>
      <w:r w:rsidRPr="006B09B6">
        <w:rPr>
          <w:rFonts w:ascii="Times New Roman" w:hAnsi="Times New Roman" w:cs="Times New Roman"/>
          <w:sz w:val="28"/>
          <w:szCs w:val="28"/>
        </w:rPr>
        <w:t>Áp dụng các công nghệ chế biến hiện đại, nâng cao chất lượng sản phẩm, tạo giá trị gia tăng và tăng tính cạnh tranh cho các mặt hàng thủy sản.</w:t>
      </w:r>
      <w:proofErr w:type="gramEnd"/>
      <w:r w:rsidRPr="006B09B6">
        <w:rPr>
          <w:rFonts w:ascii="Times New Roman" w:hAnsi="Times New Roman" w:cs="Times New Roman"/>
          <w:sz w:val="28"/>
          <w:szCs w:val="28"/>
        </w:rPr>
        <w:t xml:space="preserve"> Hiện đại hóa nghề cá biển nước ta nói chung và vùng Nam Trung Bộ nói riêng trong bối cảnh hiện nay không chỉ có ý nghĩa kinh tế, mà còn cả ý nghĩa an ninh, quốc phòng, bảo vệ chủ quyền quốc gia trên biển</w:t>
      </w:r>
      <w:r w:rsidRPr="006B09B6">
        <w:rPr>
          <w:rFonts w:ascii="Times New Roman" w:hAnsi="Times New Roman" w:cs="Times New Roman"/>
          <w:sz w:val="28"/>
          <w:szCs w:val="28"/>
          <w:vertAlign w:val="superscript"/>
        </w:rPr>
        <w:t>26</w:t>
      </w:r>
      <w:r w:rsidRPr="006B09B6">
        <w:rPr>
          <w:rFonts w:ascii="Times New Roman" w:hAnsi="Times New Roman" w:cs="Times New Roman"/>
          <w:sz w:val="28"/>
          <w:szCs w:val="28"/>
        </w:rPr>
        <w:t xml:space="preserve">. </w:t>
      </w:r>
      <w:proofErr w:type="gramStart"/>
      <w:r w:rsidRPr="006B09B6">
        <w:rPr>
          <w:rFonts w:ascii="Times New Roman" w:hAnsi="Times New Roman" w:cs="Times New Roman"/>
          <w:sz w:val="28"/>
          <w:szCs w:val="28"/>
        </w:rPr>
        <w:t>Bên cạnh đó, tiếp tục đẩy mạnh phát triển nuôi trồng thủy sản nước lợ và mặn, nghề muối công nghiệp và trồng/chế biến rong sụn là những điểm đặc trưng của vùng.</w:t>
      </w:r>
      <w:proofErr w:type="gramEnd"/>
      <w:r w:rsidRPr="006B09B6">
        <w:rPr>
          <w:rFonts w:ascii="Times New Roman" w:hAnsi="Times New Roman" w:cs="Times New Roman"/>
          <w:sz w:val="28"/>
          <w:szCs w:val="28"/>
        </w:rPr>
        <w:t xml:space="preserve"> Tăng cường bảo vệ nguồn lợi thủy sản, kiểm soát tốt đánh bắt cá bất hợp pháp (IUU), phát triển mở rộng và quản lý hiệu quả các khu bảo tồn biển trong vùng.</w:t>
      </w:r>
    </w:p>
    <w:p w:rsidR="006B09B6" w:rsidRPr="006B09B6" w:rsidRDefault="006B09B6" w:rsidP="006B09B6">
      <w:pPr>
        <w:numPr>
          <w:ilvl w:val="0"/>
          <w:numId w:val="22"/>
        </w:numPr>
        <w:spacing w:before="120" w:after="120" w:line="288" w:lineRule="auto"/>
        <w:ind w:firstLine="567"/>
        <w:jc w:val="both"/>
        <w:rPr>
          <w:rFonts w:ascii="Times New Roman" w:hAnsi="Times New Roman" w:cs="Times New Roman"/>
          <w:sz w:val="28"/>
          <w:szCs w:val="28"/>
        </w:rPr>
      </w:pPr>
      <w:r w:rsidRPr="006B09B6">
        <w:rPr>
          <w:rFonts w:ascii="Times New Roman" w:hAnsi="Times New Roman" w:cs="Times New Roman"/>
          <w:sz w:val="28"/>
          <w:szCs w:val="28"/>
        </w:rPr>
        <w:t xml:space="preserve">Tập trung nguồn lực khai thác mạnh các sản phẩm du lịch đặc trưng của vùng, gồm du lịch tham quan nghỉ dưỡng kết hợp biển - núi - thành phố, du lịch khoa học (tham quan nghiên cứu), du lịch văn hóa, nghề cá giải trí và mở rộng thị trường du lịch lặn biển.  Chú trọng phát triển du lịch sinh thái, du lịch nghỉ dưỡng cao cấp, đa dạng hóa các loại hình du lịch biển, ven biển, đảo; trong phát triển chú trọng bảo đảm liên kết vùng, an ninh, anh toàn, bảo vệ môi trường để xây dựng du lịch thành ngành kinh tế tổng hợp và có đẳng cấp cao. </w:t>
      </w:r>
    </w:p>
    <w:p w:rsidR="006B09B6" w:rsidRPr="006B09B6" w:rsidRDefault="006B09B6" w:rsidP="006B09B6">
      <w:pPr>
        <w:numPr>
          <w:ilvl w:val="0"/>
          <w:numId w:val="22"/>
        </w:numPr>
        <w:spacing w:before="120" w:after="120" w:line="288" w:lineRule="auto"/>
        <w:ind w:firstLine="567"/>
        <w:jc w:val="both"/>
        <w:rPr>
          <w:rFonts w:ascii="Times New Roman" w:hAnsi="Times New Roman" w:cs="Times New Roman"/>
          <w:sz w:val="28"/>
          <w:szCs w:val="28"/>
        </w:rPr>
      </w:pPr>
      <w:r w:rsidRPr="006B09B6">
        <w:rPr>
          <w:rFonts w:ascii="Times New Roman" w:hAnsi="Times New Roman" w:cs="Times New Roman"/>
          <w:sz w:val="28"/>
          <w:szCs w:val="28"/>
        </w:rPr>
        <w:t xml:space="preserve">Để phát triển mạnh các ngành kinh tế biển, công nghiệp đóng và sửa chữa tàu thủy luôn có vị trí rất quan trọng. Trong bối cảnh ngành đóng tàu quốc tế có xu hướng chuyển giao từ các nước công nghiệp phát triển sang các nước kém phát triển hơn, Việt Nam cần lựa chọn phương hướng và bước đi thích hợp, kết hợp giữa tự lực với nhập khẩu và hợp tác, hoặc khuyến khích đầu tư trực tiếp của nước ngoài để có hiệu quả, chủ động đón trước những tiến bộ công nghệ của thế giới. Khu vực Nam Trung Bộ cần trở thành một trong những trung tâm công nghiệp đóng và sửa </w:t>
      </w:r>
      <w:proofErr w:type="gramStart"/>
      <w:r w:rsidRPr="006B09B6">
        <w:rPr>
          <w:rFonts w:ascii="Times New Roman" w:hAnsi="Times New Roman" w:cs="Times New Roman"/>
          <w:sz w:val="28"/>
          <w:szCs w:val="28"/>
        </w:rPr>
        <w:t>chữa  tàu</w:t>
      </w:r>
      <w:proofErr w:type="gramEnd"/>
      <w:r w:rsidRPr="006B09B6">
        <w:rPr>
          <w:rFonts w:ascii="Times New Roman" w:hAnsi="Times New Roman" w:cs="Times New Roman"/>
          <w:sz w:val="28"/>
          <w:szCs w:val="28"/>
        </w:rPr>
        <w:t xml:space="preserve"> lớn của đất nước. </w:t>
      </w:r>
    </w:p>
    <w:p w:rsidR="006B09B6" w:rsidRPr="006B09B6" w:rsidRDefault="006B09B6" w:rsidP="006B09B6">
      <w:pPr>
        <w:numPr>
          <w:ilvl w:val="0"/>
          <w:numId w:val="22"/>
        </w:numPr>
        <w:spacing w:before="120" w:after="120" w:line="288" w:lineRule="auto"/>
        <w:ind w:firstLine="567"/>
        <w:jc w:val="both"/>
        <w:rPr>
          <w:rFonts w:ascii="Times New Roman" w:hAnsi="Times New Roman" w:cs="Times New Roman"/>
          <w:sz w:val="28"/>
          <w:szCs w:val="28"/>
        </w:rPr>
      </w:pPr>
      <w:r w:rsidRPr="006B09B6">
        <w:rPr>
          <w:rFonts w:ascii="Times New Roman" w:hAnsi="Times New Roman" w:cs="Times New Roman"/>
          <w:sz w:val="28"/>
          <w:szCs w:val="28"/>
        </w:rPr>
        <w:t xml:space="preserve">Xây dựng chuỗi đô thị ven biển Nam Trung Bộ, bao gồm các đô thị “cũ và mới” theo hướng hiện đại hóa, thích ứng với biến đổi khí hậu, như Đà Nẵng - Hội An - Tam Kỳ - Chu Lai - Vạn Tường - Qui Nhơn - Tuy Hoà - Nha Trang - Tháp Chàm. Trong đó có các đô thị trung tâm, đô thị gắn với cảng nước sâu và khu kinh tế ven biển. Gắn phát triển chuỗi đô thị ven biển với đô thị đảo, trong khu vực này nên ưu tiên đô thị đảo Lý Sơn, Phú Quý theo hướng đô thị sinh thái đảo, trung tâm kinh tế - văn hóa đảo, căn cứ phòng thủ và kiểm soát anh ninh, quốc phòng trên biển, tạo cơ hội tăng liên kết giữa đất liền và đảo, biển. Cùng với các đô thị đảo </w:t>
      </w:r>
      <w:r w:rsidRPr="006B09B6">
        <w:rPr>
          <w:rFonts w:ascii="Times New Roman" w:hAnsi="Times New Roman" w:cs="Times New Roman"/>
          <w:sz w:val="28"/>
          <w:szCs w:val="28"/>
        </w:rPr>
        <w:lastRenderedPageBreak/>
        <w:t xml:space="preserve">khác trong phạm vi cả nước, chuỗi đô thị đảo này còn làm đối trọng với “Con đường tơ lụa trên biển thế kỷ 21 cuả Trung Quốc” trong khu vực Biển Đông.  </w:t>
      </w:r>
    </w:p>
    <w:p w:rsidR="006B09B6" w:rsidRPr="006B09B6" w:rsidRDefault="006B09B6" w:rsidP="006B09B6">
      <w:pPr>
        <w:numPr>
          <w:ilvl w:val="0"/>
          <w:numId w:val="22"/>
        </w:numPr>
        <w:spacing w:before="120" w:after="120" w:line="288" w:lineRule="auto"/>
        <w:ind w:firstLine="567"/>
        <w:jc w:val="both"/>
        <w:rPr>
          <w:rFonts w:ascii="Times New Roman" w:hAnsi="Times New Roman" w:cs="Times New Roman"/>
          <w:sz w:val="28"/>
          <w:szCs w:val="28"/>
        </w:rPr>
      </w:pPr>
      <w:r w:rsidRPr="006B09B6">
        <w:rPr>
          <w:rFonts w:ascii="Times New Roman" w:hAnsi="Times New Roman" w:cs="Times New Roman"/>
          <w:sz w:val="28"/>
          <w:szCs w:val="28"/>
        </w:rPr>
        <w:t xml:space="preserve">Nam Trung Bộ có 5/15 Khu kinh tế ven biển của cả nước, gồm: </w:t>
      </w:r>
      <w:hyperlink r:id="rId9">
        <w:r w:rsidRPr="006B09B6">
          <w:rPr>
            <w:rFonts w:ascii="Times New Roman" w:hAnsi="Times New Roman" w:cs="Times New Roman"/>
            <w:sz w:val="28"/>
            <w:szCs w:val="28"/>
          </w:rPr>
          <w:t>Chu Lai</w:t>
        </w:r>
      </w:hyperlink>
      <w:r>
        <w:rPr>
          <w:rFonts w:ascii="Times New Roman" w:hAnsi="Times New Roman" w:cs="Times New Roman"/>
          <w:sz w:val="28"/>
          <w:szCs w:val="28"/>
        </w:rPr>
        <w:t xml:space="preserve"> </w:t>
      </w:r>
      <w:hyperlink r:id="rId10"/>
      <w:hyperlink r:id="rId11">
        <w:r w:rsidRPr="006B09B6">
          <w:rPr>
            <w:rFonts w:ascii="Times New Roman" w:hAnsi="Times New Roman" w:cs="Times New Roman"/>
            <w:sz w:val="28"/>
            <w:szCs w:val="28"/>
          </w:rPr>
          <w:t>(</w:t>
        </w:r>
      </w:hyperlink>
      <w:hyperlink r:id="rId12">
        <w:r w:rsidRPr="006B09B6">
          <w:rPr>
            <w:rFonts w:ascii="Times New Roman" w:hAnsi="Times New Roman" w:cs="Times New Roman"/>
            <w:sz w:val="28"/>
            <w:szCs w:val="28"/>
          </w:rPr>
          <w:t xml:space="preserve">Quảng </w:t>
        </w:r>
      </w:hyperlink>
      <w:hyperlink r:id="rId13">
        <w:r w:rsidRPr="006B09B6">
          <w:rPr>
            <w:rFonts w:ascii="Times New Roman" w:hAnsi="Times New Roman" w:cs="Times New Roman"/>
            <w:sz w:val="28"/>
            <w:szCs w:val="28"/>
          </w:rPr>
          <w:t>Nam</w:t>
        </w:r>
      </w:hyperlink>
      <w:hyperlink r:id="rId14">
        <w:r w:rsidRPr="006B09B6">
          <w:rPr>
            <w:rFonts w:ascii="Times New Roman" w:hAnsi="Times New Roman" w:cs="Times New Roman"/>
            <w:sz w:val="28"/>
            <w:szCs w:val="28"/>
          </w:rPr>
          <w:t>)</w:t>
        </w:r>
      </w:hyperlink>
      <w:r w:rsidRPr="006B09B6">
        <w:rPr>
          <w:rFonts w:ascii="Times New Roman" w:hAnsi="Times New Roman" w:cs="Times New Roman"/>
          <w:sz w:val="28"/>
          <w:szCs w:val="28"/>
        </w:rPr>
        <w:t xml:space="preserve">, </w:t>
      </w:r>
      <w:hyperlink r:id="rId15">
        <w:r w:rsidRPr="006B09B6">
          <w:rPr>
            <w:rFonts w:ascii="Times New Roman" w:hAnsi="Times New Roman" w:cs="Times New Roman"/>
            <w:sz w:val="28"/>
            <w:szCs w:val="28"/>
          </w:rPr>
          <w:t>Dung Quất</w:t>
        </w:r>
      </w:hyperlink>
      <w:r>
        <w:rPr>
          <w:rFonts w:ascii="Times New Roman" w:hAnsi="Times New Roman" w:cs="Times New Roman"/>
          <w:sz w:val="28"/>
          <w:szCs w:val="28"/>
        </w:rPr>
        <w:t xml:space="preserve"> </w:t>
      </w:r>
      <w:hyperlink r:id="rId16"/>
      <w:hyperlink r:id="rId17">
        <w:r w:rsidRPr="006B09B6">
          <w:rPr>
            <w:rFonts w:ascii="Times New Roman" w:hAnsi="Times New Roman" w:cs="Times New Roman"/>
            <w:sz w:val="28"/>
            <w:szCs w:val="28"/>
          </w:rPr>
          <w:t>(</w:t>
        </w:r>
      </w:hyperlink>
      <w:hyperlink r:id="rId18">
        <w:r w:rsidRPr="006B09B6">
          <w:rPr>
            <w:rFonts w:ascii="Times New Roman" w:hAnsi="Times New Roman" w:cs="Times New Roman"/>
            <w:sz w:val="28"/>
            <w:szCs w:val="28"/>
          </w:rPr>
          <w:t>Quảng Ngãi</w:t>
        </w:r>
      </w:hyperlink>
      <w:hyperlink r:id="rId19">
        <w:r w:rsidRPr="006B09B6">
          <w:rPr>
            <w:rFonts w:ascii="Times New Roman" w:hAnsi="Times New Roman" w:cs="Times New Roman"/>
            <w:sz w:val="28"/>
            <w:szCs w:val="28"/>
          </w:rPr>
          <w:t>)</w:t>
        </w:r>
      </w:hyperlink>
      <w:r w:rsidRPr="006B09B6">
        <w:rPr>
          <w:rFonts w:ascii="Times New Roman" w:hAnsi="Times New Roman" w:cs="Times New Roman"/>
          <w:sz w:val="28"/>
          <w:szCs w:val="28"/>
        </w:rPr>
        <w:t xml:space="preserve">, </w:t>
      </w:r>
      <w:hyperlink r:id="rId20">
        <w:r w:rsidRPr="006B09B6">
          <w:rPr>
            <w:rFonts w:ascii="Times New Roman" w:hAnsi="Times New Roman" w:cs="Times New Roman"/>
            <w:sz w:val="28"/>
            <w:szCs w:val="28"/>
          </w:rPr>
          <w:t>Nhơn Hội</w:t>
        </w:r>
      </w:hyperlink>
      <w:r>
        <w:rPr>
          <w:rFonts w:ascii="Times New Roman" w:hAnsi="Times New Roman" w:cs="Times New Roman"/>
          <w:sz w:val="28"/>
          <w:szCs w:val="28"/>
        </w:rPr>
        <w:t xml:space="preserve"> </w:t>
      </w:r>
      <w:hyperlink r:id="rId21"/>
      <w:hyperlink r:id="rId22">
        <w:r w:rsidRPr="006B09B6">
          <w:rPr>
            <w:rFonts w:ascii="Times New Roman" w:hAnsi="Times New Roman" w:cs="Times New Roman"/>
            <w:sz w:val="28"/>
            <w:szCs w:val="28"/>
          </w:rPr>
          <w:t>(</w:t>
        </w:r>
      </w:hyperlink>
      <w:hyperlink r:id="rId23">
        <w:r w:rsidRPr="006B09B6">
          <w:rPr>
            <w:rFonts w:ascii="Times New Roman" w:hAnsi="Times New Roman" w:cs="Times New Roman"/>
            <w:sz w:val="28"/>
            <w:szCs w:val="28"/>
          </w:rPr>
          <w:t>Bình Định</w:t>
        </w:r>
      </w:hyperlink>
      <w:hyperlink r:id="rId24">
        <w:r w:rsidRPr="006B09B6">
          <w:rPr>
            <w:rFonts w:ascii="Times New Roman" w:hAnsi="Times New Roman" w:cs="Times New Roman"/>
            <w:sz w:val="28"/>
            <w:szCs w:val="28"/>
          </w:rPr>
          <w:t>)</w:t>
        </w:r>
      </w:hyperlink>
      <w:r w:rsidRPr="006B09B6">
        <w:rPr>
          <w:rFonts w:ascii="Times New Roman" w:hAnsi="Times New Roman" w:cs="Times New Roman"/>
          <w:sz w:val="28"/>
          <w:szCs w:val="28"/>
        </w:rPr>
        <w:t xml:space="preserve">, </w:t>
      </w:r>
      <w:hyperlink r:id="rId25">
        <w:r w:rsidRPr="006B09B6">
          <w:rPr>
            <w:rFonts w:ascii="Times New Roman" w:hAnsi="Times New Roman" w:cs="Times New Roman"/>
            <w:sz w:val="28"/>
            <w:szCs w:val="28"/>
          </w:rPr>
          <w:t>Vân Phong</w:t>
        </w:r>
      </w:hyperlink>
      <w:r>
        <w:rPr>
          <w:rFonts w:ascii="Times New Roman" w:hAnsi="Times New Roman" w:cs="Times New Roman"/>
          <w:sz w:val="28"/>
          <w:szCs w:val="28"/>
        </w:rPr>
        <w:t xml:space="preserve"> </w:t>
      </w:r>
      <w:hyperlink r:id="rId26"/>
      <w:hyperlink r:id="rId27">
        <w:r w:rsidRPr="006B09B6">
          <w:rPr>
            <w:rFonts w:ascii="Times New Roman" w:hAnsi="Times New Roman" w:cs="Times New Roman"/>
            <w:sz w:val="28"/>
            <w:szCs w:val="28"/>
          </w:rPr>
          <w:t>(</w:t>
        </w:r>
      </w:hyperlink>
      <w:hyperlink r:id="rId28">
        <w:r w:rsidRPr="006B09B6">
          <w:rPr>
            <w:rFonts w:ascii="Times New Roman" w:hAnsi="Times New Roman" w:cs="Times New Roman"/>
            <w:sz w:val="28"/>
            <w:szCs w:val="28"/>
          </w:rPr>
          <w:t>Khánh Hoà)</w:t>
        </w:r>
      </w:hyperlink>
      <w:r w:rsidRPr="006B09B6">
        <w:rPr>
          <w:rFonts w:ascii="Times New Roman" w:hAnsi="Times New Roman" w:cs="Times New Roman"/>
          <w:sz w:val="28"/>
          <w:szCs w:val="28"/>
        </w:rPr>
        <w:t xml:space="preserve"> và </w:t>
      </w:r>
      <w:hyperlink r:id="rId29">
        <w:r w:rsidRPr="006B09B6">
          <w:rPr>
            <w:rFonts w:ascii="Times New Roman" w:hAnsi="Times New Roman" w:cs="Times New Roman"/>
            <w:sz w:val="28"/>
            <w:szCs w:val="28"/>
          </w:rPr>
          <w:t>Nam Phú Yên</w:t>
        </w:r>
      </w:hyperlink>
      <w:r>
        <w:rPr>
          <w:rFonts w:ascii="Times New Roman" w:hAnsi="Times New Roman" w:cs="Times New Roman"/>
          <w:sz w:val="28"/>
          <w:szCs w:val="28"/>
        </w:rPr>
        <w:t xml:space="preserve"> </w:t>
      </w:r>
      <w:hyperlink r:id="rId30"/>
      <w:hyperlink r:id="rId31">
        <w:r w:rsidRPr="006B09B6">
          <w:rPr>
            <w:rFonts w:ascii="Times New Roman" w:hAnsi="Times New Roman" w:cs="Times New Roman"/>
            <w:sz w:val="28"/>
            <w:szCs w:val="28"/>
          </w:rPr>
          <w:t>(</w:t>
        </w:r>
      </w:hyperlink>
      <w:hyperlink r:id="rId32">
        <w:r w:rsidRPr="006B09B6">
          <w:rPr>
            <w:rFonts w:ascii="Times New Roman" w:hAnsi="Times New Roman" w:cs="Times New Roman"/>
            <w:sz w:val="28"/>
            <w:szCs w:val="28"/>
          </w:rPr>
          <w:t>Phú Yên)</w:t>
        </w:r>
      </w:hyperlink>
      <w:r w:rsidRPr="006B09B6">
        <w:rPr>
          <w:rFonts w:ascii="Times New Roman" w:hAnsi="Times New Roman" w:cs="Times New Roman"/>
          <w:sz w:val="28"/>
          <w:szCs w:val="28"/>
        </w:rPr>
        <w:t xml:space="preserve">. Toàn vùng có 30 khu công nghiệp, chiếm khoảng 12% tổng số khu công nghiệp. Phương hướng chung là hoàn thiện và đồng bộ hoá các khu kinh tế, khu công nghiệp hiện có, tiếp tục cải cách thể chế đối với khu kinh tế biển với đẳng cấp công nghệ cao tầm quốc tế nhằm tăng cường thu hút các dự án đầu tư chất lượng cao. </w:t>
      </w:r>
    </w:p>
    <w:p w:rsidR="006B09B6" w:rsidRPr="006B09B6" w:rsidRDefault="006B09B6" w:rsidP="006B09B6">
      <w:pPr>
        <w:tabs>
          <w:tab w:val="left" w:pos="851"/>
        </w:tabs>
        <w:spacing w:before="120" w:after="120" w:line="288" w:lineRule="auto"/>
        <w:ind w:firstLine="567"/>
        <w:jc w:val="both"/>
        <w:rPr>
          <w:rFonts w:ascii="Times New Roman" w:hAnsi="Times New Roman" w:cs="Times New Roman"/>
          <w:sz w:val="28"/>
          <w:szCs w:val="28"/>
        </w:rPr>
      </w:pPr>
      <w:r w:rsidRPr="006B09B6">
        <w:rPr>
          <w:rFonts w:ascii="Times New Roman" w:hAnsi="Times New Roman" w:cs="Times New Roman"/>
          <w:sz w:val="28"/>
          <w:szCs w:val="28"/>
        </w:rPr>
        <w:t>Ngoài ra, Nam Trung Bộ cần quan tâm: khai thác khoáng sản ven biển, nâng cấp và xây dựng các trung tâm nghiên cứu khoa học - công nghệ biển, các cơ sở đào tạo nhân lực biển, xây dựng thí điểm một Khu (Làng) khoa học - công nghệ biển quốc tế để thu hút các nhà khoa học giỏi trên thế giới đến làm việc và nghiên cứu ở Việt Nam, xây dựng trung tâm cứu hộ cứu nạn và bảo vệ môi trường biển (thu gom, xử lý rác thải, đặc biệt là rác thải nhựa), và tăng cường đảm bảo an ninh quốc phòng vùng biển.</w:t>
      </w:r>
    </w:p>
    <w:p w:rsidR="00451731" w:rsidRPr="006B09B6" w:rsidRDefault="006B09B6" w:rsidP="006B09B6">
      <w:pPr>
        <w:pStyle w:val="ListParagraph"/>
        <w:numPr>
          <w:ilvl w:val="2"/>
          <w:numId w:val="5"/>
        </w:numPr>
        <w:tabs>
          <w:tab w:val="left" w:pos="851"/>
        </w:tabs>
        <w:spacing w:before="120" w:after="120" w:line="288" w:lineRule="auto"/>
        <w:ind w:hanging="2340"/>
        <w:jc w:val="both"/>
        <w:rPr>
          <w:rFonts w:ascii="Times New Roman" w:hAnsi="Times New Roman" w:cs="Times New Roman"/>
          <w:b/>
          <w:sz w:val="28"/>
          <w:szCs w:val="28"/>
        </w:rPr>
      </w:pPr>
      <w:r w:rsidRPr="006B09B6">
        <w:rPr>
          <w:rFonts w:ascii="Times New Roman" w:hAnsi="Times New Roman" w:cs="Times New Roman"/>
          <w:b/>
          <w:sz w:val="28"/>
          <w:szCs w:val="28"/>
        </w:rPr>
        <w:t>Vị trí vai trò đột phá của Khoa học và Công nghệ</w:t>
      </w:r>
    </w:p>
    <w:p w:rsidR="006B09B6" w:rsidRPr="006B09B6" w:rsidRDefault="006B09B6" w:rsidP="006B09B6">
      <w:pPr>
        <w:pStyle w:val="ListParagraph"/>
        <w:tabs>
          <w:tab w:val="left" w:pos="851"/>
        </w:tabs>
        <w:spacing w:before="120" w:after="120" w:line="288" w:lineRule="auto"/>
        <w:ind w:left="0" w:firstLine="567"/>
        <w:jc w:val="both"/>
        <w:rPr>
          <w:rFonts w:ascii="Times New Roman" w:hAnsi="Times New Roman" w:cs="Times New Roman"/>
          <w:sz w:val="28"/>
          <w:szCs w:val="28"/>
        </w:rPr>
      </w:pPr>
      <w:r w:rsidRPr="006B09B6">
        <w:rPr>
          <w:rFonts w:ascii="Times New Roman" w:hAnsi="Times New Roman" w:cs="Times New Roman"/>
          <w:sz w:val="28"/>
          <w:szCs w:val="28"/>
        </w:rPr>
        <w:t xml:space="preserve">Khoa học và công nghệ có 3 giá trị cốt lõi mang tính quốc tế hóa rất rõ nét: </w:t>
      </w:r>
      <w:r w:rsidRPr="006B09B6">
        <w:rPr>
          <w:rFonts w:ascii="Times New Roman" w:hAnsi="Times New Roman" w:cs="Times New Roman"/>
          <w:i/>
          <w:sz w:val="28"/>
          <w:szCs w:val="28"/>
        </w:rPr>
        <w:t>thứ 1</w:t>
      </w:r>
      <w:r w:rsidRPr="006B09B6">
        <w:rPr>
          <w:rFonts w:ascii="Times New Roman" w:hAnsi="Times New Roman" w:cs="Times New Roman"/>
          <w:sz w:val="28"/>
          <w:szCs w:val="28"/>
        </w:rPr>
        <w:t xml:space="preserve">, phục vụ cho phát triển kinh tế; </w:t>
      </w:r>
      <w:r w:rsidRPr="006B09B6">
        <w:rPr>
          <w:rFonts w:ascii="Times New Roman" w:hAnsi="Times New Roman" w:cs="Times New Roman"/>
          <w:i/>
          <w:sz w:val="28"/>
          <w:szCs w:val="28"/>
        </w:rPr>
        <w:t>thứ 2</w:t>
      </w:r>
      <w:r w:rsidRPr="006B09B6">
        <w:rPr>
          <w:rFonts w:ascii="Times New Roman" w:hAnsi="Times New Roman" w:cs="Times New Roman"/>
          <w:sz w:val="28"/>
          <w:szCs w:val="28"/>
        </w:rPr>
        <w:t xml:space="preserve">, tạo ra tri thức mới phục vụ nhân loại; và </w:t>
      </w:r>
      <w:r w:rsidRPr="006B09B6">
        <w:rPr>
          <w:rFonts w:ascii="Times New Roman" w:hAnsi="Times New Roman" w:cs="Times New Roman"/>
          <w:i/>
          <w:sz w:val="28"/>
          <w:szCs w:val="28"/>
        </w:rPr>
        <w:t>thứ 3</w:t>
      </w:r>
      <w:r w:rsidRPr="006B09B6">
        <w:rPr>
          <w:rFonts w:ascii="Times New Roman" w:hAnsi="Times New Roman" w:cs="Times New Roman"/>
          <w:sz w:val="28"/>
          <w:szCs w:val="28"/>
        </w:rPr>
        <w:t xml:space="preserve">, tham gia giải quyết các vấn đề toàn cầu. </w:t>
      </w:r>
      <w:proofErr w:type="gramStart"/>
      <w:r w:rsidRPr="006B09B6">
        <w:rPr>
          <w:rFonts w:ascii="Times New Roman" w:hAnsi="Times New Roman" w:cs="Times New Roman"/>
          <w:sz w:val="28"/>
          <w:szCs w:val="28"/>
        </w:rPr>
        <w:t>Khoa học và công nghệ cũng góp phần định hình, nếu chưa nói là quyết định, chính sách kinh tế của một quốc gia.</w:t>
      </w:r>
      <w:proofErr w:type="gramEnd"/>
      <w:r w:rsidRPr="006B09B6">
        <w:rPr>
          <w:rFonts w:ascii="Times New Roman" w:hAnsi="Times New Roman" w:cs="Times New Roman"/>
          <w:sz w:val="28"/>
          <w:szCs w:val="28"/>
        </w:rPr>
        <w:t xml:space="preserve"> Đặc biệt, trong trường hợp của Việt Nam, khi trình độ khai thác biển của nước ta vẫn còn lạc hậu so với khu vực và thế giới thì đầu tư phát triển khoa học - công nghệ biển trong thời gian tới phải trở thành vấn đề ưu tiên cao nhất của Chính phủ, và phải được xem là giải pháp đột phá để góp phần nhanh chóng đưa nước ta ra khỏi tình trạng tụt hậu phát triển trong lĩnh vực kinh tế biển và quản lý biển.</w:t>
      </w:r>
    </w:p>
    <w:p w:rsidR="006B09B6" w:rsidRPr="005B37BD" w:rsidRDefault="006B09B6" w:rsidP="005B37BD">
      <w:pPr>
        <w:spacing w:before="120" w:after="120" w:line="288" w:lineRule="auto"/>
        <w:ind w:right="-1"/>
        <w:jc w:val="both"/>
        <w:rPr>
          <w:rFonts w:ascii="Times New Roman" w:hAnsi="Times New Roman" w:cs="Times New Roman"/>
          <w:sz w:val="28"/>
          <w:szCs w:val="28"/>
        </w:rPr>
      </w:pPr>
      <w:r w:rsidRPr="006B09B6">
        <w:rPr>
          <w:rFonts w:ascii="Times New Roman" w:hAnsi="Times New Roman" w:cs="Times New Roman"/>
          <w:sz w:val="28"/>
          <w:szCs w:val="28"/>
        </w:rPr>
        <w:t>Chính vì thế, khoa họ</w:t>
      </w:r>
      <w:r w:rsidR="00251EAC">
        <w:rPr>
          <w:rFonts w:ascii="Times New Roman" w:hAnsi="Times New Roman" w:cs="Times New Roman"/>
          <w:sz w:val="28"/>
          <w:szCs w:val="28"/>
        </w:rPr>
        <w:t>c &amp;</w:t>
      </w:r>
      <w:r w:rsidRPr="006B09B6">
        <w:rPr>
          <w:rFonts w:ascii="Times New Roman" w:hAnsi="Times New Roman" w:cs="Times New Roman"/>
          <w:sz w:val="28"/>
          <w:szCs w:val="28"/>
        </w:rPr>
        <w:t xml:space="preserve"> công nghệ và đào tạo nguồn nhân lực biển chất lượng cao được xem là khâu tạo đột phá để đáp ứng nhu cầu phát triển bền vững kinh tế biển vùng Nam Trung Bộ thông qua: thúc đẩy đổi mới, sáng tạo; tận dụng thành tựu khoa học, công nghệ tiên tiến, khoa học, công nghệ mới; thu hút chuyên gia, nhà khoa học hàng đầu, nhân lực chất lượng cao. Điều này lại cần phải bắt đầu </w:t>
      </w:r>
      <w:r w:rsidRPr="005B37BD">
        <w:rPr>
          <w:rFonts w:ascii="Times New Roman" w:hAnsi="Times New Roman" w:cs="Times New Roman"/>
          <w:sz w:val="28"/>
          <w:szCs w:val="28"/>
        </w:rPr>
        <w:t xml:space="preserve">từ việc thay đổi tầm nhìn chiến lược đối với phát triển bền vững kinh tế biển Nam Trung Bộ </w:t>
      </w:r>
      <w:proofErr w:type="gramStart"/>
      <w:r w:rsidRPr="005B37BD">
        <w:rPr>
          <w:rFonts w:ascii="Times New Roman" w:hAnsi="Times New Roman" w:cs="Times New Roman"/>
          <w:sz w:val="28"/>
          <w:szCs w:val="28"/>
        </w:rPr>
        <w:t>theo</w:t>
      </w:r>
      <w:proofErr w:type="gramEnd"/>
      <w:r w:rsidRPr="005B37BD">
        <w:rPr>
          <w:rFonts w:ascii="Times New Roman" w:hAnsi="Times New Roman" w:cs="Times New Roman"/>
          <w:sz w:val="28"/>
          <w:szCs w:val="28"/>
        </w:rPr>
        <w:t xml:space="preserve"> hướng từng bước xây dựng một nền kinh tế biển xanh. Căn cứ vào tầm nhìn và định hướng mới sẽ lựa chọn các nhiệm vụ, giải pháp khoa học và công nghệ thích hợp.</w:t>
      </w:r>
    </w:p>
    <w:p w:rsidR="006B09B6" w:rsidRPr="00036674" w:rsidRDefault="005B37BD" w:rsidP="005B37BD">
      <w:pPr>
        <w:pStyle w:val="ListParagraph"/>
        <w:numPr>
          <w:ilvl w:val="2"/>
          <w:numId w:val="5"/>
        </w:numPr>
        <w:spacing w:before="120" w:after="120" w:line="288" w:lineRule="auto"/>
        <w:ind w:left="0" w:right="-1" w:firstLine="0"/>
        <w:jc w:val="both"/>
        <w:rPr>
          <w:rFonts w:ascii="Times New Roman" w:hAnsi="Times New Roman" w:cs="Times New Roman"/>
          <w:b/>
          <w:sz w:val="28"/>
          <w:szCs w:val="28"/>
        </w:rPr>
      </w:pPr>
      <w:r w:rsidRPr="005B37BD">
        <w:rPr>
          <w:rFonts w:ascii="Times New Roman" w:hAnsi="Times New Roman" w:cs="Times New Roman"/>
          <w:sz w:val="28"/>
          <w:szCs w:val="28"/>
        </w:rPr>
        <w:t xml:space="preserve"> </w:t>
      </w:r>
      <w:r w:rsidRPr="00036674">
        <w:rPr>
          <w:rFonts w:ascii="Times New Roman" w:hAnsi="Times New Roman" w:cs="Times New Roman"/>
          <w:b/>
          <w:sz w:val="28"/>
          <w:szCs w:val="28"/>
        </w:rPr>
        <w:t>Phát triển khoa học và công nghệ phục vụ phát triển bền vững kinh tế biển Nam Trung Bộ đến năm 2030 tầm nhìn đến 2045</w:t>
      </w:r>
    </w:p>
    <w:p w:rsidR="005B37BD" w:rsidRPr="005B37BD" w:rsidRDefault="005B37BD" w:rsidP="005B37BD">
      <w:pPr>
        <w:spacing w:before="120" w:after="120" w:line="288" w:lineRule="auto"/>
        <w:ind w:right="1003"/>
        <w:jc w:val="both"/>
        <w:rPr>
          <w:rFonts w:ascii="Times New Roman" w:hAnsi="Times New Roman" w:cs="Times New Roman"/>
          <w:sz w:val="28"/>
          <w:szCs w:val="28"/>
        </w:rPr>
      </w:pPr>
      <w:r w:rsidRPr="005B37BD">
        <w:rPr>
          <w:rFonts w:ascii="Times New Roman" w:hAnsi="Times New Roman" w:cs="Times New Roman"/>
          <w:i/>
          <w:sz w:val="28"/>
          <w:szCs w:val="28"/>
        </w:rPr>
        <w:lastRenderedPageBreak/>
        <w:t>a) Các nhiệm vụ ưu tiên của các bộ, ngành</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Nghiên cứu đề xuất cơ chế, chính sách mới đối với các khu kinh tế biển, bao gồm cả chính sách khoa học và công nghệ biển.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Điều tra cơ bản, tổng hợp biển Nam Trung Bộ (trước đây đã có Chương trình NACA, Chương trình Thuận Hải – Minh Hải, cần điều tra lập lại).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Quy hoạch không gian biển quốc gia, bao gồm vùng biển Nam Trung Bộ.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Xác định hành </w:t>
      </w:r>
      <w:proofErr w:type="gramStart"/>
      <w:r w:rsidRPr="005B37BD">
        <w:rPr>
          <w:rFonts w:ascii="Times New Roman" w:hAnsi="Times New Roman" w:cs="Times New Roman"/>
          <w:sz w:val="28"/>
          <w:szCs w:val="28"/>
        </w:rPr>
        <w:t>lang</w:t>
      </w:r>
      <w:proofErr w:type="gramEnd"/>
      <w:r w:rsidRPr="005B37BD">
        <w:rPr>
          <w:rFonts w:ascii="Times New Roman" w:hAnsi="Times New Roman" w:cs="Times New Roman"/>
          <w:sz w:val="28"/>
          <w:szCs w:val="28"/>
        </w:rPr>
        <w:t xml:space="preserve"> bảo vệ bờ biển, để xác định giới hạn không gian công cộng ở ven biển (coastal public space).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Quy hoạch mở rộng và quản lý hiệu quả các khu bảo tồn biển Nam Trung Bộ (</w:t>
      </w:r>
      <w:proofErr w:type="gramStart"/>
      <w:r w:rsidRPr="005B37BD">
        <w:rPr>
          <w:rFonts w:ascii="Times New Roman" w:hAnsi="Times New Roman" w:cs="Times New Roman"/>
          <w:sz w:val="28"/>
          <w:szCs w:val="28"/>
        </w:rPr>
        <w:t>theo</w:t>
      </w:r>
      <w:proofErr w:type="gramEnd"/>
      <w:r w:rsidRPr="005B37BD">
        <w:rPr>
          <w:rFonts w:ascii="Times New Roman" w:hAnsi="Times New Roman" w:cs="Times New Roman"/>
          <w:sz w:val="28"/>
          <w:szCs w:val="28"/>
        </w:rPr>
        <w:t xml:space="preserve"> yêu cầu của Nghị quyết số 36-NQ/TW về Chiến lược Phát triển bền vững kinh tế biển Việt Nam đến năm 2030, tầm nhìn đến năm 2045.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Công nghệ sinh học phục vụ phát triển kinh tế biển Nam Trung Bộ, nhấn mạnh chiết suất các hoạt tính sinh học từ sinh vật biển, sản xuất thử thuốc / thực phẩm dinh dưỡng.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Áp dụng và phát triển công nghệ bảo quản sau </w:t>
      </w:r>
      <w:proofErr w:type="gramStart"/>
      <w:r w:rsidRPr="005B37BD">
        <w:rPr>
          <w:rFonts w:ascii="Times New Roman" w:hAnsi="Times New Roman" w:cs="Times New Roman"/>
          <w:sz w:val="28"/>
          <w:szCs w:val="28"/>
        </w:rPr>
        <w:t>thu</w:t>
      </w:r>
      <w:proofErr w:type="gramEnd"/>
      <w:r w:rsidRPr="005B37BD">
        <w:rPr>
          <w:rFonts w:ascii="Times New Roman" w:hAnsi="Times New Roman" w:cs="Times New Roman"/>
          <w:sz w:val="28"/>
          <w:szCs w:val="28"/>
        </w:rPr>
        <w:t xml:space="preserve"> hoạch thủy sản, bảo đảm chất lượng thủy sản đánh bắt và nuôi trồng, tạo giá trị gia tăng.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Chương trình hiện đại hóa đội tàu đánh cá xa bờ, tăng tính tổ chức, tăng sức mạnh liên kết trên biển, tăng hiệu quả đánh bắt.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Phát triển và chuyển giao công nghệ nuôi biển, ưu tiên các đối tượng mới như hải sâm,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b/>
          <w:i/>
          <w:sz w:val="28"/>
          <w:szCs w:val="28"/>
        </w:rPr>
      </w:pPr>
      <w:r w:rsidRPr="005B37BD">
        <w:rPr>
          <w:rFonts w:ascii="Times New Roman" w:hAnsi="Times New Roman" w:cs="Times New Roman"/>
          <w:b/>
          <w:i/>
          <w:sz w:val="28"/>
          <w:szCs w:val="28"/>
        </w:rPr>
        <w:t xml:space="preserve">Xây dựng </w:t>
      </w:r>
      <w:r>
        <w:rPr>
          <w:rFonts w:ascii="Times New Roman" w:hAnsi="Times New Roman" w:cs="Times New Roman"/>
          <w:b/>
          <w:i/>
          <w:sz w:val="28"/>
          <w:szCs w:val="28"/>
        </w:rPr>
        <w:t>Trung tâm nghiên cứu</w:t>
      </w:r>
      <w:r w:rsidRPr="005B37BD">
        <w:rPr>
          <w:rFonts w:ascii="Times New Roman" w:hAnsi="Times New Roman" w:cs="Times New Roman"/>
          <w:b/>
          <w:i/>
          <w:sz w:val="28"/>
          <w:szCs w:val="28"/>
        </w:rPr>
        <w:t xml:space="preserve"> Khoa học - Công nghệ biển quốc tế tại </w:t>
      </w:r>
      <w:r>
        <w:rPr>
          <w:rFonts w:ascii="Times New Roman" w:hAnsi="Times New Roman" w:cs="Times New Roman"/>
          <w:b/>
          <w:i/>
          <w:sz w:val="28"/>
          <w:szCs w:val="28"/>
        </w:rPr>
        <w:t>Khánh Hòa</w:t>
      </w:r>
      <w:r w:rsidRPr="005B37BD">
        <w:rPr>
          <w:rFonts w:ascii="Times New Roman" w:hAnsi="Times New Roman" w:cs="Times New Roman"/>
          <w:b/>
          <w:i/>
          <w:sz w:val="28"/>
          <w:szCs w:val="28"/>
        </w:rPr>
        <w:t xml:space="preserve"> </w:t>
      </w:r>
      <w:r w:rsidR="00036674">
        <w:rPr>
          <w:rFonts w:ascii="Times New Roman" w:hAnsi="Times New Roman" w:cs="Times New Roman"/>
          <w:b/>
          <w:i/>
          <w:sz w:val="28"/>
          <w:szCs w:val="28"/>
        </w:rPr>
        <w:t xml:space="preserve">hoặc Quy Nhơn </w:t>
      </w:r>
      <w:r w:rsidRPr="005B37BD">
        <w:rPr>
          <w:rFonts w:ascii="Times New Roman" w:hAnsi="Times New Roman" w:cs="Times New Roman"/>
          <w:b/>
          <w:i/>
          <w:sz w:val="28"/>
          <w:szCs w:val="28"/>
        </w:rPr>
        <w:t xml:space="preserve">để thu hút các nhà khoa học quốc tế có uy tín, đầu đàn, có trình độ cao vào Việt Nam làm việc.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Hiện đại hóa cơ sở hạ tầng ven biển, đảo: cảng, cảng cá, cảng du lịch, đường ven biển, mô hình đô thị đảo sinh thái. </w:t>
      </w:r>
    </w:p>
    <w:p w:rsidR="005B37BD" w:rsidRPr="005B37BD" w:rsidRDefault="005B37BD" w:rsidP="00036674">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Kiểm kê và lượng giá vốn tự nhiên biển (marine natural asset) ở vùng biển Nam Trung Bộ. </w:t>
      </w:r>
    </w:p>
    <w:p w:rsidR="005B37BD" w:rsidRPr="005B37BD" w:rsidRDefault="005B37BD" w:rsidP="00036674">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Xây dựng và triển khai mô hình phát triển bền vững huyện đảo Trường </w:t>
      </w:r>
      <w:proofErr w:type="gramStart"/>
      <w:r w:rsidRPr="005B37BD">
        <w:rPr>
          <w:rFonts w:ascii="Times New Roman" w:hAnsi="Times New Roman" w:cs="Times New Roman"/>
          <w:sz w:val="28"/>
          <w:szCs w:val="28"/>
        </w:rPr>
        <w:t>Sa</w:t>
      </w:r>
      <w:proofErr w:type="gramEnd"/>
      <w:r w:rsidRPr="005B37BD">
        <w:rPr>
          <w:rFonts w:ascii="Times New Roman" w:hAnsi="Times New Roman" w:cs="Times New Roman"/>
          <w:sz w:val="28"/>
          <w:szCs w:val="28"/>
        </w:rPr>
        <w:t xml:space="preserve">. </w:t>
      </w:r>
      <w:r w:rsidRPr="005B37BD">
        <w:rPr>
          <w:rFonts w:ascii="Times New Roman" w:hAnsi="Times New Roman" w:cs="Times New Roman"/>
          <w:i/>
          <w:sz w:val="28"/>
          <w:szCs w:val="28"/>
        </w:rPr>
        <w:t xml:space="preserve">b) Các nhiệm vụ KH-CN ưu tiên của các địa phương ven biển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Phát triển khai thác muối chất lượng cao tại một số cơ sở sản xuất muối lớn tại Quảng Ngãi, Bình Định, Phú Yên, Khánh Hoà, Ninh Thuận, Bình Thuận theo hướng: đầu tư phát triển theo chiều sâu, nghiên cứu tổ chức sản xuất muối bằng các dây truyền công nghệ tiên tiến dưới hình thức các doanh nghiệp tư nhân, các liên doanh có trang bị kỹ thuật hiện đại nhằm nâng cao năng suất và chất lượng sản </w:t>
      </w:r>
      <w:r w:rsidRPr="005B37BD">
        <w:rPr>
          <w:rFonts w:ascii="Times New Roman" w:hAnsi="Times New Roman" w:cs="Times New Roman"/>
          <w:sz w:val="28"/>
          <w:szCs w:val="28"/>
        </w:rPr>
        <w:lastRenderedPageBreak/>
        <w:t xml:space="preserve">phẩm đảm bảo muối nguyên liệu cung cấp cho các ngành công nghiệp; hình thành các khu vực sản xuất muối tập trung có công nghệ hiện đại để kết hợp khai thác muối biển chất lượng cao với việc thu hồi đồng thời các hoá phẩm khác trong nước biển, nhằm nâng cao hiệu quả kinh tế của ngành khai thác muối biển.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Phát triển các mô hình nuôi tôm sạch ở tất cả các địa phương trung vùng. - Công nghệ sản xuất giống thủy sản chất lượng cao, củng cố các trung tâm giống thủy sản và đầu tư cho cơ sở hạ tầng cảng cá để gắn với xây dựng Trung tâm vùng về dịch vụ nghề cá (như Thọ Quang, Đà Nẵng).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Phát triển du lịch, các cơ sở hạ tầng cho du lịch, xây dựng các mô hình du lịch bền vững trong các khu bảo tồn, mô hình du lịch vùng cát; đánh giá năng lực tải của các điểm đến du khách.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Thu gom, phân loại, xử lý rác thải biển (marine debris), kiểm soát và bảo vệ môi trường biển – ven biển, đặc biệt rác thải nhựa (marine plastics). </w:t>
      </w:r>
    </w:p>
    <w:p w:rsidR="005B37BD" w:rsidRPr="005B37BD" w:rsidRDefault="005B37BD" w:rsidP="005B37BD">
      <w:pPr>
        <w:numPr>
          <w:ilvl w:val="0"/>
          <w:numId w:val="23"/>
        </w:numPr>
        <w:spacing w:before="120" w:after="120" w:line="288" w:lineRule="auto"/>
        <w:ind w:left="0" w:right="-1"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Phục hồi các hệ sinh thái biển bị suy thoái (rạn san hô, rừng ngập mặn, thảm cỏ biển). </w:t>
      </w:r>
    </w:p>
    <w:p w:rsidR="005B37BD"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Cải thiện chất lượng chế biến thủy sản, tạo giá trị gia tăng và tăng tính cạnh tranh của mặt hàng thủy sản chủ lực. </w:t>
      </w:r>
    </w:p>
    <w:p w:rsidR="005B37BD"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Bảo vệ môi trường cho nuôi trồng thủy sản (ao đất và lồng bè). </w:t>
      </w:r>
    </w:p>
    <w:p w:rsidR="005B37BD"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Phát triển năng lượng tái tạo ven biển, đảo (phong điện, điện mặt trời). </w:t>
      </w:r>
    </w:p>
    <w:p w:rsidR="005B37BD"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Mở rộng hợp tác quốc tế và tăng cường chuyển giao công nghệ biển cho các lĩnh vực kinh tế biển địa phương quan tâm. </w:t>
      </w:r>
    </w:p>
    <w:p w:rsidR="005B37BD"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Xây dựng tiềm lực và đào tạo nguồn nhân lực cho khoa học và công nghệ biển địa phương.</w:t>
      </w:r>
    </w:p>
    <w:p w:rsidR="005B37BD"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Kiểm soát hiệu quả IUU kết hợp bảo vệ nguồn lợi thủy sản trong vùng biển quốc gia. </w:t>
      </w:r>
    </w:p>
    <w:p w:rsidR="005B37BD"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Bảo vệ bờ biển khỏi xói lở và kiểm soát khai thác cát biển bất hợp pháp. </w:t>
      </w:r>
    </w:p>
    <w:p w:rsidR="005B37BD"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 xml:space="preserve">Các giải pháp thích ứng biến đổi khí hậu cấp cộng đồng và dựa vào hệ sinh thái. </w:t>
      </w:r>
    </w:p>
    <w:p w:rsidR="006B09B6" w:rsidRPr="005B37BD" w:rsidRDefault="005B37BD" w:rsidP="005B37BD">
      <w:pPr>
        <w:numPr>
          <w:ilvl w:val="0"/>
          <w:numId w:val="23"/>
        </w:numPr>
        <w:spacing w:before="120" w:after="120" w:line="288" w:lineRule="auto"/>
        <w:ind w:left="0" w:right="75" w:firstLine="567"/>
        <w:jc w:val="both"/>
        <w:rPr>
          <w:rFonts w:ascii="Times New Roman" w:hAnsi="Times New Roman" w:cs="Times New Roman"/>
          <w:sz w:val="28"/>
          <w:szCs w:val="28"/>
        </w:rPr>
      </w:pPr>
      <w:r w:rsidRPr="005B37BD">
        <w:rPr>
          <w:rFonts w:ascii="Times New Roman" w:hAnsi="Times New Roman" w:cs="Times New Roman"/>
          <w:sz w:val="28"/>
          <w:szCs w:val="28"/>
        </w:rPr>
        <w:t>Áp dụng logistic trong khai thác và quản lý dịch vụ cảng biển ở địa phương.</w:t>
      </w:r>
    </w:p>
    <w:p w:rsidR="00F6775B" w:rsidRPr="00F6775B" w:rsidRDefault="00F6775B" w:rsidP="00F6775B">
      <w:pPr>
        <w:keepNext/>
        <w:spacing w:before="120" w:after="120" w:line="312" w:lineRule="auto"/>
        <w:rPr>
          <w:rFonts w:ascii="Times New Roman" w:hAnsi="Times New Roman" w:cs="Times New Roman"/>
          <w:color w:val="FF0000"/>
          <w:sz w:val="28"/>
          <w:szCs w:val="28"/>
        </w:rPr>
      </w:pPr>
      <w:r w:rsidRPr="00F6775B">
        <w:rPr>
          <w:rFonts w:ascii="Times New Roman" w:hAnsi="Times New Roman" w:cs="Times New Roman"/>
          <w:noProof/>
          <w:color w:val="FF0000"/>
          <w:sz w:val="28"/>
          <w:szCs w:val="28"/>
        </w:rPr>
        <w:lastRenderedPageBreak/>
        <w:drawing>
          <wp:inline distT="0" distB="0" distL="0" distR="0">
            <wp:extent cx="5249428" cy="6537277"/>
            <wp:effectExtent l="19050" t="0" r="8372" b="0"/>
            <wp:docPr id="7" name="Picture 1" descr="G:\MAI DINH DATA\OneDrive\Dost KH\Khu Cong nghe cao\Du an Khu CNC_Khanh Hoa\Quy hoach\QH chung TP Nha Trang den 2025_08-2011\1-Sơ đồ liên hệ vùng\MLDT-VITRI-a3mau-1-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AI DINH DATA\OneDrive\Dost KH\Khu Cong nghe cao\Du an Khu CNC_Khanh Hoa\Quy hoach\QH chung TP Nha Trang den 2025_08-2011\1-Sơ đồ liên hệ vùng\MLDT-VITRI-a3mau-1-Model.jpg"/>
                    <pic:cNvPicPr>
                      <a:picLocks noChangeAspect="1" noChangeArrowheads="1"/>
                    </pic:cNvPicPr>
                  </pic:nvPicPr>
                  <pic:blipFill>
                    <a:blip r:embed="rId33" cstate="email"/>
                    <a:srcRect/>
                    <a:stretch>
                      <a:fillRect/>
                    </a:stretch>
                  </pic:blipFill>
                  <pic:spPr bwMode="auto">
                    <a:xfrm>
                      <a:off x="0" y="0"/>
                      <a:ext cx="5260131" cy="6550605"/>
                    </a:xfrm>
                    <a:prstGeom prst="rect">
                      <a:avLst/>
                    </a:prstGeom>
                    <a:noFill/>
                    <a:ln w="9525">
                      <a:noFill/>
                      <a:miter lim="800000"/>
                      <a:headEnd/>
                      <a:tailEnd/>
                    </a:ln>
                  </pic:spPr>
                </pic:pic>
              </a:graphicData>
            </a:graphic>
          </wp:inline>
        </w:drawing>
      </w:r>
    </w:p>
    <w:p w:rsidR="00663151" w:rsidRPr="000A1C95" w:rsidRDefault="00F6775B" w:rsidP="005414A9">
      <w:pPr>
        <w:pStyle w:val="ListParagraph"/>
        <w:tabs>
          <w:tab w:val="left" w:pos="426"/>
        </w:tabs>
        <w:spacing w:before="60" w:after="60" w:line="288" w:lineRule="auto"/>
        <w:ind w:left="0"/>
        <w:rPr>
          <w:rFonts w:ascii="Times New Roman" w:hAnsi="Times New Roman" w:cs="Times New Roman"/>
          <w:b/>
          <w:color w:val="FF0000"/>
          <w:sz w:val="28"/>
          <w:szCs w:val="28"/>
        </w:rPr>
      </w:pPr>
      <w:bookmarkStart w:id="24" w:name="_Toc499889371"/>
      <w:r w:rsidRPr="000A1C95">
        <w:rPr>
          <w:rFonts w:ascii="Times New Roman" w:hAnsi="Times New Roman" w:cs="Times New Roman"/>
          <w:b/>
          <w:color w:val="FF0000"/>
          <w:sz w:val="28"/>
          <w:szCs w:val="28"/>
        </w:rPr>
        <w:t xml:space="preserve">Hình </w:t>
      </w:r>
      <w:r w:rsidR="0079219E" w:rsidRPr="000A1C95">
        <w:rPr>
          <w:rFonts w:ascii="Times New Roman" w:hAnsi="Times New Roman" w:cs="Times New Roman"/>
          <w:b/>
          <w:color w:val="FF0000"/>
          <w:sz w:val="28"/>
          <w:szCs w:val="28"/>
        </w:rPr>
        <w:fldChar w:fldCharType="begin"/>
      </w:r>
      <w:r w:rsidRPr="000A1C95">
        <w:rPr>
          <w:rFonts w:ascii="Times New Roman" w:hAnsi="Times New Roman" w:cs="Times New Roman"/>
          <w:b/>
          <w:color w:val="FF0000"/>
          <w:sz w:val="28"/>
          <w:szCs w:val="28"/>
        </w:rPr>
        <w:instrText xml:space="preserve"> SEQ Hình_2. \* ARABIC </w:instrText>
      </w:r>
      <w:r w:rsidR="0079219E" w:rsidRPr="000A1C95">
        <w:rPr>
          <w:rFonts w:ascii="Times New Roman" w:hAnsi="Times New Roman" w:cs="Times New Roman"/>
          <w:b/>
          <w:color w:val="FF0000"/>
          <w:sz w:val="28"/>
          <w:szCs w:val="28"/>
        </w:rPr>
        <w:fldChar w:fldCharType="separate"/>
      </w:r>
      <w:r w:rsidRPr="000A1C95">
        <w:rPr>
          <w:rFonts w:ascii="Times New Roman" w:hAnsi="Times New Roman" w:cs="Times New Roman"/>
          <w:b/>
          <w:noProof/>
          <w:color w:val="FF0000"/>
          <w:sz w:val="28"/>
          <w:szCs w:val="28"/>
        </w:rPr>
        <w:t>1</w:t>
      </w:r>
      <w:r w:rsidR="0079219E" w:rsidRPr="000A1C95">
        <w:rPr>
          <w:rFonts w:ascii="Times New Roman" w:hAnsi="Times New Roman" w:cs="Times New Roman"/>
          <w:b/>
          <w:color w:val="FF0000"/>
          <w:sz w:val="28"/>
          <w:szCs w:val="28"/>
        </w:rPr>
        <w:fldChar w:fldCharType="end"/>
      </w:r>
      <w:r w:rsidR="005414A9" w:rsidRPr="000A1C95">
        <w:rPr>
          <w:rFonts w:ascii="Times New Roman" w:hAnsi="Times New Roman" w:cs="Times New Roman"/>
          <w:b/>
          <w:color w:val="FF0000"/>
          <w:sz w:val="28"/>
          <w:szCs w:val="28"/>
        </w:rPr>
        <w:t>:</w:t>
      </w:r>
      <w:r w:rsidRPr="000A1C95">
        <w:rPr>
          <w:rFonts w:ascii="Times New Roman" w:hAnsi="Times New Roman" w:cs="Times New Roman"/>
          <w:b/>
          <w:color w:val="FF0000"/>
          <w:sz w:val="28"/>
          <w:szCs w:val="28"/>
        </w:rPr>
        <w:t xml:space="preserve"> </w:t>
      </w:r>
      <w:proofErr w:type="gramStart"/>
      <w:r w:rsidRPr="000A1C95">
        <w:rPr>
          <w:rFonts w:ascii="Times New Roman" w:hAnsi="Times New Roman" w:cs="Times New Roman"/>
          <w:b/>
          <w:color w:val="FF0000"/>
          <w:sz w:val="28"/>
          <w:szCs w:val="28"/>
        </w:rPr>
        <w:t>Sơ</w:t>
      </w:r>
      <w:proofErr w:type="gramEnd"/>
      <w:r w:rsidRPr="000A1C95">
        <w:rPr>
          <w:rFonts w:ascii="Times New Roman" w:hAnsi="Times New Roman" w:cs="Times New Roman"/>
          <w:b/>
          <w:color w:val="FF0000"/>
          <w:sz w:val="28"/>
          <w:szCs w:val="28"/>
        </w:rPr>
        <w:t xml:space="preserve"> đồ mối liên hệ vùng của Khánh Hòa</w:t>
      </w:r>
      <w:bookmarkEnd w:id="24"/>
    </w:p>
    <w:p w:rsidR="00701385" w:rsidRDefault="00701385" w:rsidP="00F6775B">
      <w:pPr>
        <w:pStyle w:val="ListParagraph"/>
        <w:tabs>
          <w:tab w:val="left" w:pos="426"/>
        </w:tabs>
        <w:spacing w:before="60" w:after="60" w:line="288" w:lineRule="auto"/>
        <w:ind w:left="0"/>
        <w:jc w:val="both"/>
        <w:rPr>
          <w:rFonts w:ascii="Times New Roman" w:hAnsi="Times New Roman" w:cs="Times New Roman"/>
          <w:color w:val="FF0000"/>
          <w:sz w:val="28"/>
          <w:szCs w:val="28"/>
        </w:rPr>
      </w:pPr>
    </w:p>
    <w:p w:rsidR="00036674" w:rsidRDefault="00036674" w:rsidP="00036674">
      <w:pPr>
        <w:pStyle w:val="ListParagraph"/>
        <w:tabs>
          <w:tab w:val="left" w:pos="426"/>
        </w:tabs>
        <w:spacing w:before="60" w:after="60" w:line="288" w:lineRule="auto"/>
        <w:ind w:left="0"/>
        <w:rPr>
          <w:rFonts w:ascii="Times New Roman" w:hAnsi="Times New Roman" w:cs="Times New Roman"/>
          <w:b/>
          <w:sz w:val="28"/>
          <w:szCs w:val="28"/>
        </w:rPr>
      </w:pPr>
      <w:r>
        <w:rPr>
          <w:rFonts w:ascii="Times New Roman" w:hAnsi="Times New Roman" w:cs="Times New Roman"/>
          <w:b/>
          <w:sz w:val="28"/>
          <w:szCs w:val="28"/>
        </w:rPr>
        <w:t>Phần III</w:t>
      </w:r>
    </w:p>
    <w:p w:rsidR="00036674" w:rsidRDefault="00036674" w:rsidP="00036674">
      <w:pPr>
        <w:pStyle w:val="ListParagraph"/>
        <w:tabs>
          <w:tab w:val="left" w:pos="426"/>
        </w:tabs>
        <w:spacing w:before="60" w:after="60" w:line="288" w:lineRule="auto"/>
        <w:ind w:left="0"/>
        <w:rPr>
          <w:rFonts w:ascii="Times New Roman" w:hAnsi="Times New Roman" w:cs="Times New Roman"/>
          <w:b/>
          <w:sz w:val="28"/>
          <w:szCs w:val="28"/>
        </w:rPr>
      </w:pPr>
      <w:r>
        <w:rPr>
          <w:rFonts w:ascii="Times New Roman" w:hAnsi="Times New Roman" w:cs="Times New Roman"/>
          <w:b/>
          <w:sz w:val="28"/>
          <w:szCs w:val="28"/>
        </w:rPr>
        <w:t xml:space="preserve">Mô hình, vị trí xây dựng để </w:t>
      </w:r>
      <w:r w:rsidRPr="00A44B32">
        <w:rPr>
          <w:rFonts w:ascii="Times New Roman" w:hAnsi="Times New Roman" w:cs="Times New Roman"/>
          <w:b/>
          <w:sz w:val="28"/>
          <w:szCs w:val="28"/>
        </w:rPr>
        <w:t>thành lập và phát triển Trung tâm Nghiên cứu Quốc gia về Công nghệ</w:t>
      </w:r>
      <w:r>
        <w:rPr>
          <w:rFonts w:ascii="Times New Roman" w:hAnsi="Times New Roman" w:cs="Times New Roman"/>
          <w:b/>
          <w:sz w:val="28"/>
          <w:szCs w:val="28"/>
        </w:rPr>
        <w:t xml:space="preserve"> Đ</w:t>
      </w:r>
      <w:r w:rsidRPr="00A44B32">
        <w:rPr>
          <w:rFonts w:ascii="Times New Roman" w:hAnsi="Times New Roman" w:cs="Times New Roman"/>
          <w:b/>
          <w:sz w:val="28"/>
          <w:szCs w:val="28"/>
        </w:rPr>
        <w:t>ại dương</w:t>
      </w:r>
    </w:p>
    <w:p w:rsidR="00036674" w:rsidRDefault="00036674" w:rsidP="00036674">
      <w:pPr>
        <w:pStyle w:val="ListParagraph"/>
        <w:tabs>
          <w:tab w:val="left" w:pos="426"/>
        </w:tabs>
        <w:spacing w:before="60" w:after="60" w:line="288" w:lineRule="auto"/>
        <w:ind w:left="0"/>
        <w:jc w:val="both"/>
        <w:rPr>
          <w:rFonts w:ascii="Times New Roman" w:hAnsi="Times New Roman" w:cs="Times New Roman"/>
          <w:b/>
          <w:sz w:val="28"/>
          <w:szCs w:val="28"/>
        </w:rPr>
      </w:pPr>
    </w:p>
    <w:p w:rsidR="00036674" w:rsidRPr="0066259C" w:rsidRDefault="00036674" w:rsidP="00036674">
      <w:pPr>
        <w:pStyle w:val="ListParagraph"/>
        <w:numPr>
          <w:ilvl w:val="0"/>
          <w:numId w:val="24"/>
        </w:numPr>
        <w:tabs>
          <w:tab w:val="left" w:pos="284"/>
        </w:tabs>
        <w:spacing w:after="120" w:line="288" w:lineRule="auto"/>
        <w:ind w:left="0" w:hanging="11"/>
        <w:jc w:val="both"/>
        <w:outlineLvl w:val="0"/>
        <w:rPr>
          <w:rFonts w:ascii="Times New Roman" w:hAnsi="Times New Roman" w:cs="Times New Roman"/>
          <w:b/>
          <w:bCs/>
          <w:sz w:val="28"/>
          <w:szCs w:val="28"/>
        </w:rPr>
      </w:pPr>
      <w:r w:rsidRPr="00634D50">
        <w:rPr>
          <w:rFonts w:ascii="Times New Roman" w:hAnsi="Times New Roman" w:cs="Times New Roman"/>
          <w:b/>
          <w:bCs/>
          <w:sz w:val="28"/>
          <w:szCs w:val="28"/>
        </w:rPr>
        <w:t xml:space="preserve"> </w:t>
      </w:r>
      <w:r w:rsidRPr="00634D50">
        <w:rPr>
          <w:rFonts w:ascii="Times New Roman" w:eastAsia="Calibri" w:hAnsi="Times New Roman" w:cs="Times New Roman"/>
          <w:b/>
          <w:sz w:val="28"/>
          <w:szCs w:val="28"/>
        </w:rPr>
        <w:t>Mô hình thành lập Trung tâm Nghiên cứu Quốc gia về Công nghệ đại dương tại Khánh Hòa</w:t>
      </w:r>
    </w:p>
    <w:p w:rsidR="0066259C" w:rsidRPr="0066259C" w:rsidRDefault="0066259C" w:rsidP="0066259C">
      <w:pPr>
        <w:pStyle w:val="ListParagraph"/>
        <w:numPr>
          <w:ilvl w:val="1"/>
          <w:numId w:val="24"/>
        </w:numPr>
        <w:tabs>
          <w:tab w:val="left" w:pos="284"/>
          <w:tab w:val="left" w:pos="567"/>
        </w:tabs>
        <w:spacing w:before="120" w:after="120" w:line="288" w:lineRule="auto"/>
        <w:ind w:left="0" w:firstLine="0"/>
        <w:jc w:val="both"/>
        <w:outlineLvl w:val="0"/>
        <w:rPr>
          <w:rFonts w:ascii="Times New Roman" w:hAnsi="Times New Roman" w:cs="Times New Roman"/>
          <w:b/>
          <w:bCs/>
          <w:i/>
          <w:sz w:val="28"/>
          <w:szCs w:val="28"/>
        </w:rPr>
      </w:pPr>
      <w:r w:rsidRPr="0066259C">
        <w:rPr>
          <w:rFonts w:ascii="Times New Roman" w:hAnsi="Times New Roman" w:cs="Times New Roman"/>
          <w:b/>
          <w:bCs/>
          <w:i/>
          <w:sz w:val="28"/>
          <w:szCs w:val="28"/>
        </w:rPr>
        <w:t>Đánh giá hiện trạng các cơ sở nghiên cứu, Khu/Trung tâm hỗ trợ khoa học và công nghệ ở Việt Nam hiện nay</w:t>
      </w:r>
    </w:p>
    <w:p w:rsidR="0066259C" w:rsidRDefault="0066259C" w:rsidP="0066259C">
      <w:pPr>
        <w:spacing w:before="120" w:after="120" w:line="288" w:lineRule="auto"/>
        <w:ind w:firstLine="567"/>
        <w:jc w:val="both"/>
        <w:rPr>
          <w:rFonts w:ascii="Times New Roman" w:hAnsi="Times New Roman" w:cs="Times New Roman"/>
          <w:sz w:val="28"/>
          <w:szCs w:val="28"/>
        </w:rPr>
      </w:pPr>
      <w:proofErr w:type="gramStart"/>
      <w:r w:rsidRPr="0051290D">
        <w:rPr>
          <w:rFonts w:ascii="Times New Roman" w:hAnsi="Times New Roman" w:cs="Times New Roman"/>
          <w:sz w:val="28"/>
          <w:szCs w:val="28"/>
        </w:rPr>
        <w:lastRenderedPageBreak/>
        <w:t xml:space="preserve">Hiện nay, </w:t>
      </w:r>
      <w:r>
        <w:rPr>
          <w:rFonts w:ascii="Times New Roman" w:hAnsi="Times New Roman" w:cs="Times New Roman"/>
          <w:sz w:val="28"/>
          <w:szCs w:val="28"/>
        </w:rPr>
        <w:t xml:space="preserve">ở Việt Nam, </w:t>
      </w:r>
      <w:r w:rsidRPr="0051290D">
        <w:rPr>
          <w:rFonts w:ascii="Times New Roman" w:hAnsi="Times New Roman" w:cs="Times New Roman"/>
          <w:sz w:val="28"/>
          <w:szCs w:val="28"/>
        </w:rPr>
        <w:t>chúng ta đã có một số</w:t>
      </w:r>
      <w:r>
        <w:rPr>
          <w:rFonts w:ascii="Times New Roman" w:hAnsi="Times New Roman" w:cs="Times New Roman"/>
          <w:sz w:val="28"/>
          <w:szCs w:val="28"/>
        </w:rPr>
        <w:t xml:space="preserve"> Khu C</w:t>
      </w:r>
      <w:r w:rsidRPr="0051290D">
        <w:rPr>
          <w:rFonts w:ascii="Times New Roman" w:hAnsi="Times New Roman" w:cs="Times New Roman"/>
          <w:sz w:val="28"/>
          <w:szCs w:val="28"/>
        </w:rPr>
        <w:t>ông nghệ</w:t>
      </w:r>
      <w:r>
        <w:rPr>
          <w:rFonts w:ascii="Times New Roman" w:hAnsi="Times New Roman" w:cs="Times New Roman"/>
          <w:sz w:val="28"/>
          <w:szCs w:val="28"/>
        </w:rPr>
        <w:t xml:space="preserve"> cao, C</w:t>
      </w:r>
      <w:r w:rsidRPr="0051290D">
        <w:rPr>
          <w:rFonts w:ascii="Times New Roman" w:hAnsi="Times New Roman" w:cs="Times New Roman"/>
          <w:sz w:val="28"/>
          <w:szCs w:val="28"/>
        </w:rPr>
        <w:t>ông viên phần mề</w:t>
      </w:r>
      <w:r>
        <w:rPr>
          <w:rFonts w:ascii="Times New Roman" w:hAnsi="Times New Roman" w:cs="Times New Roman"/>
          <w:sz w:val="28"/>
          <w:szCs w:val="28"/>
        </w:rPr>
        <w:t>m, T</w:t>
      </w:r>
      <w:r w:rsidRPr="0051290D">
        <w:rPr>
          <w:rFonts w:ascii="Times New Roman" w:hAnsi="Times New Roman" w:cs="Times New Roman"/>
          <w:sz w:val="28"/>
          <w:szCs w:val="28"/>
        </w:rPr>
        <w:t>rung tâm R&amp;D để phát triển và chuyển giao công nghệ, nâng cao trình độ sản xuất.</w:t>
      </w:r>
      <w:proofErr w:type="gramEnd"/>
      <w:r w:rsidRPr="0051290D">
        <w:rPr>
          <w:rFonts w:ascii="Times New Roman" w:hAnsi="Times New Roman" w:cs="Times New Roman"/>
          <w:sz w:val="28"/>
          <w:szCs w:val="28"/>
        </w:rPr>
        <w:t xml:space="preserve"> Tuy nhiên, so với thông lệ tốt trên thế giới, các cơ sở </w:t>
      </w:r>
      <w:r>
        <w:rPr>
          <w:rFonts w:ascii="Times New Roman" w:hAnsi="Times New Roman" w:cs="Times New Roman"/>
          <w:sz w:val="28"/>
          <w:szCs w:val="28"/>
        </w:rPr>
        <w:t>hiện nay ở Việt Nam</w:t>
      </w:r>
      <w:r w:rsidRPr="0051290D">
        <w:rPr>
          <w:rFonts w:ascii="Times New Roman" w:hAnsi="Times New Roman" w:cs="Times New Roman"/>
          <w:sz w:val="28"/>
          <w:szCs w:val="28"/>
        </w:rPr>
        <w:t xml:space="preserve"> chưa có đủ các điều kiện cần thiết để có thể tạo điều kiện cho sự hình thành và phát triển của các doanh nghiệp công nghệ lớn, giúp doanh nghiệp công nghệ tạo ra các công nghệ, sản phẩm, dịch vụ đột phá. </w:t>
      </w:r>
    </w:p>
    <w:p w:rsidR="0066259C" w:rsidRPr="0051290D" w:rsidRDefault="0066259C" w:rsidP="0066259C">
      <w:pPr>
        <w:spacing w:before="120" w:after="120" w:line="288" w:lineRule="auto"/>
        <w:ind w:firstLine="567"/>
        <w:jc w:val="both"/>
        <w:rPr>
          <w:rFonts w:ascii="Times New Roman" w:hAnsi="Times New Roman" w:cs="Times New Roman"/>
          <w:sz w:val="28"/>
          <w:szCs w:val="28"/>
        </w:rPr>
      </w:pPr>
      <w:r w:rsidRPr="0051290D">
        <w:rPr>
          <w:rFonts w:ascii="Times New Roman" w:hAnsi="Times New Roman" w:cs="Times New Roman"/>
          <w:sz w:val="28"/>
          <w:szCs w:val="28"/>
        </w:rPr>
        <w:t>Theo kinh nghiệm quốc tế, các yếu tố quyết định thành công của mộ</w:t>
      </w:r>
      <w:r>
        <w:rPr>
          <w:rFonts w:ascii="Times New Roman" w:hAnsi="Times New Roman" w:cs="Times New Roman"/>
          <w:sz w:val="28"/>
          <w:szCs w:val="28"/>
        </w:rPr>
        <w:t>t T</w:t>
      </w:r>
      <w:r w:rsidRPr="0051290D">
        <w:rPr>
          <w:rFonts w:ascii="Times New Roman" w:hAnsi="Times New Roman" w:cs="Times New Roman"/>
          <w:sz w:val="28"/>
          <w:szCs w:val="28"/>
        </w:rPr>
        <w:t xml:space="preserve">rung tâm khoa học công nghệ bao gồm: (i) Môi trường sống (nhà ở, y tế, giáo dục, giải trí, …); (ii) Hệ sinh thái (các doanh nghiệp cung cấp nhiều dịch vụ cần thiết trong chuỗi cung ứng); (iii) Nhân tài (các chuyên gia công nghệ và quản trị,…); (iv) Công trình xây dựng (không gian làm việc, hạ tầng kỹ thuật,…); và (v) Hỗ trợ của nhà nước (ưu đãi về thuế, đất, quy định pháp luật, thủ tục hành chính,…). </w:t>
      </w:r>
    </w:p>
    <w:p w:rsidR="0066259C" w:rsidRPr="0051290D" w:rsidRDefault="0066259C" w:rsidP="0066259C">
      <w:pPr>
        <w:spacing w:before="120" w:after="120" w:line="288" w:lineRule="auto"/>
        <w:ind w:firstLine="567"/>
        <w:jc w:val="both"/>
        <w:rPr>
          <w:rFonts w:ascii="Times New Roman" w:hAnsi="Times New Roman" w:cs="Times New Roman"/>
          <w:sz w:val="28"/>
          <w:szCs w:val="28"/>
        </w:rPr>
      </w:pPr>
      <w:r w:rsidRPr="0051290D">
        <w:rPr>
          <w:rFonts w:ascii="Times New Roman" w:hAnsi="Times New Roman" w:cs="Times New Roman"/>
          <w:sz w:val="28"/>
          <w:szCs w:val="28"/>
        </w:rPr>
        <w:t xml:space="preserve">Trên cơ sở các yếu tố trên, có thể thấy các cơ sở khoa học công nghệ của Việt Nam, nhất là đối với các công nghệ của CMCN 4.0, mới đạt được kết quả hạn chế (Hình </w:t>
      </w:r>
      <w:r>
        <w:rPr>
          <w:rFonts w:ascii="Times New Roman" w:hAnsi="Times New Roman" w:cs="Times New Roman"/>
          <w:sz w:val="28"/>
          <w:szCs w:val="28"/>
        </w:rPr>
        <w:t>2</w:t>
      </w:r>
      <w:r w:rsidRPr="0051290D">
        <w:rPr>
          <w:rFonts w:ascii="Times New Roman" w:hAnsi="Times New Roman" w:cs="Times New Roman"/>
          <w:sz w:val="28"/>
          <w:szCs w:val="28"/>
        </w:rPr>
        <w:t xml:space="preserve">). </w:t>
      </w:r>
      <w:proofErr w:type="gramStart"/>
      <w:r w:rsidRPr="0051290D">
        <w:rPr>
          <w:rFonts w:ascii="Times New Roman" w:hAnsi="Times New Roman" w:cs="Times New Roman"/>
          <w:sz w:val="28"/>
          <w:szCs w:val="28"/>
        </w:rPr>
        <w:t>Các cơ sở này chưa thể tạo ra tác động đáng kể về phát triển công nghệ, chưa có sản phẩm nổi bật và chưa có các công ty công nghệ nào.</w:t>
      </w:r>
      <w:proofErr w:type="gramEnd"/>
    </w:p>
    <w:p w:rsidR="0066259C" w:rsidRDefault="0066259C" w:rsidP="0066259C">
      <w:pPr>
        <w:tabs>
          <w:tab w:val="left" w:pos="284"/>
          <w:tab w:val="left" w:pos="567"/>
        </w:tabs>
        <w:spacing w:before="120" w:after="120" w:line="288" w:lineRule="auto"/>
        <w:ind w:firstLine="567"/>
        <w:jc w:val="both"/>
        <w:outlineLvl w:val="0"/>
        <w:rPr>
          <w:rFonts w:ascii="Times New Roman" w:hAnsi="Times New Roman" w:cs="Times New Roman"/>
          <w:sz w:val="28"/>
          <w:szCs w:val="28"/>
        </w:rPr>
      </w:pPr>
      <w:proofErr w:type="gramStart"/>
      <w:r w:rsidRPr="0051290D">
        <w:rPr>
          <w:rFonts w:ascii="Times New Roman" w:hAnsi="Times New Roman" w:cs="Times New Roman"/>
          <w:sz w:val="28"/>
          <w:szCs w:val="28"/>
        </w:rPr>
        <w:t>Khu CNC TP Hồ Chí Minh có mức độ thành công cao nhất.</w:t>
      </w:r>
      <w:proofErr w:type="gramEnd"/>
      <w:r w:rsidRPr="0051290D">
        <w:rPr>
          <w:rFonts w:ascii="Times New Roman" w:hAnsi="Times New Roman" w:cs="Times New Roman"/>
          <w:sz w:val="28"/>
          <w:szCs w:val="28"/>
        </w:rPr>
        <w:t xml:space="preserve"> Nhờ vị trí gần trung tâm thành phố và một hệ thống cơ sở hạ tầng khá đầy đủ, Khu CNC TP Hồ Chí Minh đã thu hút được nhiều doanh nghiệp công nghệ, trong đó có một số công ty nổi tiếng thế giới, ví dụ như Intel, Schneider, Rockwell, Microchip, United Healthcare, FPT… </w:t>
      </w:r>
      <w:proofErr w:type="gramStart"/>
      <w:r w:rsidRPr="0051290D">
        <w:rPr>
          <w:rFonts w:ascii="Times New Roman" w:hAnsi="Times New Roman" w:cs="Times New Roman"/>
          <w:sz w:val="28"/>
          <w:szCs w:val="28"/>
        </w:rPr>
        <w:t>Điểm mạnh nhất của khu này là công trình, hạ tầng.</w:t>
      </w:r>
      <w:proofErr w:type="gramEnd"/>
      <w:r w:rsidRPr="0051290D">
        <w:rPr>
          <w:rFonts w:ascii="Times New Roman" w:hAnsi="Times New Roman" w:cs="Times New Roman"/>
          <w:sz w:val="28"/>
          <w:szCs w:val="28"/>
        </w:rPr>
        <w:t xml:space="preserve"> </w:t>
      </w:r>
      <w:proofErr w:type="gramStart"/>
      <w:r w:rsidRPr="0051290D">
        <w:rPr>
          <w:rFonts w:ascii="Times New Roman" w:hAnsi="Times New Roman" w:cs="Times New Roman"/>
          <w:sz w:val="28"/>
          <w:szCs w:val="28"/>
        </w:rPr>
        <w:t>Tuy nhiên, môi trường sống, nguồn nhân lực chất lượng cao, hệ sinh thái và hỗ trợ của nhà nước vẫn chưa đạt được mức độ tốt nhất trên thế giới.</w:t>
      </w:r>
      <w:proofErr w:type="gramEnd"/>
      <w:r w:rsidRPr="0051290D">
        <w:rPr>
          <w:rFonts w:ascii="Times New Roman" w:hAnsi="Times New Roman" w:cs="Times New Roman"/>
          <w:sz w:val="28"/>
          <w:szCs w:val="28"/>
        </w:rPr>
        <w:t xml:space="preserve"> </w:t>
      </w:r>
      <w:proofErr w:type="gramStart"/>
      <w:r w:rsidRPr="0051290D">
        <w:rPr>
          <w:rFonts w:ascii="Times New Roman" w:hAnsi="Times New Roman" w:cs="Times New Roman"/>
          <w:sz w:val="28"/>
          <w:szCs w:val="28"/>
        </w:rPr>
        <w:t>Về kết quả đầu ra, Khu CNC TP Hồ Chí Minh vẫn chủ yếu cung cấp các sản phẩm, dịch vụ có trình độ công nghệ trung bình với hàm lượng R&amp;D thấp.</w:t>
      </w:r>
      <w:proofErr w:type="gramEnd"/>
      <w:r w:rsidRPr="0051290D">
        <w:rPr>
          <w:rFonts w:ascii="Times New Roman" w:hAnsi="Times New Roman" w:cs="Times New Roman"/>
          <w:sz w:val="28"/>
          <w:szCs w:val="28"/>
        </w:rPr>
        <w:t xml:space="preserve"> Intel và Samsung là hai công ty có trình độ công nghệ rất cao nhưng hoạt động của họ ở Việt Nam nói </w:t>
      </w:r>
      <w:proofErr w:type="gramStart"/>
      <w:r w:rsidRPr="0051290D">
        <w:rPr>
          <w:rFonts w:ascii="Times New Roman" w:hAnsi="Times New Roman" w:cs="Times New Roman"/>
          <w:sz w:val="28"/>
          <w:szCs w:val="28"/>
        </w:rPr>
        <w:t>chung</w:t>
      </w:r>
      <w:proofErr w:type="gramEnd"/>
      <w:r w:rsidRPr="0051290D">
        <w:rPr>
          <w:rFonts w:ascii="Times New Roman" w:hAnsi="Times New Roman" w:cs="Times New Roman"/>
          <w:sz w:val="28"/>
          <w:szCs w:val="28"/>
        </w:rPr>
        <w:t xml:space="preserve"> và ở Khu CNC TP Hồ Chí Mính nói riêng chỉ là những khâu lắp ráp, thử nghiệm; các hoạt động R&amp;D để tạo ra công nghệ mới còn rất khiêm tốn. </w:t>
      </w:r>
      <w:proofErr w:type="gramStart"/>
      <w:r w:rsidRPr="0051290D">
        <w:rPr>
          <w:rFonts w:ascii="Times New Roman" w:hAnsi="Times New Roman" w:cs="Times New Roman"/>
          <w:sz w:val="28"/>
          <w:szCs w:val="28"/>
        </w:rPr>
        <w:t>Bên cạnh Khu CNC TP Hồ Chí Minh, Công viên phần mềm Quang Trung cũng có trình độ phát triển khá cao.</w:t>
      </w:r>
      <w:proofErr w:type="gramEnd"/>
      <w:r w:rsidRPr="0051290D">
        <w:rPr>
          <w:rFonts w:ascii="Times New Roman" w:hAnsi="Times New Roman" w:cs="Times New Roman"/>
          <w:sz w:val="28"/>
          <w:szCs w:val="28"/>
        </w:rPr>
        <w:t xml:space="preserve"> </w:t>
      </w:r>
      <w:proofErr w:type="gramStart"/>
      <w:r w:rsidRPr="0051290D">
        <w:rPr>
          <w:rFonts w:ascii="Times New Roman" w:hAnsi="Times New Roman" w:cs="Times New Roman"/>
          <w:sz w:val="28"/>
          <w:szCs w:val="28"/>
        </w:rPr>
        <w:t>Tuy nhiên, khu này cũng chưa có công ty công nghệ nào đủ mạnh, có khả năng tạo ra các sản phẩm IT đột phá.</w:t>
      </w:r>
      <w:proofErr w:type="gramEnd"/>
      <w:r w:rsidRPr="0051290D">
        <w:rPr>
          <w:rFonts w:ascii="Times New Roman" w:hAnsi="Times New Roman" w:cs="Times New Roman"/>
          <w:sz w:val="28"/>
          <w:szCs w:val="28"/>
        </w:rPr>
        <w:t xml:space="preserve"> </w:t>
      </w:r>
      <w:proofErr w:type="gramStart"/>
      <w:r w:rsidRPr="0051290D">
        <w:rPr>
          <w:rFonts w:ascii="Times New Roman" w:hAnsi="Times New Roman" w:cs="Times New Roman"/>
          <w:sz w:val="28"/>
          <w:szCs w:val="28"/>
        </w:rPr>
        <w:t>Các trung tâm công nghệ khác của Việt Nam hầu hết đều chưa đạt được kết quả đáng kể.</w:t>
      </w:r>
      <w:proofErr w:type="gramEnd"/>
      <w:r w:rsidRPr="0051290D">
        <w:rPr>
          <w:rFonts w:ascii="Times New Roman" w:hAnsi="Times New Roman" w:cs="Times New Roman"/>
          <w:sz w:val="28"/>
          <w:szCs w:val="28"/>
        </w:rPr>
        <w:t xml:space="preserve"> Nguyên nhân chủ yếu là do thiếu các yếu tố thành công như nêu trên.</w:t>
      </w:r>
    </w:p>
    <w:p w:rsidR="0066259C" w:rsidRPr="0051290D" w:rsidRDefault="0066259C" w:rsidP="0066259C">
      <w:pPr>
        <w:spacing w:after="120" w:line="300" w:lineRule="auto"/>
        <w:rPr>
          <w:rFonts w:ascii="Times New Roman" w:hAnsi="Times New Roman" w:cs="Times New Roman"/>
          <w:b/>
          <w:sz w:val="26"/>
          <w:szCs w:val="26"/>
        </w:rPr>
      </w:pPr>
      <w:r w:rsidRPr="0051290D">
        <w:rPr>
          <w:rFonts w:ascii="Times New Roman" w:hAnsi="Times New Roman" w:cs="Times New Roman"/>
          <w:b/>
          <w:sz w:val="26"/>
          <w:szCs w:val="26"/>
        </w:rPr>
        <w:t xml:space="preserve">Hình </w:t>
      </w:r>
      <w:proofErr w:type="gramStart"/>
      <w:r w:rsidRPr="0051290D">
        <w:rPr>
          <w:rFonts w:ascii="Times New Roman" w:hAnsi="Times New Roman" w:cs="Times New Roman"/>
          <w:b/>
          <w:sz w:val="26"/>
          <w:szCs w:val="26"/>
        </w:rPr>
        <w:t>2 :</w:t>
      </w:r>
      <w:proofErr w:type="gramEnd"/>
      <w:r w:rsidRPr="0051290D">
        <w:rPr>
          <w:rFonts w:ascii="Times New Roman" w:hAnsi="Times New Roman" w:cs="Times New Roman"/>
          <w:b/>
          <w:sz w:val="26"/>
          <w:szCs w:val="26"/>
        </w:rPr>
        <w:t xml:space="preserve"> Phân tích các yếu tố thành công của một số Trung tâm khoa học công nghệ</w:t>
      </w:r>
    </w:p>
    <w:p w:rsidR="0066259C" w:rsidRPr="0051290D" w:rsidRDefault="0066259C" w:rsidP="0066259C">
      <w:pPr>
        <w:spacing w:line="300" w:lineRule="auto"/>
        <w:rPr>
          <w:rFonts w:ascii="Times New Roman" w:hAnsi="Times New Roman" w:cs="Times New Roman"/>
          <w:sz w:val="28"/>
          <w:szCs w:val="28"/>
        </w:rPr>
      </w:pPr>
      <w:r w:rsidRPr="0051290D">
        <w:rPr>
          <w:rFonts w:ascii="Times New Roman" w:hAnsi="Times New Roman" w:cs="Times New Roman"/>
          <w:b/>
          <w:noProof/>
          <w:sz w:val="28"/>
          <w:szCs w:val="28"/>
        </w:rPr>
        <w:lastRenderedPageBreak/>
        <w:drawing>
          <wp:inline distT="0" distB="0" distL="0" distR="0">
            <wp:extent cx="5973445" cy="4619625"/>
            <wp:effectExtent l="19050" t="0" r="825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srcRect l="1910" t="-362" r="808" b="362"/>
                    <a:stretch/>
                  </pic:blipFill>
                  <pic:spPr bwMode="auto">
                    <a:xfrm>
                      <a:off x="0" y="0"/>
                      <a:ext cx="5979357" cy="4624197"/>
                    </a:xfrm>
                    <a:prstGeom prst="rect">
                      <a:avLst/>
                    </a:prstGeom>
                    <a:ln>
                      <a:noFill/>
                    </a:ln>
                    <a:extLst>
                      <a:ext uri="{53640926-AAD7-44D8-BBD7-CCE9431645EC}">
                        <a14:shadowObscured xmlns:a14="http://schemas.microsoft.com/office/drawing/2010/main"/>
                      </a:ext>
                    </a:extLst>
                  </pic:spPr>
                </pic:pic>
              </a:graphicData>
            </a:graphic>
          </wp:inline>
        </w:drawing>
      </w:r>
    </w:p>
    <w:p w:rsidR="0066259C" w:rsidRPr="002316AA" w:rsidRDefault="0066259C" w:rsidP="00FA4D4D">
      <w:pPr>
        <w:pStyle w:val="ListParagraph"/>
        <w:spacing w:after="120" w:line="288" w:lineRule="auto"/>
        <w:ind w:left="0" w:firstLine="567"/>
        <w:jc w:val="both"/>
        <w:outlineLvl w:val="0"/>
        <w:rPr>
          <w:rFonts w:ascii="Times New Roman" w:hAnsi="Times New Roman" w:cs="Times New Roman"/>
          <w:sz w:val="28"/>
          <w:szCs w:val="28"/>
        </w:rPr>
      </w:pPr>
      <w:r w:rsidRPr="002316AA">
        <w:rPr>
          <w:rFonts w:ascii="Times New Roman" w:hAnsi="Times New Roman" w:cs="Times New Roman"/>
          <w:sz w:val="28"/>
          <w:szCs w:val="28"/>
        </w:rPr>
        <w:t>Bảng dưới đây nêu chi tiết một số đặc điểm của một số Khu công nghệ cao và cơ sở hỗ trợ đổi mới sáng tạo tiêu biểu ở Việt Nam hiện nay. Qua đó, chúng ta có thể thấy các Khu công nghệ cao, cơ sở hỗ trợ đổi mới sáng tạo của Việt Nam còn thiếu nhiều yếu tố để tạo ra sự phát triển đột phá về công nghệ. Các nguyên nhân chủ yếu là quy mô hạn chế, thiếu hạ tầng kỹ thuật cho R&amp;D và thiếu các chính sách ưu đãi đặc biệt, cần thiết cho đổi mới sáng tạo.</w:t>
      </w:r>
    </w:p>
    <w:p w:rsidR="002316AA" w:rsidRPr="002316AA" w:rsidRDefault="002316AA" w:rsidP="002316AA">
      <w:pPr>
        <w:spacing w:before="120" w:after="120" w:line="312" w:lineRule="auto"/>
        <w:ind w:firstLine="567"/>
        <w:jc w:val="both"/>
        <w:rPr>
          <w:rFonts w:ascii="Times New Roman" w:hAnsi="Times New Roman" w:cs="Times New Roman"/>
          <w:sz w:val="28"/>
          <w:szCs w:val="28"/>
        </w:rPr>
      </w:pPr>
      <w:r w:rsidRPr="002316AA">
        <w:rPr>
          <w:rFonts w:ascii="Times New Roman" w:hAnsi="Times New Roman" w:cs="Times New Roman"/>
          <w:sz w:val="28"/>
          <w:szCs w:val="28"/>
        </w:rPr>
        <w:t>- Với mô hình khu công nghệ cao quốc gia chúng ta có thể đánh giá mặt mạnh, mặt yếu cũng như thách thức ở thời điểm hiện tại để có cái nhìn toàn diện nhằm đưa ra các định hướng phù hợp khi đi vào hoạt động.</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194"/>
      </w:tblGrid>
      <w:tr w:rsidR="002316AA" w:rsidRPr="002316AA" w:rsidTr="002316AA">
        <w:trPr>
          <w:tblHeader/>
        </w:trPr>
        <w:tc>
          <w:tcPr>
            <w:tcW w:w="1185" w:type="pct"/>
          </w:tcPr>
          <w:p w:rsidR="002316AA" w:rsidRPr="002316AA" w:rsidRDefault="002316AA" w:rsidP="00634864">
            <w:pPr>
              <w:spacing w:before="60" w:after="60" w:line="264" w:lineRule="auto"/>
              <w:rPr>
                <w:rFonts w:ascii="Times New Roman" w:hAnsi="Times New Roman" w:cs="Times New Roman"/>
                <w:b/>
                <w:sz w:val="28"/>
                <w:szCs w:val="28"/>
              </w:rPr>
            </w:pPr>
            <w:r w:rsidRPr="002316AA">
              <w:rPr>
                <w:rFonts w:ascii="Times New Roman" w:hAnsi="Times New Roman" w:cs="Times New Roman"/>
                <w:b/>
                <w:sz w:val="28"/>
                <w:szCs w:val="28"/>
              </w:rPr>
              <w:t>Nội dung đánh giá</w:t>
            </w:r>
          </w:p>
        </w:tc>
        <w:tc>
          <w:tcPr>
            <w:tcW w:w="3815" w:type="pct"/>
          </w:tcPr>
          <w:p w:rsidR="002316AA" w:rsidRPr="002316AA" w:rsidRDefault="002316AA" w:rsidP="00634864">
            <w:pPr>
              <w:spacing w:before="60" w:after="60" w:line="264" w:lineRule="auto"/>
              <w:rPr>
                <w:rFonts w:ascii="Times New Roman" w:hAnsi="Times New Roman" w:cs="Times New Roman"/>
                <w:b/>
                <w:sz w:val="28"/>
                <w:szCs w:val="28"/>
              </w:rPr>
            </w:pPr>
            <w:r w:rsidRPr="002316AA">
              <w:rPr>
                <w:rFonts w:ascii="Times New Roman" w:hAnsi="Times New Roman" w:cs="Times New Roman"/>
                <w:b/>
                <w:sz w:val="28"/>
                <w:szCs w:val="28"/>
              </w:rPr>
              <w:t>Khu công nghệ cao quốc gia</w:t>
            </w:r>
          </w:p>
        </w:tc>
      </w:tr>
      <w:tr w:rsidR="002316AA" w:rsidRPr="002316AA" w:rsidTr="002316AA">
        <w:tc>
          <w:tcPr>
            <w:tcW w:w="1185" w:type="pct"/>
          </w:tcPr>
          <w:p w:rsidR="002316AA" w:rsidRPr="002316AA" w:rsidRDefault="002316AA" w:rsidP="00634864">
            <w:pPr>
              <w:spacing w:before="60" w:after="60" w:line="264" w:lineRule="auto"/>
              <w:rPr>
                <w:rFonts w:ascii="Times New Roman" w:hAnsi="Times New Roman" w:cs="Times New Roman"/>
                <w:sz w:val="28"/>
                <w:szCs w:val="28"/>
              </w:rPr>
            </w:pPr>
            <w:r w:rsidRPr="002316AA">
              <w:rPr>
                <w:rFonts w:ascii="Times New Roman" w:hAnsi="Times New Roman" w:cs="Times New Roman"/>
                <w:sz w:val="28"/>
                <w:szCs w:val="28"/>
              </w:rPr>
              <w:t>Loại hình tương tự quốc tế</w:t>
            </w:r>
          </w:p>
        </w:tc>
        <w:tc>
          <w:tcPr>
            <w:tcW w:w="3815" w:type="pct"/>
          </w:tcPr>
          <w:p w:rsidR="002316AA" w:rsidRPr="002316AA" w:rsidRDefault="002316AA" w:rsidP="00634864">
            <w:pPr>
              <w:spacing w:before="60" w:after="60" w:line="264" w:lineRule="auto"/>
              <w:rPr>
                <w:rFonts w:ascii="Times New Roman" w:hAnsi="Times New Roman" w:cs="Times New Roman"/>
                <w:sz w:val="28"/>
                <w:szCs w:val="28"/>
              </w:rPr>
            </w:pPr>
            <w:r w:rsidRPr="002316AA">
              <w:rPr>
                <w:rFonts w:ascii="Times New Roman" w:hAnsi="Times New Roman" w:cs="Times New Roman"/>
                <w:sz w:val="28"/>
                <w:szCs w:val="28"/>
              </w:rPr>
              <w:t>High tech park, Science City</w:t>
            </w:r>
          </w:p>
        </w:tc>
      </w:tr>
      <w:tr w:rsidR="002316AA" w:rsidRPr="002316AA" w:rsidTr="002316AA">
        <w:tc>
          <w:tcPr>
            <w:tcW w:w="1185" w:type="pct"/>
          </w:tcPr>
          <w:p w:rsidR="002316AA" w:rsidRPr="002316AA" w:rsidRDefault="002316AA" w:rsidP="00634864">
            <w:pPr>
              <w:spacing w:before="60" w:after="60" w:line="264" w:lineRule="auto"/>
              <w:rPr>
                <w:rFonts w:ascii="Times New Roman" w:hAnsi="Times New Roman" w:cs="Times New Roman"/>
                <w:sz w:val="28"/>
                <w:szCs w:val="28"/>
              </w:rPr>
            </w:pPr>
            <w:r w:rsidRPr="002316AA">
              <w:rPr>
                <w:rFonts w:ascii="Times New Roman" w:hAnsi="Times New Roman" w:cs="Times New Roman"/>
                <w:sz w:val="28"/>
                <w:szCs w:val="28"/>
              </w:rPr>
              <w:t>Diện tích trung bình</w:t>
            </w:r>
          </w:p>
        </w:tc>
        <w:tc>
          <w:tcPr>
            <w:tcW w:w="3815" w:type="pct"/>
          </w:tcPr>
          <w:p w:rsidR="002316AA" w:rsidRPr="002316AA" w:rsidRDefault="002316AA" w:rsidP="00634864">
            <w:pPr>
              <w:spacing w:before="60" w:after="60" w:line="264" w:lineRule="auto"/>
              <w:rPr>
                <w:rFonts w:ascii="Times New Roman" w:hAnsi="Times New Roman" w:cs="Times New Roman"/>
                <w:sz w:val="28"/>
                <w:szCs w:val="28"/>
              </w:rPr>
            </w:pPr>
            <w:r w:rsidRPr="002316AA">
              <w:rPr>
                <w:rFonts w:ascii="Times New Roman" w:hAnsi="Times New Roman" w:cs="Times New Roman"/>
                <w:sz w:val="28"/>
                <w:szCs w:val="28"/>
              </w:rPr>
              <w:t>100 ha – 3</w:t>
            </w:r>
            <w:r>
              <w:rPr>
                <w:rFonts w:ascii="Times New Roman" w:hAnsi="Times New Roman" w:cs="Times New Roman"/>
                <w:sz w:val="28"/>
                <w:szCs w:val="28"/>
              </w:rPr>
              <w:t>.</w:t>
            </w:r>
            <w:r w:rsidRPr="002316AA">
              <w:rPr>
                <w:rFonts w:ascii="Times New Roman" w:hAnsi="Times New Roman" w:cs="Times New Roman"/>
                <w:sz w:val="28"/>
                <w:szCs w:val="28"/>
              </w:rPr>
              <w:t>000 ha</w:t>
            </w:r>
          </w:p>
        </w:tc>
      </w:tr>
      <w:tr w:rsidR="002316AA" w:rsidRPr="002316AA" w:rsidTr="002316AA">
        <w:tc>
          <w:tcPr>
            <w:tcW w:w="1185" w:type="pct"/>
          </w:tcPr>
          <w:p w:rsidR="002316AA" w:rsidRPr="002316AA" w:rsidRDefault="002316AA" w:rsidP="00634864">
            <w:pPr>
              <w:spacing w:before="60" w:after="60" w:line="264" w:lineRule="auto"/>
              <w:rPr>
                <w:rFonts w:ascii="Times New Roman" w:hAnsi="Times New Roman" w:cs="Times New Roman"/>
                <w:sz w:val="28"/>
                <w:szCs w:val="28"/>
              </w:rPr>
            </w:pPr>
            <w:r w:rsidRPr="002316AA">
              <w:rPr>
                <w:rFonts w:ascii="Times New Roman" w:hAnsi="Times New Roman" w:cs="Times New Roman"/>
                <w:sz w:val="28"/>
                <w:szCs w:val="28"/>
              </w:rPr>
              <w:t>Mặt mạnh</w:t>
            </w:r>
          </w:p>
        </w:tc>
        <w:tc>
          <w:tcPr>
            <w:tcW w:w="3815" w:type="pct"/>
          </w:tcPr>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Đa lĩnh vực hoạt động do  diện  tích  rộng,  phù hợp thu hút các công  ty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lastRenderedPageBreak/>
              <w:t xml:space="preserve">công  nghiệp  vào  đầu  tư sản xuất với quy mô lớn, tạo  bước  chuyển  quan trọng  cho  kim  ngạch xuất  nhập  khẩu  địa phương,  giải  quyết  lao động.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Khu  CNC  không  có quy hoạch nhà ở (có thể có nhà công vụ, nhà cho chuyên  gia  thuê),  khu mua  sắm,  sinh  hoạt  giải trí,..</w:t>
            </w:r>
            <w:proofErr w:type="gramStart"/>
            <w:r w:rsidRPr="002316AA">
              <w:rPr>
                <w:rFonts w:ascii="Times New Roman" w:hAnsi="Times New Roman" w:cs="Times New Roman"/>
                <w:sz w:val="28"/>
                <w:szCs w:val="28"/>
              </w:rPr>
              <w:t>chỉ</w:t>
            </w:r>
            <w:proofErr w:type="gramEnd"/>
            <w:r w:rsidRPr="002316AA">
              <w:rPr>
                <w:rFonts w:ascii="Times New Roman" w:hAnsi="Times New Roman" w:cs="Times New Roman"/>
                <w:sz w:val="28"/>
                <w:szCs w:val="28"/>
              </w:rPr>
              <w:t xml:space="preserve"> tập trung.</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Diện  tích  lớn,  có  khả năng  phối  hợp  nhiều chức  năng  hỗ  trợ  sản xuất CNC: khu bảo thuế, khu CN phụ trợ, khu hậu cần,  nhà  ở  chuyên  gia, nghiên cứu phục vụ triển khai sản xuất CNC.</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Diện tích đất rộng rãi, chế  độ  ưu  đãi  cao  nên thu hút các tập đoàn sản xuất  CNC  lớn  trên  thế </w:t>
            </w:r>
          </w:p>
          <w:p w:rsidR="002316AA" w:rsidRPr="002316AA" w:rsidRDefault="002316AA" w:rsidP="00634864">
            <w:pPr>
              <w:spacing w:before="60" w:after="60" w:line="264" w:lineRule="auto"/>
              <w:jc w:val="both"/>
              <w:rPr>
                <w:rFonts w:ascii="Times New Roman" w:hAnsi="Times New Roman" w:cs="Times New Roman"/>
                <w:sz w:val="28"/>
                <w:szCs w:val="28"/>
              </w:rPr>
            </w:pPr>
            <w:proofErr w:type="gramStart"/>
            <w:r w:rsidRPr="002316AA">
              <w:rPr>
                <w:rFonts w:ascii="Times New Roman" w:hAnsi="Times New Roman" w:cs="Times New Roman"/>
                <w:sz w:val="28"/>
                <w:szCs w:val="28"/>
              </w:rPr>
              <w:t>giới  đến</w:t>
            </w:r>
            <w:proofErr w:type="gramEnd"/>
            <w:r w:rsidRPr="002316AA">
              <w:rPr>
                <w:rFonts w:ascii="Times New Roman" w:hAnsi="Times New Roman" w:cs="Times New Roman"/>
                <w:sz w:val="28"/>
                <w:szCs w:val="28"/>
              </w:rPr>
              <w:t xml:space="preserve">  đầu  tư.  </w:t>
            </w:r>
            <w:proofErr w:type="gramStart"/>
            <w:r w:rsidRPr="002316AA">
              <w:rPr>
                <w:rFonts w:ascii="Times New Roman" w:hAnsi="Times New Roman" w:cs="Times New Roman"/>
                <w:sz w:val="28"/>
                <w:szCs w:val="28"/>
              </w:rPr>
              <w:t>Từ  đó</w:t>
            </w:r>
            <w:proofErr w:type="gramEnd"/>
            <w:r w:rsidRPr="002316AA">
              <w:rPr>
                <w:rFonts w:ascii="Times New Roman" w:hAnsi="Times New Roman" w:cs="Times New Roman"/>
                <w:sz w:val="28"/>
                <w:szCs w:val="28"/>
              </w:rPr>
              <w:t>, một  số  kích  thích  công nghiệp  phụ  trợ  địa phương phát triển theo.</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Khả  năng  liên  kết  sản xuất  CNC  và  các  khu công  nghiệp,  chế  xuất trong  vùng/  địa  phương đạt hiệu quả cao về phát triển kinh tế. </w:t>
            </w:r>
          </w:p>
        </w:tc>
      </w:tr>
      <w:tr w:rsidR="002316AA" w:rsidRPr="002316AA" w:rsidTr="002316AA">
        <w:tc>
          <w:tcPr>
            <w:tcW w:w="1185" w:type="pct"/>
          </w:tcPr>
          <w:p w:rsidR="002316AA" w:rsidRPr="002316AA" w:rsidRDefault="002316AA" w:rsidP="00634864">
            <w:pPr>
              <w:spacing w:before="60" w:after="60" w:line="264" w:lineRule="auto"/>
              <w:rPr>
                <w:rFonts w:ascii="Times New Roman" w:hAnsi="Times New Roman" w:cs="Times New Roman"/>
                <w:sz w:val="28"/>
                <w:szCs w:val="28"/>
              </w:rPr>
            </w:pPr>
            <w:r w:rsidRPr="002316AA">
              <w:rPr>
                <w:rFonts w:ascii="Times New Roman" w:hAnsi="Times New Roman" w:cs="Times New Roman"/>
                <w:sz w:val="28"/>
                <w:szCs w:val="28"/>
              </w:rPr>
              <w:lastRenderedPageBreak/>
              <w:t>Mặt yếu</w:t>
            </w:r>
          </w:p>
        </w:tc>
        <w:tc>
          <w:tcPr>
            <w:tcW w:w="3815" w:type="pct"/>
          </w:tcPr>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Vốn đầu tư khó khăn vì phải dàn trải nhiều chức năng</w:t>
            </w:r>
            <w:proofErr w:type="gramStart"/>
            <w:r w:rsidRPr="002316AA">
              <w:rPr>
                <w:rFonts w:ascii="Times New Roman" w:hAnsi="Times New Roman" w:cs="Times New Roman"/>
                <w:sz w:val="28"/>
                <w:szCs w:val="28"/>
              </w:rPr>
              <w:t>,  lĩnh</w:t>
            </w:r>
            <w:proofErr w:type="gramEnd"/>
            <w:r w:rsidRPr="002316AA">
              <w:rPr>
                <w:rFonts w:ascii="Times New Roman" w:hAnsi="Times New Roman" w:cs="Times New Roman"/>
                <w:sz w:val="28"/>
                <w:szCs w:val="28"/>
              </w:rPr>
              <w:t xml:space="preserve">  vực  và  phụ thuộc  hỗ  trợ  tài  chính của nhà nước.</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Tiêu chí xem xét dự án đầu  tư  cho  nhiểu  lĩnh vực  công  nghệ,  ở  dạng chung  nhất.  Nên  xảy  ra tình  trạng  nhiều  dự  án chỉ  nhắm  đến  ưu  đãi thuế,  đất  đai,..  </w:t>
            </w:r>
            <w:proofErr w:type="gramStart"/>
            <w:r w:rsidRPr="002316AA">
              <w:rPr>
                <w:rFonts w:ascii="Times New Roman" w:hAnsi="Times New Roman" w:cs="Times New Roman"/>
                <w:sz w:val="28"/>
                <w:szCs w:val="28"/>
              </w:rPr>
              <w:t>không</w:t>
            </w:r>
            <w:proofErr w:type="gramEnd"/>
            <w:r w:rsidRPr="002316AA">
              <w:rPr>
                <w:rFonts w:ascii="Times New Roman" w:hAnsi="Times New Roman" w:cs="Times New Roman"/>
                <w:sz w:val="28"/>
                <w:szCs w:val="28"/>
              </w:rPr>
              <w:t xml:space="preserve"> thực sự tồn tại nhờ công nghệ tiên tiến, đổi mới.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Bộ  máy  quản  lý,  cung cấp  dịch  vụ  đông  người, thiếu  chuyên  môn  để quản lý khu có nhiều lĩnh vực hoạt động khác nhau.</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Khả  năng  thu  hút  đầu tư  -  xây  dựng  từ  vốn ngoài ngân sách rất kém vì  lợi  nhuận  quá  thấp, rủi ro cao.</w:t>
            </w:r>
          </w:p>
        </w:tc>
      </w:tr>
      <w:tr w:rsidR="002316AA" w:rsidRPr="002316AA" w:rsidTr="002316AA">
        <w:tc>
          <w:tcPr>
            <w:tcW w:w="1185" w:type="pct"/>
          </w:tcPr>
          <w:p w:rsidR="002316AA" w:rsidRPr="002316AA" w:rsidRDefault="002316AA" w:rsidP="00634864">
            <w:pPr>
              <w:spacing w:before="60" w:after="60" w:line="264" w:lineRule="auto"/>
              <w:rPr>
                <w:rFonts w:ascii="Times New Roman" w:hAnsi="Times New Roman" w:cs="Times New Roman"/>
                <w:sz w:val="28"/>
                <w:szCs w:val="28"/>
              </w:rPr>
            </w:pPr>
            <w:r w:rsidRPr="002316AA">
              <w:rPr>
                <w:rFonts w:ascii="Times New Roman" w:hAnsi="Times New Roman" w:cs="Times New Roman"/>
                <w:sz w:val="28"/>
                <w:szCs w:val="28"/>
              </w:rPr>
              <w:t>Cơ hội</w:t>
            </w:r>
          </w:p>
        </w:tc>
        <w:tc>
          <w:tcPr>
            <w:tcW w:w="3815" w:type="pct"/>
          </w:tcPr>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Xây dựng nền tảng sản </w:t>
            </w:r>
            <w:proofErr w:type="gramStart"/>
            <w:r w:rsidRPr="002316AA">
              <w:rPr>
                <w:rFonts w:ascii="Times New Roman" w:hAnsi="Times New Roman" w:cs="Times New Roman"/>
                <w:sz w:val="28"/>
                <w:szCs w:val="28"/>
              </w:rPr>
              <w:t>xuất  công</w:t>
            </w:r>
            <w:proofErr w:type="gramEnd"/>
            <w:r w:rsidRPr="002316AA">
              <w:rPr>
                <w:rFonts w:ascii="Times New Roman" w:hAnsi="Times New Roman" w:cs="Times New Roman"/>
                <w:sz w:val="28"/>
                <w:szCs w:val="28"/>
              </w:rPr>
              <w:t xml:space="preserve">  nghệ  cao  là đầu ra, nơi đặt hàng cho khối  R&amp;D  -  nhân  lực phát triển.</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Quá trình phát triển có thể liên kết với các Công viên  khoa  học  chuyên đề,  trường,  viện  tạo thành  đô  thị  khoa  học, đây là cơ sở hạ tầng địa phương  cho  nền  kinh  tế tri thức.</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Có cơ hội “tiến hóa” trở thành  Đô  thị  khoa  học nếu  có  diện  tích  đất  dự trữ kề bên</w:t>
            </w:r>
          </w:p>
        </w:tc>
      </w:tr>
      <w:tr w:rsidR="002316AA" w:rsidRPr="002316AA" w:rsidTr="002316AA">
        <w:tc>
          <w:tcPr>
            <w:tcW w:w="1185" w:type="pct"/>
          </w:tcPr>
          <w:p w:rsidR="002316AA" w:rsidRPr="002316AA" w:rsidRDefault="002316AA" w:rsidP="00634864">
            <w:pPr>
              <w:spacing w:before="60" w:after="60" w:line="264" w:lineRule="auto"/>
              <w:rPr>
                <w:rFonts w:ascii="Times New Roman" w:hAnsi="Times New Roman" w:cs="Times New Roman"/>
                <w:sz w:val="28"/>
                <w:szCs w:val="28"/>
              </w:rPr>
            </w:pPr>
            <w:r w:rsidRPr="002316AA">
              <w:rPr>
                <w:rFonts w:ascii="Times New Roman" w:hAnsi="Times New Roman" w:cs="Times New Roman"/>
                <w:sz w:val="28"/>
                <w:szCs w:val="28"/>
              </w:rPr>
              <w:t>Thách thức</w:t>
            </w:r>
          </w:p>
        </w:tc>
        <w:tc>
          <w:tcPr>
            <w:tcW w:w="3815" w:type="pct"/>
          </w:tcPr>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Nguy  cơ  phát  triển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lastRenderedPageBreak/>
              <w:t xml:space="preserve">thành  một  khu  công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nghiệp,  không  đạt  mục tiêu  đề  ra  ban  đầu  cho dự  án  khu  công  nghệ cao.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Bỏ  lỡ  các  cơ  hội  của quá trình tái cấu trúc nền kinh  tế  quốc  gia  vì  say sưa  thu  hút,  ưu  đãi  các công  nghệ  “cao”  đã xuống dốc về giá trị gia tăng. Hay nói cách khác </w:t>
            </w:r>
            <w:proofErr w:type="gramStart"/>
            <w:r w:rsidRPr="002316AA">
              <w:rPr>
                <w:rFonts w:ascii="Times New Roman" w:hAnsi="Times New Roman" w:cs="Times New Roman"/>
                <w:sz w:val="28"/>
                <w:szCs w:val="28"/>
              </w:rPr>
              <w:t>không  tiến</w:t>
            </w:r>
            <w:proofErr w:type="gramEnd"/>
            <w:r w:rsidRPr="002316AA">
              <w:rPr>
                <w:rFonts w:ascii="Times New Roman" w:hAnsi="Times New Roman" w:cs="Times New Roman"/>
                <w:sz w:val="28"/>
                <w:szCs w:val="28"/>
              </w:rPr>
              <w:t xml:space="preserve">  hóa  kịp  với thời đại vì thiếu dự báo.</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Mối liên kết chiến lược Đại  học  –  Doanh  nghiệp –  Chính  quyền  quá  yếu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đẫn  đến  sự  phát  triển </w:t>
            </w:r>
          </w:p>
          <w:p w:rsidR="002316AA" w:rsidRPr="002316AA" w:rsidRDefault="002316AA" w:rsidP="00634864">
            <w:pPr>
              <w:spacing w:before="60" w:after="60" w:line="264" w:lineRule="auto"/>
              <w:jc w:val="both"/>
              <w:rPr>
                <w:rFonts w:ascii="Times New Roman" w:hAnsi="Times New Roman" w:cs="Times New Roman"/>
                <w:sz w:val="28"/>
                <w:szCs w:val="28"/>
              </w:rPr>
            </w:pPr>
            <w:proofErr w:type="gramStart"/>
            <w:r w:rsidRPr="002316AA">
              <w:rPr>
                <w:rFonts w:ascii="Times New Roman" w:hAnsi="Times New Roman" w:cs="Times New Roman"/>
                <w:sz w:val="28"/>
                <w:szCs w:val="28"/>
              </w:rPr>
              <w:t>không</w:t>
            </w:r>
            <w:proofErr w:type="gramEnd"/>
            <w:r w:rsidRPr="002316AA">
              <w:rPr>
                <w:rFonts w:ascii="Times New Roman" w:hAnsi="Times New Roman" w:cs="Times New Roman"/>
                <w:sz w:val="28"/>
                <w:szCs w:val="28"/>
              </w:rPr>
              <w:t xml:space="preserve"> bền vững của khu CNC.</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 Sự nối kết tạo sức bật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 xml:space="preserve">tổng  hợp  (synergy)  của các  khu  chức  năng không  xảy  ra:  các  phân khu sản xuất, R&amp;D, Đào tạo,  Ươm  tạo,  Dịch  vụ, hỗ  trợ,..  hoạt  động  rời rạc,  riêng  biệt  vì  thiếu </w:t>
            </w:r>
          </w:p>
          <w:p w:rsidR="002316AA" w:rsidRPr="002316AA" w:rsidRDefault="002316AA" w:rsidP="00634864">
            <w:pPr>
              <w:spacing w:before="60" w:after="60" w:line="264" w:lineRule="auto"/>
              <w:jc w:val="both"/>
              <w:rPr>
                <w:rFonts w:ascii="Times New Roman" w:hAnsi="Times New Roman" w:cs="Times New Roman"/>
                <w:sz w:val="28"/>
                <w:szCs w:val="28"/>
              </w:rPr>
            </w:pPr>
            <w:r w:rsidRPr="002316AA">
              <w:rPr>
                <w:rFonts w:ascii="Times New Roman" w:hAnsi="Times New Roman" w:cs="Times New Roman"/>
                <w:sz w:val="28"/>
                <w:szCs w:val="28"/>
              </w:rPr>
              <w:t>“</w:t>
            </w:r>
            <w:proofErr w:type="gramStart"/>
            <w:r w:rsidRPr="002316AA">
              <w:rPr>
                <w:rFonts w:ascii="Times New Roman" w:hAnsi="Times New Roman" w:cs="Times New Roman"/>
                <w:sz w:val="28"/>
                <w:szCs w:val="28"/>
              </w:rPr>
              <w:t>nhạc</w:t>
            </w:r>
            <w:proofErr w:type="gramEnd"/>
            <w:r w:rsidRPr="002316AA">
              <w:rPr>
                <w:rFonts w:ascii="Times New Roman" w:hAnsi="Times New Roman" w:cs="Times New Roman"/>
                <w:sz w:val="28"/>
                <w:szCs w:val="28"/>
              </w:rPr>
              <w:t xml:space="preserve"> trưởng” là liên kết (cluster)  công  nghiệp công nghệ cao.</w:t>
            </w:r>
          </w:p>
        </w:tc>
      </w:tr>
    </w:tbl>
    <w:p w:rsidR="00036674" w:rsidRPr="00634D50" w:rsidRDefault="00036674" w:rsidP="00C232C2">
      <w:pPr>
        <w:pStyle w:val="ListParagraph"/>
        <w:numPr>
          <w:ilvl w:val="1"/>
          <w:numId w:val="24"/>
        </w:numPr>
        <w:tabs>
          <w:tab w:val="left" w:pos="567"/>
        </w:tabs>
        <w:spacing w:before="120" w:after="120" w:line="288" w:lineRule="auto"/>
        <w:ind w:left="0" w:firstLine="0"/>
        <w:jc w:val="both"/>
        <w:outlineLvl w:val="0"/>
        <w:rPr>
          <w:rFonts w:ascii="Times New Roman" w:hAnsi="Times New Roman" w:cs="Times New Roman"/>
          <w:b/>
          <w:bCs/>
          <w:i/>
          <w:sz w:val="28"/>
          <w:szCs w:val="28"/>
        </w:rPr>
      </w:pPr>
      <w:r w:rsidRPr="00634D50">
        <w:rPr>
          <w:rFonts w:ascii="Times New Roman" w:eastAsia="Calibri" w:hAnsi="Times New Roman" w:cs="Times New Roman"/>
          <w:b/>
          <w:i/>
          <w:sz w:val="28"/>
          <w:szCs w:val="28"/>
        </w:rPr>
        <w:lastRenderedPageBreak/>
        <w:t>Tiêu chí lựa chọn mô hình</w:t>
      </w:r>
      <w:r w:rsidR="00EA076B">
        <w:rPr>
          <w:rFonts w:ascii="Times New Roman" w:eastAsia="Calibri" w:hAnsi="Times New Roman" w:cs="Times New Roman"/>
          <w:b/>
          <w:i/>
          <w:sz w:val="28"/>
          <w:szCs w:val="28"/>
        </w:rPr>
        <w:t xml:space="preserve"> </w:t>
      </w:r>
      <w:r w:rsidR="00EA076B" w:rsidRPr="00EA076B">
        <w:rPr>
          <w:rFonts w:ascii="Times New Roman" w:eastAsia="Calibri" w:hAnsi="Times New Roman" w:cs="Times New Roman"/>
          <w:b/>
          <w:i/>
          <w:sz w:val="28"/>
          <w:szCs w:val="28"/>
        </w:rPr>
        <w:t>Trung tâm Nghiên cứu Quốc gia về Công nghệ đại dương tại Khánh Hòa</w:t>
      </w:r>
    </w:p>
    <w:p w:rsidR="0023249A" w:rsidRDefault="0023249A" w:rsidP="0023249A">
      <w:pPr>
        <w:spacing w:before="120" w:after="120" w:line="288" w:lineRule="auto"/>
        <w:ind w:firstLine="567"/>
        <w:jc w:val="both"/>
        <w:rPr>
          <w:rFonts w:ascii="Times New Roman" w:hAnsi="Times New Roman" w:cs="Times New Roman"/>
          <w:sz w:val="28"/>
          <w:szCs w:val="28"/>
        </w:rPr>
      </w:pPr>
      <w:r w:rsidRPr="0023249A">
        <w:rPr>
          <w:rFonts w:ascii="Times New Roman" w:hAnsi="Times New Roman" w:cs="Times New Roman"/>
          <w:sz w:val="28"/>
          <w:szCs w:val="28"/>
        </w:rPr>
        <w:t xml:space="preserve">Việc lựa chọn mô hình </w:t>
      </w:r>
      <w:r w:rsidRPr="00036674">
        <w:rPr>
          <w:rFonts w:ascii="Times New Roman" w:eastAsia="Calibri" w:hAnsi="Times New Roman" w:cs="Times New Roman"/>
          <w:sz w:val="28"/>
          <w:szCs w:val="28"/>
        </w:rPr>
        <w:t>thành lập Trung tâm Nghiên cứu Quốc gia về Công nghệ đại dương tại Khánh Hòa</w:t>
      </w:r>
      <w:r w:rsidRPr="0023249A">
        <w:rPr>
          <w:rFonts w:ascii="Times New Roman" w:hAnsi="Times New Roman" w:cs="Times New Roman"/>
          <w:sz w:val="28"/>
          <w:szCs w:val="28"/>
        </w:rPr>
        <w:t xml:space="preserve"> </w:t>
      </w:r>
      <w:r>
        <w:rPr>
          <w:rFonts w:ascii="Times New Roman" w:hAnsi="Times New Roman" w:cs="Times New Roman"/>
          <w:sz w:val="28"/>
          <w:szCs w:val="28"/>
        </w:rPr>
        <w:t>trong</w:t>
      </w:r>
      <w:r w:rsidRPr="0023249A">
        <w:rPr>
          <w:rFonts w:ascii="Times New Roman" w:hAnsi="Times New Roman" w:cs="Times New Roman"/>
          <w:sz w:val="28"/>
          <w:szCs w:val="28"/>
        </w:rPr>
        <w:t xml:space="preserve"> giai đoạn phát triển kinh tế - xã hội của Tỉnh từ</w:t>
      </w:r>
      <w:r>
        <w:rPr>
          <w:rFonts w:ascii="Times New Roman" w:hAnsi="Times New Roman" w:cs="Times New Roman"/>
          <w:sz w:val="28"/>
          <w:szCs w:val="28"/>
        </w:rPr>
        <w:t xml:space="preserve"> năm 2021 – 2030</w:t>
      </w:r>
      <w:r w:rsidRPr="0023249A">
        <w:rPr>
          <w:rFonts w:ascii="Times New Roman" w:hAnsi="Times New Roman" w:cs="Times New Roman"/>
          <w:sz w:val="28"/>
          <w:szCs w:val="28"/>
        </w:rPr>
        <w:t>, tầm nhìn đế</w:t>
      </w:r>
      <w:r>
        <w:rPr>
          <w:rFonts w:ascii="Times New Roman" w:hAnsi="Times New Roman" w:cs="Times New Roman"/>
          <w:sz w:val="28"/>
          <w:szCs w:val="28"/>
        </w:rPr>
        <w:t>n 2045</w:t>
      </w:r>
      <w:r w:rsidRPr="0023249A">
        <w:rPr>
          <w:rFonts w:ascii="Times New Roman" w:hAnsi="Times New Roman" w:cs="Times New Roman"/>
          <w:sz w:val="28"/>
          <w:szCs w:val="28"/>
        </w:rPr>
        <w:t xml:space="preserve"> phải thỏa mãn 3 tiêu chí:</w:t>
      </w:r>
    </w:p>
    <w:p w:rsidR="0023249A" w:rsidRDefault="0023249A" w:rsidP="0023249A">
      <w:pPr>
        <w:spacing w:before="120" w:after="120" w:line="288" w:lineRule="auto"/>
        <w:ind w:firstLine="567"/>
        <w:jc w:val="both"/>
        <w:rPr>
          <w:rFonts w:ascii="Times New Roman" w:hAnsi="Times New Roman" w:cs="Times New Roman"/>
          <w:sz w:val="28"/>
          <w:szCs w:val="28"/>
        </w:rPr>
      </w:pPr>
      <w:r w:rsidRPr="0023249A">
        <w:rPr>
          <w:rFonts w:ascii="Times New Roman" w:hAnsi="Times New Roman" w:cs="Times New Roman"/>
          <w:sz w:val="28"/>
          <w:szCs w:val="28"/>
        </w:rPr>
        <w:t xml:space="preserve">- Nối kết vùng kinh tế </w:t>
      </w:r>
      <w:r>
        <w:rPr>
          <w:rFonts w:ascii="Times New Roman" w:hAnsi="Times New Roman" w:cs="Times New Roman"/>
          <w:sz w:val="28"/>
          <w:szCs w:val="28"/>
        </w:rPr>
        <w:t xml:space="preserve">các tỉnh Duyên hải Nam Trung Bộ </w:t>
      </w:r>
      <w:r w:rsidRPr="0023249A">
        <w:rPr>
          <w:rFonts w:ascii="Times New Roman" w:hAnsi="Times New Roman" w:cs="Times New Roman"/>
          <w:sz w:val="28"/>
          <w:szCs w:val="28"/>
        </w:rPr>
        <w:t xml:space="preserve">và phát huy </w:t>
      </w:r>
      <w:r>
        <w:rPr>
          <w:rFonts w:ascii="Times New Roman" w:hAnsi="Times New Roman" w:cs="Times New Roman"/>
          <w:sz w:val="28"/>
          <w:szCs w:val="28"/>
        </w:rPr>
        <w:t xml:space="preserve">thế mạnh về nghiên cứu cơ bản </w:t>
      </w:r>
      <w:r w:rsidR="00CB45B7">
        <w:rPr>
          <w:rFonts w:ascii="Times New Roman" w:hAnsi="Times New Roman" w:cs="Times New Roman"/>
          <w:sz w:val="28"/>
          <w:szCs w:val="28"/>
        </w:rPr>
        <w:t>định hướng</w:t>
      </w:r>
      <w:r>
        <w:rPr>
          <w:rFonts w:ascii="Times New Roman" w:hAnsi="Times New Roman" w:cs="Times New Roman"/>
          <w:sz w:val="28"/>
          <w:szCs w:val="28"/>
        </w:rPr>
        <w:t xml:space="preserve"> nghiên cứu ứng </w:t>
      </w:r>
      <w:r w:rsidRPr="0023249A">
        <w:rPr>
          <w:rFonts w:ascii="Times New Roman" w:hAnsi="Times New Roman" w:cs="Times New Roman"/>
          <w:sz w:val="28"/>
          <w:szCs w:val="28"/>
        </w:rPr>
        <w:t xml:space="preserve">dụng </w:t>
      </w:r>
      <w:r w:rsidR="00CB45B7">
        <w:rPr>
          <w:rFonts w:ascii="Times New Roman" w:hAnsi="Times New Roman" w:cs="Times New Roman"/>
          <w:sz w:val="28"/>
          <w:szCs w:val="28"/>
        </w:rPr>
        <w:t xml:space="preserve">và </w:t>
      </w:r>
      <w:r w:rsidRPr="0023249A">
        <w:rPr>
          <w:rFonts w:ascii="Times New Roman" w:hAnsi="Times New Roman" w:cs="Times New Roman"/>
          <w:sz w:val="28"/>
          <w:szCs w:val="28"/>
        </w:rPr>
        <w:t xml:space="preserve">phát triển công nghệ cao </w:t>
      </w:r>
      <w:r>
        <w:rPr>
          <w:rFonts w:ascii="Times New Roman" w:hAnsi="Times New Roman" w:cs="Times New Roman"/>
          <w:sz w:val="28"/>
          <w:szCs w:val="28"/>
        </w:rPr>
        <w:t>phục vụ chiến lược phát triển kinh tế biển và đại dương</w:t>
      </w:r>
      <w:r w:rsidR="00CB45B7">
        <w:rPr>
          <w:rFonts w:ascii="Times New Roman" w:hAnsi="Times New Roman" w:cs="Times New Roman"/>
          <w:sz w:val="28"/>
          <w:szCs w:val="28"/>
        </w:rPr>
        <w:t xml:space="preserve"> trong tương lai</w:t>
      </w:r>
      <w:r w:rsidRPr="0023249A">
        <w:rPr>
          <w:rFonts w:ascii="Times New Roman" w:hAnsi="Times New Roman" w:cs="Times New Roman"/>
          <w:sz w:val="28"/>
          <w:szCs w:val="28"/>
        </w:rPr>
        <w:t>.</w:t>
      </w:r>
    </w:p>
    <w:p w:rsidR="0023249A" w:rsidRPr="0023249A" w:rsidRDefault="0023249A" w:rsidP="0023249A">
      <w:pPr>
        <w:spacing w:before="120" w:after="120" w:line="288" w:lineRule="auto"/>
        <w:ind w:firstLine="567"/>
        <w:jc w:val="both"/>
        <w:rPr>
          <w:rFonts w:ascii="Times New Roman" w:hAnsi="Times New Roman" w:cs="Times New Roman"/>
          <w:sz w:val="28"/>
          <w:szCs w:val="28"/>
        </w:rPr>
      </w:pPr>
      <w:r w:rsidRPr="0023249A">
        <w:rPr>
          <w:rFonts w:ascii="Times New Roman" w:hAnsi="Times New Roman" w:cs="Times New Roman"/>
          <w:sz w:val="28"/>
          <w:szCs w:val="28"/>
        </w:rPr>
        <w:t xml:space="preserve">- Góp phần chuyển dịch cơ cấu kinh tế </w:t>
      </w:r>
      <w:r w:rsidR="00CB45B7">
        <w:rPr>
          <w:rFonts w:ascii="Times New Roman" w:hAnsi="Times New Roman" w:cs="Times New Roman"/>
          <w:sz w:val="28"/>
          <w:szCs w:val="28"/>
        </w:rPr>
        <w:t>của t</w:t>
      </w:r>
      <w:r w:rsidRPr="0023249A">
        <w:rPr>
          <w:rFonts w:ascii="Times New Roman" w:hAnsi="Times New Roman" w:cs="Times New Roman"/>
          <w:sz w:val="28"/>
          <w:szCs w:val="28"/>
        </w:rPr>
        <w:t>ỉnh Khánh Hòa, dẫn hướng cho công, nông nghiệp, dịch vụ công nghệ cao, phù hợp với thế mạnh, nguồn lực tại chỗ và thu hút nhân tài, vật lực đầu tư trong/ngoài nước phát triển Khánh Hòa.</w:t>
      </w:r>
    </w:p>
    <w:p w:rsidR="0023249A" w:rsidRPr="0023249A" w:rsidRDefault="0023249A" w:rsidP="0023249A">
      <w:pPr>
        <w:spacing w:before="120" w:after="120" w:line="288" w:lineRule="auto"/>
        <w:ind w:firstLine="567"/>
        <w:jc w:val="both"/>
        <w:rPr>
          <w:rFonts w:ascii="Times New Roman" w:hAnsi="Times New Roman" w:cs="Times New Roman"/>
          <w:sz w:val="28"/>
          <w:szCs w:val="28"/>
        </w:rPr>
      </w:pPr>
      <w:r w:rsidRPr="0023249A">
        <w:rPr>
          <w:rFonts w:ascii="Times New Roman" w:hAnsi="Times New Roman" w:cs="Times New Roman"/>
          <w:sz w:val="28"/>
          <w:szCs w:val="28"/>
        </w:rPr>
        <w:t>- Thích nghi với bối cảnh hội nhập kinh tế toàn cầu, trong đó có hợp tác, hội nhập quốc tế về hoạt động khoa học, công nghệ và đào tạo nhân lực công nghệ cao.</w:t>
      </w:r>
    </w:p>
    <w:p w:rsidR="0023249A" w:rsidRPr="0023249A" w:rsidRDefault="0023249A" w:rsidP="0023249A">
      <w:pPr>
        <w:spacing w:before="120" w:after="120" w:line="288" w:lineRule="auto"/>
        <w:ind w:firstLine="567"/>
        <w:jc w:val="both"/>
        <w:rPr>
          <w:rFonts w:ascii="Times New Roman" w:hAnsi="Times New Roman" w:cs="Times New Roman"/>
          <w:sz w:val="28"/>
          <w:szCs w:val="28"/>
        </w:rPr>
      </w:pPr>
      <w:r w:rsidRPr="0023249A">
        <w:rPr>
          <w:rFonts w:ascii="Times New Roman" w:hAnsi="Times New Roman" w:cs="Times New Roman"/>
          <w:sz w:val="28"/>
          <w:szCs w:val="28"/>
        </w:rPr>
        <w:t xml:space="preserve">Muốn thực hiện đầy đủ cả 3 yêu cầu trên, mô hình </w:t>
      </w:r>
      <w:r w:rsidR="00CB45B7" w:rsidRPr="00036674">
        <w:rPr>
          <w:rFonts w:ascii="Times New Roman" w:eastAsia="Calibri" w:hAnsi="Times New Roman" w:cs="Times New Roman"/>
          <w:sz w:val="28"/>
          <w:szCs w:val="28"/>
        </w:rPr>
        <w:t>Trung tâm Nghiên cứu Quốc gia về Công nghệ đại dương</w:t>
      </w:r>
      <w:r w:rsidRPr="0023249A">
        <w:rPr>
          <w:rFonts w:ascii="Times New Roman" w:hAnsi="Times New Roman" w:cs="Times New Roman"/>
          <w:sz w:val="28"/>
          <w:szCs w:val="28"/>
        </w:rPr>
        <w:t xml:space="preserve"> cần đạt các tiêu chí cơ bản sau:</w:t>
      </w:r>
    </w:p>
    <w:p w:rsidR="0023249A" w:rsidRPr="0023249A" w:rsidRDefault="0023249A" w:rsidP="0023249A">
      <w:pPr>
        <w:spacing w:before="120" w:after="120" w:line="288" w:lineRule="auto"/>
        <w:ind w:firstLine="567"/>
        <w:jc w:val="both"/>
        <w:rPr>
          <w:rFonts w:ascii="Times New Roman" w:hAnsi="Times New Roman" w:cs="Times New Roman"/>
          <w:sz w:val="28"/>
          <w:szCs w:val="28"/>
        </w:rPr>
      </w:pPr>
      <w:r w:rsidRPr="0023249A">
        <w:rPr>
          <w:rFonts w:ascii="Times New Roman" w:hAnsi="Times New Roman" w:cs="Times New Roman"/>
          <w:sz w:val="28"/>
          <w:szCs w:val="28"/>
        </w:rPr>
        <w:t>- Hoạt động</w:t>
      </w:r>
      <w:r w:rsidR="00CB45B7">
        <w:rPr>
          <w:rFonts w:ascii="Times New Roman" w:hAnsi="Times New Roman" w:cs="Times New Roman"/>
          <w:sz w:val="28"/>
          <w:szCs w:val="28"/>
        </w:rPr>
        <w:t xml:space="preserve"> nghiên cứu và ứng dụng</w:t>
      </w:r>
      <w:r w:rsidRPr="0023249A">
        <w:rPr>
          <w:rFonts w:ascii="Times New Roman" w:hAnsi="Times New Roman" w:cs="Times New Roman"/>
          <w:sz w:val="28"/>
          <w:szCs w:val="28"/>
        </w:rPr>
        <w:t xml:space="preserve"> trong </w:t>
      </w:r>
      <w:r w:rsidR="00CB45B7">
        <w:rPr>
          <w:rFonts w:ascii="Times New Roman" w:hAnsi="Times New Roman" w:cs="Times New Roman"/>
          <w:sz w:val="28"/>
          <w:szCs w:val="28"/>
        </w:rPr>
        <w:t>Trung tâm</w:t>
      </w:r>
      <w:r w:rsidRPr="0023249A">
        <w:rPr>
          <w:rFonts w:ascii="Times New Roman" w:hAnsi="Times New Roman" w:cs="Times New Roman"/>
          <w:sz w:val="28"/>
          <w:szCs w:val="28"/>
        </w:rPr>
        <w:t xml:space="preserve"> hướng về mô hình liên kết </w:t>
      </w:r>
      <w:r w:rsidR="00CB45B7">
        <w:rPr>
          <w:rFonts w:ascii="Times New Roman" w:hAnsi="Times New Roman" w:cs="Times New Roman"/>
          <w:sz w:val="28"/>
          <w:szCs w:val="28"/>
        </w:rPr>
        <w:t xml:space="preserve">giữa các </w:t>
      </w:r>
      <w:r w:rsidRPr="0023249A">
        <w:rPr>
          <w:rFonts w:ascii="Times New Roman" w:hAnsi="Times New Roman" w:cs="Times New Roman"/>
          <w:sz w:val="28"/>
          <w:szCs w:val="28"/>
        </w:rPr>
        <w:t xml:space="preserve">Viện, trường đại học và doanh nghiệp. Mối liên kết không chỉ ở mức </w:t>
      </w:r>
      <w:r w:rsidRPr="0023249A">
        <w:rPr>
          <w:rFonts w:ascii="Times New Roman" w:hAnsi="Times New Roman" w:cs="Times New Roman"/>
          <w:sz w:val="28"/>
          <w:szCs w:val="28"/>
        </w:rPr>
        <w:lastRenderedPageBreak/>
        <w:t xml:space="preserve">“đặt hàng”, chuyển giao công nghệ mà </w:t>
      </w:r>
      <w:proofErr w:type="gramStart"/>
      <w:r w:rsidRPr="0023249A">
        <w:rPr>
          <w:rFonts w:ascii="Times New Roman" w:hAnsi="Times New Roman" w:cs="Times New Roman"/>
          <w:sz w:val="28"/>
          <w:szCs w:val="28"/>
        </w:rPr>
        <w:t>theo</w:t>
      </w:r>
      <w:proofErr w:type="gramEnd"/>
      <w:r w:rsidRPr="0023249A">
        <w:rPr>
          <w:rFonts w:ascii="Times New Roman" w:hAnsi="Times New Roman" w:cs="Times New Roman"/>
          <w:sz w:val="28"/>
          <w:szCs w:val="28"/>
        </w:rPr>
        <w:t xml:space="preserve"> mô hình nâng cao hơn, có tính chất gắn bó hữu cơ, cùng tồn tại.</w:t>
      </w:r>
    </w:p>
    <w:p w:rsidR="0023249A" w:rsidRPr="0023249A" w:rsidRDefault="0023249A" w:rsidP="0023249A">
      <w:pPr>
        <w:spacing w:before="120" w:after="120" w:line="288" w:lineRule="auto"/>
        <w:ind w:firstLine="567"/>
        <w:jc w:val="both"/>
        <w:rPr>
          <w:rFonts w:ascii="Times New Roman" w:hAnsi="Times New Roman" w:cs="Times New Roman"/>
          <w:sz w:val="28"/>
          <w:szCs w:val="28"/>
        </w:rPr>
      </w:pPr>
      <w:r w:rsidRPr="0023249A">
        <w:rPr>
          <w:rFonts w:ascii="Times New Roman" w:hAnsi="Times New Roman" w:cs="Times New Roman"/>
          <w:sz w:val="28"/>
          <w:szCs w:val="28"/>
        </w:rPr>
        <w:t>- Sự phát triển nhanh chóng của khoa học công nghệ trên phạm vi thế giớixác lập nền kinh tế tri thức thay thế dần kinh tế công nghiệp truyền thống, vì vậy khi xây dựng các khu công nghệ cao</w:t>
      </w:r>
      <w:r w:rsidR="00CB45B7">
        <w:rPr>
          <w:rFonts w:ascii="Times New Roman" w:hAnsi="Times New Roman" w:cs="Times New Roman"/>
          <w:sz w:val="28"/>
          <w:szCs w:val="28"/>
        </w:rPr>
        <w:t xml:space="preserve"> hay các Trung tâm nghiên cứu</w:t>
      </w:r>
      <w:r w:rsidRPr="0023249A">
        <w:rPr>
          <w:rFonts w:ascii="Times New Roman" w:hAnsi="Times New Roman" w:cs="Times New Roman"/>
          <w:sz w:val="28"/>
          <w:szCs w:val="28"/>
        </w:rPr>
        <w:t xml:space="preserve"> thế hệ mới, các nước đều không theo hướng xây dựng </w:t>
      </w:r>
      <w:r w:rsidR="00CB45B7">
        <w:rPr>
          <w:rFonts w:ascii="Times New Roman" w:hAnsi="Times New Roman" w:cs="Times New Roman"/>
          <w:sz w:val="28"/>
          <w:szCs w:val="28"/>
        </w:rPr>
        <w:t>với</w:t>
      </w:r>
      <w:r w:rsidRPr="0023249A">
        <w:rPr>
          <w:rFonts w:ascii="Times New Roman" w:hAnsi="Times New Roman" w:cs="Times New Roman"/>
          <w:sz w:val="28"/>
          <w:szCs w:val="28"/>
        </w:rPr>
        <w:t xml:space="preserve"> diện tích hàng nghìn hecta hay vài chục km</w:t>
      </w:r>
      <w:r w:rsidRPr="0023249A">
        <w:rPr>
          <w:rFonts w:ascii="Times New Roman" w:hAnsi="Times New Roman" w:cs="Times New Roman"/>
          <w:sz w:val="28"/>
          <w:szCs w:val="28"/>
          <w:vertAlign w:val="superscript"/>
        </w:rPr>
        <w:t>2</w:t>
      </w:r>
      <w:r w:rsidRPr="0023249A">
        <w:rPr>
          <w:rFonts w:ascii="Times New Roman" w:hAnsi="Times New Roman" w:cs="Times New Roman"/>
          <w:sz w:val="28"/>
          <w:szCs w:val="28"/>
        </w:rPr>
        <w:t>, mà tập trung vào mô hình “</w:t>
      </w:r>
      <w:r w:rsidRPr="0023249A">
        <w:rPr>
          <w:rFonts w:ascii="Times New Roman" w:hAnsi="Times New Roman" w:cs="Times New Roman"/>
          <w:iCs/>
          <w:sz w:val="28"/>
          <w:szCs w:val="28"/>
        </w:rPr>
        <w:t>gắn kết nguồn tri thức, công nghệ mới với doanh nghiệp công nghệ</w:t>
      </w:r>
      <w:r w:rsidRPr="0023249A">
        <w:rPr>
          <w:rFonts w:ascii="Times New Roman" w:hAnsi="Times New Roman" w:cs="Times New Roman"/>
          <w:sz w:val="28"/>
          <w:szCs w:val="28"/>
        </w:rPr>
        <w:t>” có tính linh hoạt cao hơn và tốc độ thương mại hóa kết quả R&amp;D nhanh hơn.</w:t>
      </w:r>
    </w:p>
    <w:p w:rsidR="0023249A" w:rsidRPr="00614976" w:rsidRDefault="0023249A" w:rsidP="0023249A">
      <w:pPr>
        <w:spacing w:before="120" w:after="120" w:line="288" w:lineRule="auto"/>
        <w:ind w:firstLine="567"/>
        <w:jc w:val="both"/>
        <w:rPr>
          <w:rFonts w:ascii="Times New Roman" w:hAnsi="Times New Roman" w:cs="Times New Roman"/>
          <w:sz w:val="28"/>
          <w:szCs w:val="28"/>
        </w:rPr>
      </w:pPr>
      <w:r w:rsidRPr="00614976">
        <w:rPr>
          <w:rFonts w:ascii="Times New Roman" w:hAnsi="Times New Roman" w:cs="Times New Roman"/>
          <w:sz w:val="28"/>
          <w:szCs w:val="28"/>
        </w:rPr>
        <w:t xml:space="preserve">- </w:t>
      </w:r>
      <w:r w:rsidR="00CB45B7" w:rsidRPr="00614976">
        <w:rPr>
          <w:rFonts w:ascii="Times New Roman" w:eastAsia="Calibri" w:hAnsi="Times New Roman" w:cs="Times New Roman"/>
          <w:sz w:val="28"/>
          <w:szCs w:val="28"/>
        </w:rPr>
        <w:t>Trung tâm Nghiên cứu Quốc gia về Công nghệ đại dương</w:t>
      </w:r>
      <w:r w:rsidR="00CB45B7" w:rsidRPr="00614976">
        <w:rPr>
          <w:rFonts w:ascii="Times New Roman" w:hAnsi="Times New Roman" w:cs="Times New Roman"/>
          <w:sz w:val="28"/>
          <w:szCs w:val="28"/>
        </w:rPr>
        <w:t xml:space="preserve"> tại </w:t>
      </w:r>
      <w:r w:rsidRPr="00614976">
        <w:rPr>
          <w:rFonts w:ascii="Times New Roman" w:hAnsi="Times New Roman" w:cs="Times New Roman"/>
          <w:sz w:val="28"/>
          <w:szCs w:val="28"/>
        </w:rPr>
        <w:t>Khánh Hòa phải gắn kết hữu cơ với hai lĩnh vực kinh tế chủ đạo củ</w:t>
      </w:r>
      <w:r w:rsidR="00CB45B7" w:rsidRPr="00614976">
        <w:rPr>
          <w:rFonts w:ascii="Times New Roman" w:hAnsi="Times New Roman" w:cs="Times New Roman"/>
          <w:sz w:val="28"/>
          <w:szCs w:val="28"/>
        </w:rPr>
        <w:t>a t</w:t>
      </w:r>
      <w:r w:rsidRPr="00614976">
        <w:rPr>
          <w:rFonts w:ascii="Times New Roman" w:hAnsi="Times New Roman" w:cs="Times New Roman"/>
          <w:sz w:val="28"/>
          <w:szCs w:val="28"/>
        </w:rPr>
        <w:t xml:space="preserve">ỉnh là Kinh tế biển và du lịch. </w:t>
      </w:r>
      <w:proofErr w:type="gramStart"/>
      <w:r w:rsidRPr="00614976">
        <w:rPr>
          <w:rFonts w:ascii="Times New Roman" w:hAnsi="Times New Roman" w:cs="Times New Roman"/>
          <w:sz w:val="28"/>
          <w:szCs w:val="28"/>
        </w:rPr>
        <w:t>Từ tiền đề này, có thể thấy mô hình phù hợp chính là mô hình Đô thị Khoa học (Science City) hơn là một khu công nghiệp kỹ thuật cao.</w:t>
      </w:r>
      <w:proofErr w:type="gramEnd"/>
    </w:p>
    <w:p w:rsidR="0023249A" w:rsidRPr="00614976" w:rsidRDefault="0023249A" w:rsidP="0023249A">
      <w:pPr>
        <w:spacing w:before="120" w:after="120" w:line="288" w:lineRule="auto"/>
        <w:ind w:firstLine="567"/>
        <w:jc w:val="both"/>
        <w:rPr>
          <w:rFonts w:ascii="Times New Roman" w:hAnsi="Times New Roman" w:cs="Times New Roman"/>
          <w:sz w:val="28"/>
          <w:szCs w:val="28"/>
        </w:rPr>
      </w:pPr>
      <w:r w:rsidRPr="00614976">
        <w:rPr>
          <w:rFonts w:ascii="Times New Roman" w:hAnsi="Times New Roman" w:cs="Times New Roman"/>
          <w:sz w:val="28"/>
          <w:szCs w:val="28"/>
        </w:rPr>
        <w:t xml:space="preserve">- Hướng quy hoạch </w:t>
      </w:r>
      <w:r w:rsidR="00CB45B7" w:rsidRPr="00614976">
        <w:rPr>
          <w:rFonts w:ascii="Times New Roman" w:eastAsia="Calibri" w:hAnsi="Times New Roman" w:cs="Times New Roman"/>
          <w:sz w:val="28"/>
          <w:szCs w:val="28"/>
        </w:rPr>
        <w:t>Trung tâm Nghiên cứu Quốc gia về Công nghệ đại dương</w:t>
      </w:r>
      <w:r w:rsidRPr="00614976">
        <w:rPr>
          <w:rFonts w:ascii="Times New Roman" w:hAnsi="Times New Roman" w:cs="Times New Roman"/>
          <w:sz w:val="28"/>
          <w:szCs w:val="28"/>
        </w:rPr>
        <w:t xml:space="preserve"> có tính mở, đặt quan hệ nối kết với cả các doanh nghiệp, các trường đại học, các viện, phòng nghiên cứu không nằm trong khuôn viên </w:t>
      </w:r>
      <w:r w:rsidR="00CB45B7" w:rsidRPr="00614976">
        <w:rPr>
          <w:rFonts w:ascii="Times New Roman" w:hAnsi="Times New Roman" w:cs="Times New Roman"/>
          <w:sz w:val="28"/>
          <w:szCs w:val="28"/>
        </w:rPr>
        <w:t>Đô thị Khoa học</w:t>
      </w:r>
      <w:r w:rsidRPr="00614976">
        <w:rPr>
          <w:rFonts w:ascii="Times New Roman" w:hAnsi="Times New Roman" w:cs="Times New Roman"/>
          <w:sz w:val="28"/>
          <w:szCs w:val="28"/>
        </w:rPr>
        <w:t xml:space="preserve">. </w:t>
      </w:r>
      <w:proofErr w:type="gramStart"/>
      <w:r w:rsidRPr="00614976">
        <w:rPr>
          <w:rFonts w:ascii="Times New Roman" w:hAnsi="Times New Roman" w:cs="Times New Roman"/>
          <w:sz w:val="28"/>
          <w:szCs w:val="28"/>
        </w:rPr>
        <w:t>Quy hoạch chỉ xác định cho giai đoạn đầu, sau đó, tùy điều kiện cụ thểđể tiếp tục phát triển một cách linh hoạt, có lợi nhất.</w:t>
      </w:r>
      <w:proofErr w:type="gramEnd"/>
    </w:p>
    <w:p w:rsidR="0023249A" w:rsidRPr="00614976" w:rsidRDefault="0023249A" w:rsidP="0023249A">
      <w:pPr>
        <w:spacing w:before="120" w:after="120" w:line="288" w:lineRule="auto"/>
        <w:ind w:firstLine="567"/>
        <w:jc w:val="both"/>
        <w:rPr>
          <w:rFonts w:ascii="Times New Roman" w:hAnsi="Times New Roman" w:cs="Times New Roman"/>
          <w:sz w:val="28"/>
          <w:szCs w:val="28"/>
        </w:rPr>
      </w:pPr>
      <w:r w:rsidRPr="00614976">
        <w:rPr>
          <w:rFonts w:ascii="Times New Roman" w:hAnsi="Times New Roman" w:cs="Times New Roman"/>
          <w:sz w:val="28"/>
          <w:szCs w:val="28"/>
        </w:rPr>
        <w:t xml:space="preserve">- Trình độ khoa học và công nghệ trong </w:t>
      </w:r>
      <w:r w:rsidR="000B139F" w:rsidRPr="00614976">
        <w:rPr>
          <w:rFonts w:ascii="Times New Roman" w:hAnsi="Times New Roman" w:cs="Times New Roman"/>
          <w:sz w:val="28"/>
          <w:szCs w:val="28"/>
        </w:rPr>
        <w:t>khu Đô thị Khoa học</w:t>
      </w:r>
      <w:r w:rsidRPr="00614976">
        <w:rPr>
          <w:rFonts w:ascii="Times New Roman" w:hAnsi="Times New Roman" w:cs="Times New Roman"/>
          <w:sz w:val="28"/>
          <w:szCs w:val="28"/>
        </w:rPr>
        <w:t xml:space="preserve"> phấn đấu đạt ở mức R&amp;D trung bình của vùng Đông Nam Á và cần đặt các hoạt động nghiên cứu, sản xuất vào thế cạnh tranh với các Khu công nghệ</w:t>
      </w:r>
      <w:r w:rsidR="000B139F" w:rsidRPr="00614976">
        <w:rPr>
          <w:rFonts w:ascii="Times New Roman" w:hAnsi="Times New Roman" w:cs="Times New Roman"/>
          <w:sz w:val="28"/>
          <w:szCs w:val="28"/>
        </w:rPr>
        <w:t xml:space="preserve"> cao hiện nay </w:t>
      </w:r>
      <w:r w:rsidRPr="00614976">
        <w:rPr>
          <w:rFonts w:ascii="Times New Roman" w:hAnsi="Times New Roman" w:cs="Times New Roman"/>
          <w:sz w:val="28"/>
          <w:szCs w:val="28"/>
        </w:rPr>
        <w:t>ở nước ta.</w:t>
      </w:r>
    </w:p>
    <w:p w:rsidR="0023249A" w:rsidRPr="00614976" w:rsidRDefault="0023249A" w:rsidP="0023249A">
      <w:pPr>
        <w:tabs>
          <w:tab w:val="left" w:pos="284"/>
          <w:tab w:val="left" w:pos="567"/>
        </w:tabs>
        <w:spacing w:before="120" w:after="120" w:line="288" w:lineRule="auto"/>
        <w:ind w:firstLine="567"/>
        <w:jc w:val="both"/>
        <w:outlineLvl w:val="0"/>
        <w:rPr>
          <w:rFonts w:ascii="Times New Roman" w:hAnsi="Times New Roman" w:cs="Times New Roman"/>
          <w:sz w:val="28"/>
          <w:szCs w:val="28"/>
        </w:rPr>
      </w:pPr>
      <w:r w:rsidRPr="00614976">
        <w:rPr>
          <w:rFonts w:ascii="Times New Roman" w:hAnsi="Times New Roman" w:cs="Times New Roman"/>
          <w:sz w:val="28"/>
          <w:szCs w:val="28"/>
        </w:rPr>
        <w:t xml:space="preserve">- Cơ chế quản lý và điều kiện làm việc, sinh </w:t>
      </w:r>
      <w:proofErr w:type="gramStart"/>
      <w:r w:rsidRPr="00614976">
        <w:rPr>
          <w:rFonts w:ascii="Times New Roman" w:hAnsi="Times New Roman" w:cs="Times New Roman"/>
          <w:sz w:val="28"/>
          <w:szCs w:val="28"/>
        </w:rPr>
        <w:t>hoạt,..trong</w:t>
      </w:r>
      <w:proofErr w:type="gramEnd"/>
      <w:r w:rsidRPr="00614976">
        <w:rPr>
          <w:rFonts w:ascii="Times New Roman" w:hAnsi="Times New Roman" w:cs="Times New Roman"/>
          <w:sz w:val="28"/>
          <w:szCs w:val="28"/>
        </w:rPr>
        <w:t xml:space="preserve"> </w:t>
      </w:r>
      <w:r w:rsidR="000B139F" w:rsidRPr="00614976">
        <w:rPr>
          <w:rFonts w:ascii="Times New Roman" w:hAnsi="Times New Roman" w:cs="Times New Roman"/>
          <w:sz w:val="28"/>
          <w:szCs w:val="28"/>
        </w:rPr>
        <w:t>Trung tâm</w:t>
      </w:r>
      <w:r w:rsidRPr="00614976">
        <w:rPr>
          <w:rFonts w:ascii="Times New Roman" w:hAnsi="Times New Roman" w:cs="Times New Roman"/>
          <w:sz w:val="28"/>
          <w:szCs w:val="28"/>
        </w:rPr>
        <w:t xml:space="preserve"> được thiết lập nhằm tạo một không gian nối kết hữu cơ với trường Đại học, Viện nghiên cứu và doanh nghiệp trong/ngoài nước. </w:t>
      </w:r>
      <w:proofErr w:type="gramStart"/>
      <w:r w:rsidRPr="00614976">
        <w:rPr>
          <w:rFonts w:ascii="Times New Roman" w:hAnsi="Times New Roman" w:cs="Times New Roman"/>
          <w:sz w:val="28"/>
          <w:szCs w:val="28"/>
        </w:rPr>
        <w:t xml:space="preserve">Các nhà khoa học, nhà công nghệ, nhà đầu tư kinh doanh làm việc trong </w:t>
      </w:r>
      <w:r w:rsidR="000B139F" w:rsidRPr="00614976">
        <w:rPr>
          <w:rFonts w:ascii="Times New Roman" w:hAnsi="Times New Roman" w:cs="Times New Roman"/>
          <w:sz w:val="28"/>
          <w:szCs w:val="28"/>
        </w:rPr>
        <w:t>Trung tâm</w:t>
      </w:r>
      <w:r w:rsidRPr="00614976">
        <w:rPr>
          <w:rFonts w:ascii="Times New Roman" w:hAnsi="Times New Roman" w:cs="Times New Roman"/>
          <w:sz w:val="28"/>
          <w:szCs w:val="28"/>
        </w:rPr>
        <w:t xml:space="preserve"> cảm nhận đến làm việc tại đây là có lợi nhất.</w:t>
      </w:r>
      <w:proofErr w:type="gramEnd"/>
    </w:p>
    <w:p w:rsidR="0066259C" w:rsidRPr="00614976" w:rsidRDefault="002316AA" w:rsidP="0066259C">
      <w:pPr>
        <w:tabs>
          <w:tab w:val="left" w:pos="284"/>
          <w:tab w:val="left" w:pos="567"/>
        </w:tabs>
        <w:spacing w:before="120" w:after="120" w:line="288" w:lineRule="auto"/>
        <w:jc w:val="both"/>
        <w:outlineLvl w:val="0"/>
        <w:rPr>
          <w:rFonts w:ascii="Times New Roman" w:eastAsia="Calibri" w:hAnsi="Times New Roman" w:cs="Times New Roman"/>
          <w:b/>
          <w:i/>
          <w:sz w:val="28"/>
          <w:szCs w:val="28"/>
        </w:rPr>
      </w:pPr>
      <w:r w:rsidRPr="00614976">
        <w:rPr>
          <w:rFonts w:ascii="Times New Roman" w:hAnsi="Times New Roman" w:cs="Times New Roman"/>
          <w:b/>
          <w:bCs/>
          <w:i/>
          <w:sz w:val="28"/>
          <w:szCs w:val="28"/>
        </w:rPr>
        <w:t xml:space="preserve">1.3. </w:t>
      </w:r>
      <w:r w:rsidR="00614976" w:rsidRPr="00614976">
        <w:rPr>
          <w:rFonts w:ascii="Times New Roman" w:hAnsi="Times New Roman" w:cs="Times New Roman"/>
          <w:b/>
          <w:bCs/>
          <w:i/>
          <w:sz w:val="28"/>
          <w:szCs w:val="28"/>
        </w:rPr>
        <w:t xml:space="preserve">Lựa chọn vị trí đầu tư xây dựng </w:t>
      </w:r>
      <w:r w:rsidR="00614976" w:rsidRPr="00614976">
        <w:rPr>
          <w:rFonts w:ascii="Times New Roman" w:eastAsia="Calibri" w:hAnsi="Times New Roman" w:cs="Times New Roman"/>
          <w:b/>
          <w:i/>
          <w:sz w:val="28"/>
          <w:szCs w:val="28"/>
        </w:rPr>
        <w:t>Trung tâm Nghiên cứu Quốc gia về Công nghệ đại dương</w:t>
      </w:r>
    </w:p>
    <w:p w:rsidR="00614976" w:rsidRPr="00614976" w:rsidRDefault="00614976" w:rsidP="00614976">
      <w:pPr>
        <w:spacing w:before="120" w:after="120"/>
        <w:jc w:val="both"/>
        <w:outlineLvl w:val="0"/>
        <w:rPr>
          <w:rFonts w:ascii="Times New Roman" w:hAnsi="Times New Roman" w:cs="Times New Roman"/>
          <w:b/>
          <w:bCs/>
          <w:sz w:val="28"/>
          <w:szCs w:val="28"/>
        </w:rPr>
      </w:pPr>
      <w:r w:rsidRPr="00614976">
        <w:rPr>
          <w:rFonts w:ascii="Times New Roman" w:eastAsia="Calibri" w:hAnsi="Times New Roman" w:cs="Times New Roman"/>
          <w:b/>
          <w:i/>
          <w:sz w:val="28"/>
          <w:szCs w:val="28"/>
        </w:rPr>
        <w:t xml:space="preserve">a. </w:t>
      </w:r>
      <w:bookmarkStart w:id="25" w:name="_Toc499895704"/>
      <w:r w:rsidRPr="00614976">
        <w:rPr>
          <w:rFonts w:ascii="Times New Roman" w:hAnsi="Times New Roman" w:cs="Times New Roman"/>
          <w:b/>
          <w:bCs/>
          <w:sz w:val="28"/>
          <w:szCs w:val="28"/>
        </w:rPr>
        <w:t>Tiêu chí lựa chọn địa điểm</w:t>
      </w:r>
      <w:bookmarkEnd w:id="25"/>
    </w:p>
    <w:p w:rsidR="00614976" w:rsidRPr="00614976" w:rsidRDefault="00614976" w:rsidP="00614976">
      <w:pPr>
        <w:spacing w:before="120" w:after="120" w:line="312" w:lineRule="auto"/>
        <w:ind w:firstLine="720"/>
        <w:jc w:val="both"/>
        <w:rPr>
          <w:rFonts w:ascii="Times New Roman" w:hAnsi="Times New Roman" w:cs="Times New Roman"/>
          <w:b/>
          <w:sz w:val="28"/>
          <w:szCs w:val="28"/>
        </w:rPr>
      </w:pPr>
      <w:r w:rsidRPr="00614976">
        <w:rPr>
          <w:rFonts w:ascii="Times New Roman" w:hAnsi="Times New Roman" w:cs="Times New Roman"/>
          <w:b/>
          <w:sz w:val="28"/>
          <w:szCs w:val="28"/>
        </w:rPr>
        <w:t xml:space="preserve">* Khảo sát các khu công nghệ cao, công viên khoa học thành công trên thế giới, công trình nghiên cứu đều thống nhất về các điều kiện cần thiết cho mô hình khu công nghệ cao, công viên khoa học </w:t>
      </w:r>
      <w:r>
        <w:rPr>
          <w:rFonts w:ascii="Times New Roman" w:hAnsi="Times New Roman" w:cs="Times New Roman"/>
          <w:b/>
          <w:sz w:val="28"/>
          <w:szCs w:val="28"/>
        </w:rPr>
        <w:t xml:space="preserve">hay Trung tâm nghiên cứu </w:t>
      </w:r>
      <w:r w:rsidRPr="00614976">
        <w:rPr>
          <w:rFonts w:ascii="Times New Roman" w:hAnsi="Times New Roman" w:cs="Times New Roman"/>
          <w:b/>
          <w:sz w:val="28"/>
          <w:szCs w:val="28"/>
        </w:rPr>
        <w:t>thành công:</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Có vị trí gần bên một thành phố có kinh tế phát triển mạnh (Mother-City).</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lastRenderedPageBreak/>
        <w:t xml:space="preserve">- Gần kề một hay nhiều Đại học, Viện nghiên cứu lớn của đất nước. </w:t>
      </w:r>
      <w:proofErr w:type="gramStart"/>
      <w:r w:rsidRPr="00614976">
        <w:rPr>
          <w:rFonts w:ascii="Times New Roman" w:hAnsi="Times New Roman" w:cs="Times New Roman"/>
          <w:sz w:val="28"/>
          <w:szCs w:val="28"/>
        </w:rPr>
        <w:t>Cơ chế vận hành công viên hay đô thị khoa học là “Liên kết chiến lược Đại học – Doanh nghiệp”.</w:t>
      </w:r>
      <w:proofErr w:type="gramEnd"/>
    </w:p>
    <w:p w:rsidR="00614976" w:rsidRPr="00614976" w:rsidRDefault="00614976" w:rsidP="00614976">
      <w:pPr>
        <w:spacing w:before="120" w:after="120" w:line="312" w:lineRule="auto"/>
        <w:ind w:firstLine="720"/>
        <w:jc w:val="both"/>
        <w:rPr>
          <w:rFonts w:ascii="Times New Roman" w:hAnsi="Times New Roman" w:cs="Times New Roman"/>
          <w:sz w:val="28"/>
          <w:szCs w:val="28"/>
        </w:rPr>
      </w:pPr>
      <w:proofErr w:type="gramStart"/>
      <w:r w:rsidRPr="00614976">
        <w:rPr>
          <w:rFonts w:ascii="Times New Roman" w:hAnsi="Times New Roman" w:cs="Times New Roman"/>
          <w:sz w:val="28"/>
          <w:szCs w:val="28"/>
        </w:rPr>
        <w:t>- Được Chính quyền Trung ương và địa phương ủng hộ tích cực về chính sách, tài chính.</w:t>
      </w:r>
      <w:proofErr w:type="gramEnd"/>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Thuận lợi cho ươm tạo công nghệ và sự tạo dựng các thương hiệu mạnh từ các doanh nghiệp công nghệ vừa và nhỏ.</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Phát triển thị trường chứng khoán, cơ chế đầu tư mạo hiểm trong nước.</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xml:space="preserve">- Trong vùng xây dựng công viên/ đô thị khoa học, người dân có </w:t>
      </w:r>
      <w:proofErr w:type="gramStart"/>
      <w:r w:rsidRPr="00614976">
        <w:rPr>
          <w:rFonts w:ascii="Times New Roman" w:hAnsi="Times New Roman" w:cs="Times New Roman"/>
          <w:sz w:val="28"/>
          <w:szCs w:val="28"/>
        </w:rPr>
        <w:t>thu</w:t>
      </w:r>
      <w:proofErr w:type="gramEnd"/>
      <w:r w:rsidRPr="00614976">
        <w:rPr>
          <w:rFonts w:ascii="Times New Roman" w:hAnsi="Times New Roman" w:cs="Times New Roman"/>
          <w:sz w:val="28"/>
          <w:szCs w:val="28"/>
        </w:rPr>
        <w:t xml:space="preserve"> nhập bình quân (GDP per capital) trên 2.000 USD.</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xml:space="preserve">- Tận dụng được nguồn nhân lực công nghệ cao </w:t>
      </w:r>
      <w:r w:rsidR="0024347D">
        <w:rPr>
          <w:rFonts w:ascii="Times New Roman" w:hAnsi="Times New Roman" w:cs="Times New Roman"/>
          <w:sz w:val="28"/>
          <w:szCs w:val="28"/>
        </w:rPr>
        <w:t xml:space="preserve">trong lĩnh vực nghiên cứu về hải dương </w:t>
      </w:r>
      <w:r w:rsidRPr="00614976">
        <w:rPr>
          <w:rFonts w:ascii="Times New Roman" w:hAnsi="Times New Roman" w:cs="Times New Roman"/>
          <w:sz w:val="28"/>
          <w:szCs w:val="28"/>
        </w:rPr>
        <w:t>của địa phương.</w:t>
      </w:r>
    </w:p>
    <w:p w:rsidR="00614976" w:rsidRPr="00614976" w:rsidRDefault="00614976" w:rsidP="004251F8">
      <w:pPr>
        <w:spacing w:before="120" w:after="120" w:line="312" w:lineRule="auto"/>
        <w:jc w:val="both"/>
        <w:rPr>
          <w:rFonts w:ascii="Times New Roman" w:hAnsi="Times New Roman" w:cs="Times New Roman"/>
          <w:b/>
          <w:sz w:val="28"/>
          <w:szCs w:val="28"/>
        </w:rPr>
      </w:pPr>
      <w:r w:rsidRPr="00614976">
        <w:rPr>
          <w:rFonts w:ascii="Times New Roman" w:hAnsi="Times New Roman" w:cs="Times New Roman"/>
          <w:b/>
          <w:sz w:val="28"/>
          <w:szCs w:val="28"/>
        </w:rPr>
        <w:t>* Ngoài các tiêu chí trên, việc lựa chọn địa điểm cho khu công nghệ cao</w:t>
      </w:r>
      <w:r>
        <w:rPr>
          <w:rFonts w:ascii="Times New Roman" w:hAnsi="Times New Roman" w:cs="Times New Roman"/>
          <w:b/>
          <w:sz w:val="28"/>
          <w:szCs w:val="28"/>
        </w:rPr>
        <w:t xml:space="preserve"> hay Trung tâm nghiên cứu</w:t>
      </w:r>
      <w:r w:rsidRPr="00614976">
        <w:rPr>
          <w:rFonts w:ascii="Times New Roman" w:hAnsi="Times New Roman" w:cs="Times New Roman"/>
          <w:b/>
          <w:sz w:val="28"/>
          <w:szCs w:val="28"/>
        </w:rPr>
        <w:t xml:space="preserve"> cần đáp ứng những điều kiện sau:</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xml:space="preserve">- Khu đất dự kiến cần tránh quy hoạch trên khu vực đông dân cư, các khu quân sự, </w:t>
      </w:r>
      <w:proofErr w:type="gramStart"/>
      <w:r w:rsidRPr="00614976">
        <w:rPr>
          <w:rFonts w:ascii="Times New Roman" w:hAnsi="Times New Roman" w:cs="Times New Roman"/>
          <w:sz w:val="28"/>
          <w:szCs w:val="28"/>
        </w:rPr>
        <w:t>an</w:t>
      </w:r>
      <w:proofErr w:type="gramEnd"/>
      <w:r w:rsidRPr="00614976">
        <w:rPr>
          <w:rFonts w:ascii="Times New Roman" w:hAnsi="Times New Roman" w:cs="Times New Roman"/>
          <w:sz w:val="28"/>
          <w:szCs w:val="28"/>
        </w:rPr>
        <w:t xml:space="preserve"> ninh quốc phòng, tôn giáo, bảo tồn văn hóa, du lịch.</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xml:space="preserve">- </w:t>
      </w:r>
      <w:r w:rsidRPr="00614976">
        <w:rPr>
          <w:rFonts w:ascii="Times New Roman" w:eastAsia="Calibri" w:hAnsi="Times New Roman" w:cs="Times New Roman"/>
          <w:sz w:val="28"/>
          <w:szCs w:val="28"/>
        </w:rPr>
        <w:t>Trung tâm Nghiên cứu Quốc gia về Công nghệ đại dương</w:t>
      </w:r>
      <w:r w:rsidRPr="00614976">
        <w:rPr>
          <w:rFonts w:ascii="Times New Roman" w:hAnsi="Times New Roman" w:cs="Times New Roman"/>
          <w:sz w:val="28"/>
          <w:szCs w:val="28"/>
        </w:rPr>
        <w:t xml:space="preserve"> là một khu kinh tế kỹ thuật đặc biệt, do vậy vị trí khu cần tiếp giáp các trục giao thông chính quốc gia và địa phương, gần tuyến đường sắt, đường tiếp cận sân bay quốc tế</w:t>
      </w:r>
      <w:r>
        <w:rPr>
          <w:rFonts w:ascii="Times New Roman" w:hAnsi="Times New Roman" w:cs="Times New Roman"/>
          <w:sz w:val="28"/>
          <w:szCs w:val="28"/>
        </w:rPr>
        <w:t>, đặc biệt là gần, tiếp giáp với mặt biển thuận lợi cho việc nghiên cứu, ứng dụng và triển khai các hoạt động nghiên cứu, thử nghiệm về biển và đại dương.</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xml:space="preserve">- Vị trí </w:t>
      </w:r>
      <w:r w:rsidR="000E0CAD">
        <w:rPr>
          <w:rFonts w:ascii="Times New Roman" w:hAnsi="Times New Roman" w:cs="Times New Roman"/>
          <w:sz w:val="28"/>
          <w:szCs w:val="28"/>
        </w:rPr>
        <w:t>Trung tâm</w:t>
      </w:r>
      <w:r w:rsidRPr="00614976">
        <w:rPr>
          <w:rFonts w:ascii="Times New Roman" w:hAnsi="Times New Roman" w:cs="Times New Roman"/>
          <w:sz w:val="28"/>
          <w:szCs w:val="28"/>
        </w:rPr>
        <w:t xml:space="preserve"> không đặt ở khu vực trung tâm đô thị, dẫn</w:t>
      </w:r>
      <w:r w:rsidR="000E0CAD">
        <w:rPr>
          <w:rFonts w:ascii="Times New Roman" w:hAnsi="Times New Roman" w:cs="Times New Roman"/>
          <w:sz w:val="28"/>
          <w:szCs w:val="28"/>
        </w:rPr>
        <w:t xml:space="preserve"> </w:t>
      </w:r>
      <w:r w:rsidRPr="00614976">
        <w:rPr>
          <w:rFonts w:ascii="Times New Roman" w:hAnsi="Times New Roman" w:cs="Times New Roman"/>
          <w:sz w:val="28"/>
          <w:szCs w:val="28"/>
        </w:rPr>
        <w:t xml:space="preserve">đến chi phí đất </w:t>
      </w:r>
      <w:proofErr w:type="gramStart"/>
      <w:r w:rsidRPr="00614976">
        <w:rPr>
          <w:rFonts w:ascii="Times New Roman" w:hAnsi="Times New Roman" w:cs="Times New Roman"/>
          <w:sz w:val="28"/>
          <w:szCs w:val="28"/>
        </w:rPr>
        <w:t>đai</w:t>
      </w:r>
      <w:proofErr w:type="gramEnd"/>
      <w:r w:rsidRPr="00614976">
        <w:rPr>
          <w:rFonts w:ascii="Times New Roman" w:hAnsi="Times New Roman" w:cs="Times New Roman"/>
          <w:sz w:val="28"/>
          <w:szCs w:val="28"/>
        </w:rPr>
        <w:t xml:space="preserve"> quá cao, khó phát triển mở rộng sau này. </w:t>
      </w:r>
      <w:proofErr w:type="gramStart"/>
      <w:r w:rsidRPr="00614976">
        <w:rPr>
          <w:rFonts w:ascii="Times New Roman" w:hAnsi="Times New Roman" w:cs="Times New Roman"/>
          <w:sz w:val="28"/>
          <w:szCs w:val="28"/>
        </w:rPr>
        <w:t>Tuy nhiên, cũng không được quá xa thành phố chính (Nha Trang).</w:t>
      </w:r>
      <w:proofErr w:type="gramEnd"/>
      <w:r w:rsidRPr="00614976">
        <w:rPr>
          <w:rFonts w:ascii="Times New Roman" w:hAnsi="Times New Roman" w:cs="Times New Roman"/>
          <w:sz w:val="28"/>
          <w:szCs w:val="28"/>
        </w:rPr>
        <w:t xml:space="preserve"> </w:t>
      </w:r>
      <w:proofErr w:type="gramStart"/>
      <w:r w:rsidRPr="00614976">
        <w:rPr>
          <w:rFonts w:ascii="Times New Roman" w:hAnsi="Times New Roman" w:cs="Times New Roman"/>
          <w:sz w:val="28"/>
          <w:szCs w:val="28"/>
        </w:rPr>
        <w:t xml:space="preserve">Cự ly cách trung tâm thành phố tối ưu là dưới </w:t>
      </w:r>
      <w:r w:rsidR="00514CA3">
        <w:rPr>
          <w:rFonts w:ascii="Times New Roman" w:hAnsi="Times New Roman" w:cs="Times New Roman"/>
          <w:sz w:val="28"/>
          <w:szCs w:val="28"/>
        </w:rPr>
        <w:t>2</w:t>
      </w:r>
      <w:r w:rsidRPr="00614976">
        <w:rPr>
          <w:rFonts w:ascii="Times New Roman" w:hAnsi="Times New Roman" w:cs="Times New Roman"/>
          <w:sz w:val="28"/>
          <w:szCs w:val="28"/>
        </w:rPr>
        <w:t>0</w:t>
      </w:r>
      <w:r w:rsidR="000E0CAD">
        <w:rPr>
          <w:rFonts w:ascii="Times New Roman" w:hAnsi="Times New Roman" w:cs="Times New Roman"/>
          <w:sz w:val="28"/>
          <w:szCs w:val="28"/>
        </w:rPr>
        <w:t xml:space="preserve"> - </w:t>
      </w:r>
      <w:r w:rsidR="00514CA3">
        <w:rPr>
          <w:rFonts w:ascii="Times New Roman" w:hAnsi="Times New Roman" w:cs="Times New Roman"/>
          <w:sz w:val="28"/>
          <w:szCs w:val="28"/>
        </w:rPr>
        <w:t>3</w:t>
      </w:r>
      <w:r w:rsidR="000E0CAD">
        <w:rPr>
          <w:rFonts w:ascii="Times New Roman" w:hAnsi="Times New Roman" w:cs="Times New Roman"/>
          <w:sz w:val="28"/>
          <w:szCs w:val="28"/>
        </w:rPr>
        <w:t>0</w:t>
      </w:r>
      <w:r w:rsidRPr="00614976">
        <w:rPr>
          <w:rFonts w:ascii="Times New Roman" w:hAnsi="Times New Roman" w:cs="Times New Roman"/>
          <w:sz w:val="28"/>
          <w:szCs w:val="28"/>
        </w:rPr>
        <w:t xml:space="preserve"> km.</w:t>
      </w:r>
      <w:proofErr w:type="gramEnd"/>
    </w:p>
    <w:p w:rsidR="00614976" w:rsidRPr="00614976" w:rsidRDefault="00614976" w:rsidP="000E0CAD">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xml:space="preserve">- Vị trí </w:t>
      </w:r>
      <w:r w:rsidR="000E0CAD">
        <w:rPr>
          <w:rFonts w:ascii="Times New Roman" w:hAnsi="Times New Roman" w:cs="Times New Roman"/>
          <w:sz w:val="28"/>
          <w:szCs w:val="28"/>
        </w:rPr>
        <w:t>Trung tâm</w:t>
      </w:r>
      <w:r w:rsidRPr="00614976">
        <w:rPr>
          <w:rFonts w:ascii="Times New Roman" w:hAnsi="Times New Roman" w:cs="Times New Roman"/>
          <w:sz w:val="28"/>
          <w:szCs w:val="28"/>
        </w:rPr>
        <w:t xml:space="preserve"> gần kề với khu vực </w:t>
      </w:r>
      <w:r w:rsidR="000E0CAD">
        <w:rPr>
          <w:rFonts w:ascii="Times New Roman" w:hAnsi="Times New Roman" w:cs="Times New Roman"/>
          <w:sz w:val="28"/>
          <w:szCs w:val="28"/>
        </w:rPr>
        <w:t>Trường Đ</w:t>
      </w:r>
      <w:r w:rsidRPr="00614976">
        <w:rPr>
          <w:rFonts w:ascii="Times New Roman" w:hAnsi="Times New Roman" w:cs="Times New Roman"/>
          <w:sz w:val="28"/>
          <w:szCs w:val="28"/>
        </w:rPr>
        <w:t>ại học và các Viện</w:t>
      </w:r>
      <w:r w:rsidRPr="00614976">
        <w:rPr>
          <w:rFonts w:ascii="Times New Roman" w:hAnsi="Times New Roman" w:cs="Times New Roman"/>
          <w:sz w:val="28"/>
          <w:szCs w:val="28"/>
        </w:rPr>
        <w:br/>
        <w:t>nghiên cứu KH</w:t>
      </w:r>
      <w:r w:rsidR="000E0CAD">
        <w:rPr>
          <w:rFonts w:ascii="Times New Roman" w:hAnsi="Times New Roman" w:cs="Times New Roman"/>
          <w:sz w:val="28"/>
          <w:szCs w:val="28"/>
        </w:rPr>
        <w:t>&amp;</w:t>
      </w:r>
      <w:r w:rsidRPr="00614976">
        <w:rPr>
          <w:rFonts w:ascii="Times New Roman" w:hAnsi="Times New Roman" w:cs="Times New Roman"/>
          <w:sz w:val="28"/>
          <w:szCs w:val="28"/>
        </w:rPr>
        <w:t xml:space="preserve">CN </w:t>
      </w:r>
      <w:r w:rsidR="000E0CAD">
        <w:rPr>
          <w:rFonts w:ascii="Times New Roman" w:hAnsi="Times New Roman" w:cs="Times New Roman"/>
          <w:sz w:val="28"/>
          <w:szCs w:val="28"/>
        </w:rPr>
        <w:t xml:space="preserve">hiện nay </w:t>
      </w:r>
      <w:r w:rsidRPr="00614976">
        <w:rPr>
          <w:rFonts w:ascii="Times New Roman" w:hAnsi="Times New Roman" w:cs="Times New Roman"/>
          <w:sz w:val="28"/>
          <w:szCs w:val="28"/>
        </w:rPr>
        <w:t>đảm bảo kết nối nhân lực (nhà khoa học có thể làm việc hai nơi</w:t>
      </w:r>
      <w:r w:rsidR="000E0CAD">
        <w:rPr>
          <w:rFonts w:ascii="Times New Roman" w:hAnsi="Times New Roman" w:cs="Times New Roman"/>
          <w:sz w:val="28"/>
          <w:szCs w:val="28"/>
        </w:rPr>
        <w:t xml:space="preserve"> </w:t>
      </w:r>
      <w:r w:rsidRPr="00614976">
        <w:rPr>
          <w:rFonts w:ascii="Times New Roman" w:hAnsi="Times New Roman" w:cs="Times New Roman"/>
          <w:sz w:val="28"/>
          <w:szCs w:val="28"/>
        </w:rPr>
        <w:t>thuận tiện), giao lưu thông tin nhanh chóng giữa hai khối hoạt động.</w:t>
      </w:r>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t xml:space="preserve">- Diện tích từ 50 ha đến 300 ha. </w:t>
      </w:r>
      <w:proofErr w:type="gramStart"/>
      <w:r w:rsidRPr="00614976">
        <w:rPr>
          <w:rFonts w:ascii="Times New Roman" w:hAnsi="Times New Roman" w:cs="Times New Roman"/>
          <w:sz w:val="28"/>
          <w:szCs w:val="28"/>
        </w:rPr>
        <w:t xml:space="preserve">Đảm bảo có đủ không gian cho các hoạt động chủ yếu của </w:t>
      </w:r>
      <w:r w:rsidR="000E0CAD">
        <w:rPr>
          <w:rFonts w:ascii="Times New Roman" w:hAnsi="Times New Roman" w:cs="Times New Roman"/>
          <w:sz w:val="28"/>
          <w:szCs w:val="28"/>
        </w:rPr>
        <w:t>Trung tâm nghiên cứu</w:t>
      </w:r>
      <w:r w:rsidRPr="00614976">
        <w:rPr>
          <w:rFonts w:ascii="Times New Roman" w:hAnsi="Times New Roman" w:cs="Times New Roman"/>
          <w:sz w:val="28"/>
          <w:szCs w:val="28"/>
        </w:rPr>
        <w:t>.</w:t>
      </w:r>
      <w:proofErr w:type="gramEnd"/>
    </w:p>
    <w:p w:rsidR="00614976" w:rsidRPr="00614976" w:rsidRDefault="00614976" w:rsidP="00614976">
      <w:pPr>
        <w:spacing w:before="120" w:after="120" w:line="312" w:lineRule="auto"/>
        <w:ind w:firstLine="720"/>
        <w:jc w:val="both"/>
        <w:rPr>
          <w:rFonts w:ascii="Times New Roman" w:hAnsi="Times New Roman" w:cs="Times New Roman"/>
          <w:sz w:val="28"/>
          <w:szCs w:val="28"/>
        </w:rPr>
      </w:pPr>
      <w:r w:rsidRPr="00614976">
        <w:rPr>
          <w:rFonts w:ascii="Times New Roman" w:hAnsi="Times New Roman" w:cs="Times New Roman"/>
          <w:sz w:val="28"/>
          <w:szCs w:val="28"/>
        </w:rPr>
        <w:lastRenderedPageBreak/>
        <w:t xml:space="preserve">Trên cơ sở tiêu chí và điều kiện trên, nhóm nghiên cứu đề xuất 03 phương </w:t>
      </w:r>
      <w:proofErr w:type="gramStart"/>
      <w:r w:rsidRPr="00614976">
        <w:rPr>
          <w:rFonts w:ascii="Times New Roman" w:hAnsi="Times New Roman" w:cs="Times New Roman"/>
          <w:sz w:val="28"/>
          <w:szCs w:val="28"/>
        </w:rPr>
        <w:t>án</w:t>
      </w:r>
      <w:proofErr w:type="gramEnd"/>
      <w:r w:rsidRPr="00614976">
        <w:rPr>
          <w:rFonts w:ascii="Times New Roman" w:hAnsi="Times New Roman" w:cs="Times New Roman"/>
          <w:sz w:val="28"/>
          <w:szCs w:val="28"/>
        </w:rPr>
        <w:t xml:space="preserve"> vị trí cho </w:t>
      </w:r>
      <w:r w:rsidR="000E0CAD" w:rsidRPr="00614976">
        <w:rPr>
          <w:rFonts w:ascii="Times New Roman" w:eastAsia="Calibri" w:hAnsi="Times New Roman" w:cs="Times New Roman"/>
          <w:sz w:val="28"/>
          <w:szCs w:val="28"/>
        </w:rPr>
        <w:t>Trung tâm Nghiên cứu Quốc gia về Công nghệ đại dương</w:t>
      </w:r>
      <w:r w:rsidR="000E0CAD" w:rsidRPr="00614976">
        <w:rPr>
          <w:rFonts w:ascii="Times New Roman" w:hAnsi="Times New Roman" w:cs="Times New Roman"/>
          <w:sz w:val="28"/>
          <w:szCs w:val="28"/>
        </w:rPr>
        <w:t xml:space="preserve"> </w:t>
      </w:r>
      <w:r w:rsidR="000E0CAD">
        <w:rPr>
          <w:rFonts w:ascii="Times New Roman" w:hAnsi="Times New Roman" w:cs="Times New Roman"/>
          <w:sz w:val="28"/>
          <w:szCs w:val="28"/>
        </w:rPr>
        <w:t xml:space="preserve">tại </w:t>
      </w:r>
      <w:r w:rsidRPr="00614976">
        <w:rPr>
          <w:rFonts w:ascii="Times New Roman" w:hAnsi="Times New Roman" w:cs="Times New Roman"/>
          <w:sz w:val="28"/>
          <w:szCs w:val="28"/>
        </w:rPr>
        <w:t>Khánh Hòa.</w:t>
      </w:r>
    </w:p>
    <w:tbl>
      <w:tblPr>
        <w:tblW w:w="1013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578"/>
        <w:gridCol w:w="3191"/>
      </w:tblGrid>
      <w:tr w:rsidR="00614976" w:rsidRPr="00614976" w:rsidTr="00F419E1">
        <w:trPr>
          <w:trHeight w:val="3436"/>
        </w:trPr>
        <w:tc>
          <w:tcPr>
            <w:tcW w:w="3369" w:type="dxa"/>
          </w:tcPr>
          <w:p w:rsidR="00614976" w:rsidRPr="00C03E49" w:rsidRDefault="00614976" w:rsidP="002171BD">
            <w:pPr>
              <w:spacing w:before="60" w:after="60" w:line="288" w:lineRule="auto"/>
              <w:rPr>
                <w:rFonts w:ascii="Times New Roman" w:hAnsi="Times New Roman" w:cs="Times New Roman"/>
                <w:b/>
                <w:sz w:val="28"/>
                <w:szCs w:val="28"/>
              </w:rPr>
            </w:pPr>
            <w:r w:rsidRPr="00C03E49">
              <w:rPr>
                <w:rFonts w:ascii="Times New Roman" w:hAnsi="Times New Roman" w:cs="Times New Roman"/>
                <w:b/>
                <w:sz w:val="28"/>
                <w:szCs w:val="28"/>
              </w:rPr>
              <w:t>Phương án 1:</w:t>
            </w:r>
          </w:p>
          <w:p w:rsidR="000A675A" w:rsidRPr="00C03E49" w:rsidRDefault="000A675A"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xml:space="preserve">- Vị trí: </w:t>
            </w:r>
            <w:r w:rsidR="00732B90" w:rsidRPr="00C03E49">
              <w:rPr>
                <w:rFonts w:ascii="Times New Roman" w:hAnsi="Times New Roman" w:cs="Times New Roman"/>
                <w:sz w:val="28"/>
                <w:szCs w:val="28"/>
              </w:rPr>
              <w:t>Khu Kinh tế Vân Phong</w:t>
            </w:r>
            <w:r w:rsidRPr="00C03E49">
              <w:rPr>
                <w:rFonts w:ascii="Times New Roman" w:hAnsi="Times New Roman" w:cs="Times New Roman"/>
                <w:sz w:val="28"/>
                <w:szCs w:val="28"/>
              </w:rPr>
              <w:t>.</w:t>
            </w:r>
          </w:p>
          <w:p w:rsidR="000A675A" w:rsidRPr="00C03E49" w:rsidRDefault="00732B90"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Cách T</w:t>
            </w:r>
            <w:r w:rsidR="000A675A" w:rsidRPr="00C03E49">
              <w:rPr>
                <w:rFonts w:ascii="Times New Roman" w:hAnsi="Times New Roman" w:cs="Times New Roman"/>
                <w:sz w:val="28"/>
                <w:szCs w:val="28"/>
              </w:rPr>
              <w:t xml:space="preserve">rung tâm </w:t>
            </w:r>
            <w:r w:rsidR="00214979" w:rsidRPr="00C03E49">
              <w:rPr>
                <w:rFonts w:ascii="Times New Roman" w:hAnsi="Times New Roman" w:cs="Times New Roman"/>
                <w:sz w:val="28"/>
                <w:szCs w:val="28"/>
              </w:rPr>
              <w:t xml:space="preserve">thành phố </w:t>
            </w:r>
            <w:r w:rsidR="000A675A" w:rsidRPr="00C03E49">
              <w:rPr>
                <w:rFonts w:ascii="Times New Roman" w:hAnsi="Times New Roman" w:cs="Times New Roman"/>
                <w:sz w:val="28"/>
                <w:szCs w:val="28"/>
              </w:rPr>
              <w:t xml:space="preserve">Nha Trang: </w:t>
            </w:r>
            <w:r w:rsidR="00EF3302" w:rsidRPr="00C03E49">
              <w:rPr>
                <w:rFonts w:ascii="Times New Roman" w:hAnsi="Times New Roman" w:cs="Times New Roman"/>
                <w:sz w:val="28"/>
                <w:szCs w:val="28"/>
              </w:rPr>
              <w:t>30</w:t>
            </w:r>
            <w:r w:rsidR="000A675A" w:rsidRPr="00C03E49">
              <w:rPr>
                <w:rFonts w:ascii="Times New Roman" w:hAnsi="Times New Roman" w:cs="Times New Roman"/>
                <w:sz w:val="28"/>
                <w:szCs w:val="28"/>
              </w:rPr>
              <w:t xml:space="preserve"> km về phía </w:t>
            </w:r>
            <w:r w:rsidR="00EF3302" w:rsidRPr="00C03E49">
              <w:rPr>
                <w:rFonts w:ascii="Times New Roman" w:hAnsi="Times New Roman" w:cs="Times New Roman"/>
                <w:sz w:val="28"/>
                <w:szCs w:val="28"/>
              </w:rPr>
              <w:t>Bắc</w:t>
            </w:r>
            <w:r w:rsidR="000A675A" w:rsidRPr="00C03E49">
              <w:rPr>
                <w:rFonts w:ascii="Times New Roman" w:hAnsi="Times New Roman" w:cs="Times New Roman"/>
                <w:sz w:val="28"/>
                <w:szCs w:val="28"/>
              </w:rPr>
              <w:t>.</w:t>
            </w:r>
          </w:p>
          <w:p w:rsidR="000A675A" w:rsidRPr="00C03E49" w:rsidRDefault="000A675A"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xml:space="preserve">- </w:t>
            </w:r>
            <w:r w:rsidR="00EF3302" w:rsidRPr="00C03E49">
              <w:rPr>
                <w:rFonts w:ascii="Times New Roman" w:hAnsi="Times New Roman" w:cs="Times New Roman"/>
                <w:sz w:val="28"/>
                <w:szCs w:val="28"/>
              </w:rPr>
              <w:t xml:space="preserve">Thuận lợi: Phù hợp với Quy hoạch </w:t>
            </w:r>
            <w:r w:rsidR="00214979" w:rsidRPr="00C03E49">
              <w:rPr>
                <w:rFonts w:ascii="Times New Roman" w:hAnsi="Times New Roman" w:cs="Times New Roman"/>
                <w:sz w:val="28"/>
                <w:szCs w:val="28"/>
              </w:rPr>
              <w:t xml:space="preserve">chung xây dựng </w:t>
            </w:r>
            <w:r w:rsidR="00EF3302" w:rsidRPr="00C03E49">
              <w:rPr>
                <w:rFonts w:ascii="Times New Roman" w:hAnsi="Times New Roman" w:cs="Times New Roman"/>
                <w:sz w:val="28"/>
                <w:szCs w:val="28"/>
              </w:rPr>
              <w:t xml:space="preserve">KKT Vân Phong đến </w:t>
            </w:r>
            <w:r w:rsidR="00214979" w:rsidRPr="00C03E49">
              <w:rPr>
                <w:rFonts w:ascii="Times New Roman" w:hAnsi="Times New Roman" w:cs="Times New Roman"/>
                <w:sz w:val="28"/>
                <w:szCs w:val="28"/>
              </w:rPr>
              <w:t xml:space="preserve">năm 2040, tầm nhìn đến </w:t>
            </w:r>
            <w:r w:rsidR="00EF3302" w:rsidRPr="00C03E49">
              <w:rPr>
                <w:rFonts w:ascii="Times New Roman" w:hAnsi="Times New Roman" w:cs="Times New Roman"/>
                <w:sz w:val="28"/>
                <w:szCs w:val="28"/>
              </w:rPr>
              <w:t xml:space="preserve">2050 </w:t>
            </w:r>
            <w:r w:rsidR="00214979" w:rsidRPr="00C03E49">
              <w:rPr>
                <w:rFonts w:ascii="Times New Roman" w:hAnsi="Times New Roman" w:cs="Times New Roman"/>
                <w:sz w:val="28"/>
                <w:szCs w:val="28"/>
              </w:rPr>
              <w:t xml:space="preserve">theo </w:t>
            </w:r>
            <w:r w:rsidR="00C03E49" w:rsidRPr="00C03E49">
              <w:rPr>
                <w:rFonts w:ascii="Times New Roman" w:hAnsi="Times New Roman" w:cs="Times New Roman"/>
                <w:sz w:val="28"/>
                <w:szCs w:val="28"/>
              </w:rPr>
              <w:t xml:space="preserve">đúng chủ trường của Nghị quyết số 09-NQ/TW của Bộ Chính trị và theo </w:t>
            </w:r>
            <w:r w:rsidR="00214979" w:rsidRPr="00C03E49">
              <w:rPr>
                <w:rFonts w:ascii="Times New Roman" w:hAnsi="Times New Roman" w:cs="Times New Roman"/>
                <w:sz w:val="28"/>
                <w:szCs w:val="28"/>
              </w:rPr>
              <w:t>Thông báo Kết luận của Thủ tướng Chính phủ ngày 05/4/2022 trong đó tập trung vào cơ chế, chính sách tạo cơ hội phát triển đột phá để “Khu Kinh tế Vân Phong trở thành động lực phát triển của tỉnh và khu vực Nam Trung Bộ”. Để thu hút chuyên gia, nhà khoa học, công ty công nghệ tới làm việc, nghiên cứu và đầu tư.</w:t>
            </w:r>
          </w:p>
          <w:p w:rsidR="00A85F84" w:rsidRPr="00C03E49" w:rsidRDefault="00A85F84"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Có vịnh Vân Phong: là nơi để tổ chức nghiên cứu, ứng dụng và thử nghiệm các công nghệ liên quan đến biển và đại dương.</w:t>
            </w:r>
          </w:p>
          <w:p w:rsidR="00614976" w:rsidRPr="00C03E49" w:rsidRDefault="00EF3302"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Hạn chế:</w:t>
            </w:r>
            <w:r w:rsidR="00214979" w:rsidRPr="00C03E49">
              <w:rPr>
                <w:rFonts w:ascii="Times New Roman" w:hAnsi="Times New Roman" w:cs="Times New Roman"/>
                <w:sz w:val="28"/>
                <w:szCs w:val="28"/>
              </w:rPr>
              <w:t xml:space="preserve"> </w:t>
            </w:r>
            <w:r w:rsidR="00C03E49" w:rsidRPr="00C03E49">
              <w:rPr>
                <w:rFonts w:ascii="Times New Roman" w:hAnsi="Times New Roman" w:cs="Times New Roman"/>
                <w:sz w:val="28"/>
                <w:szCs w:val="28"/>
              </w:rPr>
              <w:t xml:space="preserve">cách xa Trung tâm TP. Nha Trang, mất thời gian vận chuyển từ sân </w:t>
            </w:r>
            <w:r w:rsidR="00C03E49" w:rsidRPr="00C03E49">
              <w:rPr>
                <w:rFonts w:ascii="Times New Roman" w:hAnsi="Times New Roman" w:cs="Times New Roman"/>
                <w:sz w:val="28"/>
                <w:szCs w:val="28"/>
              </w:rPr>
              <w:lastRenderedPageBreak/>
              <w:t xml:space="preserve">bay quốc </w:t>
            </w:r>
            <w:proofErr w:type="gramStart"/>
            <w:r w:rsidR="00C03E49" w:rsidRPr="00C03E49">
              <w:rPr>
                <w:rFonts w:ascii="Times New Roman" w:hAnsi="Times New Roman" w:cs="Times New Roman"/>
                <w:sz w:val="28"/>
                <w:szCs w:val="28"/>
              </w:rPr>
              <w:t>tế  Cam</w:t>
            </w:r>
            <w:proofErr w:type="gramEnd"/>
            <w:r w:rsidR="00C03E49" w:rsidRPr="00C03E49">
              <w:rPr>
                <w:rFonts w:ascii="Times New Roman" w:hAnsi="Times New Roman" w:cs="Times New Roman"/>
                <w:sz w:val="28"/>
                <w:szCs w:val="28"/>
              </w:rPr>
              <w:t xml:space="preserve"> Ranh về nơi làm việc.</w:t>
            </w:r>
          </w:p>
        </w:tc>
        <w:tc>
          <w:tcPr>
            <w:tcW w:w="3578" w:type="dxa"/>
          </w:tcPr>
          <w:p w:rsidR="00614976" w:rsidRPr="00C03E49" w:rsidRDefault="00614976" w:rsidP="002171BD">
            <w:pPr>
              <w:spacing w:before="60" w:after="60" w:line="288" w:lineRule="auto"/>
              <w:rPr>
                <w:rFonts w:ascii="Times New Roman" w:hAnsi="Times New Roman" w:cs="Times New Roman"/>
                <w:b/>
                <w:sz w:val="28"/>
                <w:szCs w:val="28"/>
              </w:rPr>
            </w:pPr>
            <w:r w:rsidRPr="00C03E49">
              <w:rPr>
                <w:rFonts w:ascii="Times New Roman" w:hAnsi="Times New Roman" w:cs="Times New Roman"/>
                <w:b/>
                <w:sz w:val="28"/>
                <w:szCs w:val="28"/>
              </w:rPr>
              <w:lastRenderedPageBreak/>
              <w:t>Phương án 2:</w:t>
            </w:r>
          </w:p>
          <w:p w:rsidR="00614976" w:rsidRPr="00C03E49" w:rsidRDefault="00614976"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xml:space="preserve">- Vị trí: </w:t>
            </w:r>
            <w:r w:rsidR="00DB651A">
              <w:rPr>
                <w:rFonts w:ascii="Times New Roman" w:hAnsi="Times New Roman" w:cs="Times New Roman"/>
                <w:sz w:val="28"/>
                <w:szCs w:val="28"/>
              </w:rPr>
              <w:t>khu đô thị mới</w:t>
            </w:r>
            <w:r w:rsidRPr="00C03E49">
              <w:rPr>
                <w:rFonts w:ascii="Times New Roman" w:hAnsi="Times New Roman" w:cs="Times New Roman"/>
                <w:sz w:val="28"/>
                <w:szCs w:val="28"/>
              </w:rPr>
              <w:t xml:space="preserve"> Cam Lâm, Khánh Hòa.</w:t>
            </w:r>
          </w:p>
          <w:p w:rsidR="00614976" w:rsidRDefault="00EF3302"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xml:space="preserve">- Thuận lợi: </w:t>
            </w:r>
            <w:r w:rsidR="00614976" w:rsidRPr="00C03E49">
              <w:rPr>
                <w:rFonts w:ascii="Times New Roman" w:hAnsi="Times New Roman" w:cs="Times New Roman"/>
                <w:sz w:val="28"/>
                <w:szCs w:val="28"/>
              </w:rPr>
              <w:t>Cách trung tâm Nha Trang: 15 km về</w:t>
            </w:r>
            <w:r w:rsidRPr="00C03E49">
              <w:rPr>
                <w:rFonts w:ascii="Times New Roman" w:hAnsi="Times New Roman" w:cs="Times New Roman"/>
                <w:sz w:val="28"/>
                <w:szCs w:val="28"/>
              </w:rPr>
              <w:t xml:space="preserve"> phía Nam. Gần Sân bay</w:t>
            </w:r>
            <w:r w:rsidR="00C03E49" w:rsidRPr="00C03E49">
              <w:rPr>
                <w:rFonts w:ascii="Times New Roman" w:hAnsi="Times New Roman" w:cs="Times New Roman"/>
                <w:sz w:val="28"/>
                <w:szCs w:val="28"/>
              </w:rPr>
              <w:t xml:space="preserve"> quốc tế Cam Ranh thuận lợi cho việc di chuyển bằng đường hàng không của đội ngũ chuyên gia, nhà khoa học và doanh nghiệp trong và ngoài nước đến công tác và làm việc.</w:t>
            </w:r>
            <w:r w:rsidR="004251F8">
              <w:rPr>
                <w:rFonts w:ascii="Times New Roman" w:hAnsi="Times New Roman" w:cs="Times New Roman"/>
                <w:sz w:val="28"/>
                <w:szCs w:val="28"/>
              </w:rPr>
              <w:t xml:space="preserve"> Đại điểm rất phù hợp cho các hoạt động kinh tế, tài chính, thương mại dịch vụ, du lịch.</w:t>
            </w:r>
          </w:p>
          <w:p w:rsidR="004251F8" w:rsidRPr="00C03E49" w:rsidRDefault="004251F8" w:rsidP="002171BD">
            <w:pPr>
              <w:spacing w:before="60" w:after="60" w:line="288" w:lineRule="auto"/>
              <w:jc w:val="both"/>
              <w:rPr>
                <w:rFonts w:ascii="Times New Roman" w:hAnsi="Times New Roman" w:cs="Times New Roman"/>
                <w:sz w:val="28"/>
                <w:szCs w:val="28"/>
              </w:rPr>
            </w:pPr>
            <w:r>
              <w:rPr>
                <w:rFonts w:ascii="Times New Roman" w:hAnsi="Times New Roman" w:cs="Times New Roman"/>
                <w:sz w:val="28"/>
                <w:szCs w:val="28"/>
              </w:rPr>
              <w:t>- Khu vực tiếp giáp với núi và biển, có vùng mặt nước lớn của Đầm Thủy Triều, có Khu Bảo Tồn Thiên Nhiên Hòn Bà, tạo ra tiềm năng rất lớn cho việc phát triển các loại hình đô thị và dịch vụ gắn liền với mặt nước, đô thị nước.</w:t>
            </w:r>
          </w:p>
          <w:p w:rsidR="004251F8" w:rsidRPr="00C03E49" w:rsidRDefault="00614976" w:rsidP="00F419E1">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xml:space="preserve">- </w:t>
            </w:r>
            <w:r w:rsidR="00C03E49" w:rsidRPr="00C03E49">
              <w:rPr>
                <w:rFonts w:ascii="Times New Roman" w:hAnsi="Times New Roman" w:cs="Times New Roman"/>
                <w:sz w:val="28"/>
                <w:szCs w:val="28"/>
              </w:rPr>
              <w:t xml:space="preserve">Phù hợp với định hướng Quy hoạch Cam Lâm trở thành đô thị sân bay hiện đại, sinh thái, đẳng cấp quốc tế theo đúng chủ trường của Nghị quyết số 09-NQ/TW của Bộ Chính trị và theo Thông báo Kết luận của Thủ tướng Chính phủ ngày 05/4/2022 Quy hoạch theo </w:t>
            </w:r>
            <w:r w:rsidR="00C03E49" w:rsidRPr="00C03E49">
              <w:rPr>
                <w:rFonts w:ascii="Times New Roman" w:hAnsi="Times New Roman" w:cs="Times New Roman"/>
                <w:sz w:val="28"/>
                <w:szCs w:val="28"/>
              </w:rPr>
              <w:lastRenderedPageBreak/>
              <w:t>hướng hình thành Trung tâm khoa học công nghệ đẳng cấp quốc tế (Trung tâm nghiên cứu Quốc gia về công nghệ đại dương) đảm bảo gắn kết chặt chẽ với hoạt động nghiên cứu cơ bản và nghiên cứu ứng dụng của Viện Hải dương học Nha Trang và Trung tâm trí tuệ toàn cầu tại đô thị mới Cam Lâm.</w:t>
            </w:r>
          </w:p>
        </w:tc>
        <w:tc>
          <w:tcPr>
            <w:tcW w:w="3191" w:type="dxa"/>
          </w:tcPr>
          <w:p w:rsidR="00614976" w:rsidRPr="00C03E49" w:rsidRDefault="00614976" w:rsidP="002171BD">
            <w:pPr>
              <w:spacing w:before="60" w:after="60" w:line="288" w:lineRule="auto"/>
              <w:rPr>
                <w:rFonts w:ascii="Times New Roman" w:hAnsi="Times New Roman" w:cs="Times New Roman"/>
                <w:b/>
                <w:sz w:val="28"/>
                <w:szCs w:val="28"/>
              </w:rPr>
            </w:pPr>
            <w:r w:rsidRPr="00C03E49">
              <w:rPr>
                <w:rFonts w:ascii="Times New Roman" w:hAnsi="Times New Roman" w:cs="Times New Roman"/>
                <w:b/>
                <w:sz w:val="28"/>
                <w:szCs w:val="28"/>
              </w:rPr>
              <w:lastRenderedPageBreak/>
              <w:t>Phương án 3:</w:t>
            </w:r>
          </w:p>
          <w:p w:rsidR="00614976" w:rsidRPr="00C03E49" w:rsidRDefault="00614976"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b/>
                <w:sz w:val="28"/>
                <w:szCs w:val="28"/>
              </w:rPr>
              <w:t xml:space="preserve">- </w:t>
            </w:r>
            <w:r w:rsidRPr="00C03E49">
              <w:rPr>
                <w:rFonts w:ascii="Times New Roman" w:hAnsi="Times New Roman" w:cs="Times New Roman"/>
                <w:sz w:val="28"/>
                <w:szCs w:val="28"/>
              </w:rPr>
              <w:t xml:space="preserve">Vị trí: </w:t>
            </w:r>
            <w:r w:rsidR="00732B90" w:rsidRPr="00C03E49">
              <w:rPr>
                <w:rFonts w:ascii="Times New Roman" w:hAnsi="Times New Roman" w:cs="Times New Roman"/>
                <w:sz w:val="28"/>
                <w:szCs w:val="28"/>
              </w:rPr>
              <w:t>đặt và xây dựng tại t</w:t>
            </w:r>
            <w:r w:rsidRPr="00C03E49">
              <w:rPr>
                <w:rFonts w:ascii="Times New Roman" w:hAnsi="Times New Roman" w:cs="Times New Roman"/>
                <w:sz w:val="28"/>
                <w:szCs w:val="28"/>
              </w:rPr>
              <w:t>hành phố Nha Trang.</w:t>
            </w:r>
          </w:p>
          <w:p w:rsidR="00732B90" w:rsidRPr="00C03E49" w:rsidRDefault="00614976"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xml:space="preserve">- </w:t>
            </w:r>
            <w:r w:rsidR="00732B90" w:rsidRPr="00C03E49">
              <w:rPr>
                <w:rFonts w:ascii="Times New Roman" w:hAnsi="Times New Roman" w:cs="Times New Roman"/>
                <w:sz w:val="28"/>
                <w:szCs w:val="28"/>
              </w:rPr>
              <w:t>Thuận lợi: Gần trường đại học và các viện nghiên cứu</w:t>
            </w:r>
            <w:r w:rsidR="00A9320A">
              <w:rPr>
                <w:rFonts w:ascii="Times New Roman" w:hAnsi="Times New Roman" w:cs="Times New Roman"/>
                <w:sz w:val="28"/>
                <w:szCs w:val="28"/>
              </w:rPr>
              <w:t xml:space="preserve"> về biển như Viện Hải dương học, Đại học Nha Trang, Viện Nghiên cứu NTTS III…</w:t>
            </w:r>
            <w:r w:rsidR="00732B90" w:rsidRPr="00C03E49">
              <w:rPr>
                <w:rFonts w:ascii="Times New Roman" w:hAnsi="Times New Roman" w:cs="Times New Roman"/>
                <w:sz w:val="28"/>
                <w:szCs w:val="28"/>
              </w:rPr>
              <w:t>, nguồn nhân lực tập trung chủ yếu tại Nha Trang, gần sân bay quốc tế</w:t>
            </w:r>
            <w:r w:rsidR="00A9320A">
              <w:rPr>
                <w:rFonts w:ascii="Times New Roman" w:hAnsi="Times New Roman" w:cs="Times New Roman"/>
                <w:sz w:val="28"/>
                <w:szCs w:val="28"/>
              </w:rPr>
              <w:t xml:space="preserve"> Cam Ranh.</w:t>
            </w:r>
          </w:p>
          <w:p w:rsidR="00732B90" w:rsidRDefault="00732B90" w:rsidP="002171BD">
            <w:pPr>
              <w:spacing w:before="60" w:after="60" w:line="288" w:lineRule="auto"/>
              <w:jc w:val="both"/>
              <w:rPr>
                <w:rFonts w:ascii="Times New Roman" w:hAnsi="Times New Roman" w:cs="Times New Roman"/>
                <w:sz w:val="28"/>
                <w:szCs w:val="28"/>
              </w:rPr>
            </w:pPr>
            <w:r w:rsidRPr="00C03E49">
              <w:rPr>
                <w:rFonts w:ascii="Times New Roman" w:hAnsi="Times New Roman" w:cs="Times New Roman"/>
                <w:sz w:val="28"/>
                <w:szCs w:val="28"/>
              </w:rPr>
              <w:t xml:space="preserve">- </w:t>
            </w:r>
            <w:r w:rsidR="00EF3302" w:rsidRPr="00C03E49">
              <w:rPr>
                <w:rFonts w:ascii="Times New Roman" w:hAnsi="Times New Roman" w:cs="Times New Roman"/>
                <w:sz w:val="28"/>
                <w:szCs w:val="28"/>
              </w:rPr>
              <w:t>Hạn chế</w:t>
            </w:r>
            <w:r w:rsidRPr="00C03E49">
              <w:rPr>
                <w:rFonts w:ascii="Times New Roman" w:hAnsi="Times New Roman" w:cs="Times New Roman"/>
                <w:sz w:val="28"/>
                <w:szCs w:val="28"/>
              </w:rPr>
              <w:t xml:space="preserve">: Quy đất hiện tại không còn nhiều đảm báo đáp ứng </w:t>
            </w:r>
            <w:r w:rsidR="00A9320A">
              <w:rPr>
                <w:rFonts w:ascii="Times New Roman" w:hAnsi="Times New Roman" w:cs="Times New Roman"/>
                <w:sz w:val="28"/>
                <w:szCs w:val="28"/>
              </w:rPr>
              <w:t xml:space="preserve">xây </w:t>
            </w:r>
            <w:r w:rsidRPr="00C03E49">
              <w:rPr>
                <w:rFonts w:ascii="Times New Roman" w:hAnsi="Times New Roman" w:cs="Times New Roman"/>
                <w:sz w:val="28"/>
                <w:szCs w:val="28"/>
              </w:rPr>
              <w:t>dựng 01 Trung tâm Nghiên cứu về Hải dương</w:t>
            </w:r>
          </w:p>
          <w:p w:rsidR="00D1478F" w:rsidRPr="00C03E49" w:rsidRDefault="00D1478F" w:rsidP="002171BD">
            <w:pPr>
              <w:spacing w:before="60" w:after="60" w:line="288" w:lineRule="auto"/>
              <w:jc w:val="both"/>
              <w:rPr>
                <w:rFonts w:ascii="Times New Roman" w:hAnsi="Times New Roman" w:cs="Times New Roman"/>
                <w:sz w:val="28"/>
                <w:szCs w:val="28"/>
              </w:rPr>
            </w:pPr>
            <w:r>
              <w:rPr>
                <w:rFonts w:ascii="Times New Roman" w:hAnsi="Times New Roman" w:cs="Times New Roman"/>
                <w:sz w:val="28"/>
                <w:szCs w:val="28"/>
              </w:rPr>
              <w:t xml:space="preserve">- Địa điểm hiện tại của Viện Hải Dương học Nha Trang và Đài Thiên văn Nha Trang không còn đủ quỹ đất để xây dựng và mở rộng. </w:t>
            </w:r>
          </w:p>
          <w:p w:rsidR="00614976" w:rsidRPr="00C03E49" w:rsidRDefault="00614976" w:rsidP="002171BD">
            <w:pPr>
              <w:spacing w:before="60" w:after="60" w:line="288" w:lineRule="auto"/>
              <w:jc w:val="both"/>
              <w:rPr>
                <w:rFonts w:ascii="Times New Roman" w:hAnsi="Times New Roman" w:cs="Times New Roman"/>
                <w:sz w:val="28"/>
                <w:szCs w:val="28"/>
              </w:rPr>
            </w:pPr>
          </w:p>
          <w:p w:rsidR="00614976" w:rsidRPr="00C03E49" w:rsidRDefault="00614976" w:rsidP="002171BD">
            <w:pPr>
              <w:spacing w:before="60" w:after="60" w:line="288" w:lineRule="auto"/>
              <w:jc w:val="both"/>
              <w:rPr>
                <w:rFonts w:ascii="Times New Roman" w:hAnsi="Times New Roman" w:cs="Times New Roman"/>
                <w:b/>
                <w:sz w:val="28"/>
                <w:szCs w:val="28"/>
              </w:rPr>
            </w:pPr>
          </w:p>
        </w:tc>
      </w:tr>
    </w:tbl>
    <w:p w:rsidR="00036674" w:rsidRPr="002171BD" w:rsidRDefault="00036674" w:rsidP="002171BD">
      <w:pPr>
        <w:pStyle w:val="ListParagraph"/>
        <w:numPr>
          <w:ilvl w:val="4"/>
          <w:numId w:val="5"/>
        </w:numPr>
        <w:tabs>
          <w:tab w:val="left" w:pos="284"/>
        </w:tabs>
        <w:spacing w:before="120" w:after="120" w:line="288" w:lineRule="auto"/>
        <w:ind w:hanging="3600"/>
        <w:jc w:val="left"/>
        <w:outlineLvl w:val="0"/>
        <w:rPr>
          <w:rFonts w:ascii="Times New Roman" w:hAnsi="Times New Roman" w:cs="Times New Roman"/>
          <w:b/>
          <w:bCs/>
          <w:i/>
          <w:sz w:val="28"/>
          <w:szCs w:val="28"/>
        </w:rPr>
      </w:pPr>
      <w:r w:rsidRPr="002171BD">
        <w:rPr>
          <w:rFonts w:ascii="Times New Roman" w:eastAsia="Calibri" w:hAnsi="Times New Roman" w:cs="Times New Roman"/>
          <w:b/>
          <w:i/>
          <w:sz w:val="28"/>
          <w:szCs w:val="28"/>
        </w:rPr>
        <w:lastRenderedPageBreak/>
        <w:t>Phân tích chọn phương án vị trí</w:t>
      </w:r>
    </w:p>
    <w:p w:rsidR="00392244" w:rsidRDefault="002171BD" w:rsidP="00392244">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r>
        <w:rPr>
          <w:rFonts w:ascii="Times New Roman" w:hAnsi="Times New Roman" w:cs="Times New Roman"/>
          <w:b/>
          <w:bCs/>
          <w:sz w:val="28"/>
          <w:szCs w:val="28"/>
        </w:rPr>
        <w:t xml:space="preserve">Phương án 1: </w:t>
      </w:r>
    </w:p>
    <w:p w:rsidR="002171BD" w:rsidRDefault="002171BD" w:rsidP="00392244">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p>
    <w:p w:rsidR="002171BD" w:rsidRDefault="002171BD" w:rsidP="00392244">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p>
    <w:p w:rsidR="002171BD" w:rsidRDefault="002171BD" w:rsidP="00392244">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r>
        <w:rPr>
          <w:rFonts w:ascii="Times New Roman" w:hAnsi="Times New Roman" w:cs="Times New Roman"/>
          <w:b/>
          <w:bCs/>
          <w:sz w:val="28"/>
          <w:szCs w:val="28"/>
        </w:rPr>
        <w:t xml:space="preserve">Phương án 2; </w:t>
      </w:r>
    </w:p>
    <w:p w:rsidR="002171BD" w:rsidRDefault="002171BD" w:rsidP="00392244">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p>
    <w:p w:rsidR="002171BD" w:rsidRDefault="002171BD" w:rsidP="00392244">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p>
    <w:p w:rsidR="002171BD" w:rsidRDefault="002171BD" w:rsidP="00392244">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r>
        <w:rPr>
          <w:rFonts w:ascii="Times New Roman" w:hAnsi="Times New Roman" w:cs="Times New Roman"/>
          <w:b/>
          <w:bCs/>
          <w:sz w:val="28"/>
          <w:szCs w:val="28"/>
        </w:rPr>
        <w:t xml:space="preserve">Phương án 3; </w:t>
      </w:r>
    </w:p>
    <w:p w:rsidR="002171BD" w:rsidRPr="00614976" w:rsidRDefault="002171BD" w:rsidP="00392244">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p>
    <w:p w:rsidR="00036674" w:rsidRPr="00CF0C47" w:rsidRDefault="00036674" w:rsidP="00392244">
      <w:pPr>
        <w:pStyle w:val="ListParagraph"/>
        <w:numPr>
          <w:ilvl w:val="0"/>
          <w:numId w:val="24"/>
        </w:numPr>
        <w:tabs>
          <w:tab w:val="left" w:pos="284"/>
        </w:tabs>
        <w:spacing w:before="120" w:after="120" w:line="288" w:lineRule="auto"/>
        <w:ind w:left="0" w:hanging="11"/>
        <w:jc w:val="both"/>
        <w:outlineLvl w:val="0"/>
        <w:rPr>
          <w:rFonts w:ascii="Times New Roman" w:hAnsi="Times New Roman" w:cs="Times New Roman"/>
          <w:b/>
          <w:bCs/>
          <w:color w:val="FF0000"/>
          <w:sz w:val="28"/>
          <w:szCs w:val="28"/>
          <w:highlight w:val="yellow"/>
        </w:rPr>
      </w:pPr>
      <w:r w:rsidRPr="00CF0C47">
        <w:rPr>
          <w:rFonts w:ascii="Times New Roman" w:eastAsia="Calibri" w:hAnsi="Times New Roman" w:cs="Times New Roman"/>
          <w:b/>
          <w:color w:val="FF0000"/>
          <w:sz w:val="28"/>
          <w:szCs w:val="28"/>
          <w:highlight w:val="yellow"/>
        </w:rPr>
        <w:t>Một số điểm nổi bật của phương án lựa chọn</w:t>
      </w:r>
    </w:p>
    <w:p w:rsidR="00F042AF" w:rsidRPr="00AE6F9D" w:rsidRDefault="003E5369" w:rsidP="00DB651A">
      <w:pPr>
        <w:spacing w:before="120" w:after="120" w:line="288" w:lineRule="auto"/>
        <w:jc w:val="both"/>
        <w:rPr>
          <w:rFonts w:ascii="Times New Roman" w:hAnsi="Times New Roman" w:cs="Times New Roman"/>
          <w:bCs/>
          <w:sz w:val="28"/>
          <w:szCs w:val="28"/>
        </w:rPr>
      </w:pPr>
      <w:r w:rsidRPr="00AE6F9D">
        <w:rPr>
          <w:rFonts w:ascii="Times New Roman" w:hAnsi="Times New Roman" w:cs="Times New Roman"/>
          <w:bCs/>
          <w:sz w:val="28"/>
          <w:szCs w:val="28"/>
        </w:rPr>
        <w:t xml:space="preserve">Phương án 2: </w:t>
      </w:r>
      <w:r w:rsidR="00F042AF" w:rsidRPr="00AE6F9D">
        <w:rPr>
          <w:rFonts w:ascii="Times New Roman" w:hAnsi="Times New Roman" w:cs="Times New Roman"/>
          <w:bCs/>
          <w:sz w:val="28"/>
          <w:szCs w:val="28"/>
        </w:rPr>
        <w:t xml:space="preserve">Trung tâm Nghiên cứu </w:t>
      </w:r>
      <w:r w:rsidR="00F042AF" w:rsidRPr="00AE6F9D">
        <w:rPr>
          <w:rFonts w:ascii="Times New Roman" w:eastAsia="Calibri" w:hAnsi="Times New Roman" w:cs="Times New Roman"/>
          <w:sz w:val="28"/>
          <w:szCs w:val="28"/>
        </w:rPr>
        <w:t xml:space="preserve">Quốc gia về Công nghệ đại dương đặt tại </w:t>
      </w:r>
      <w:r w:rsidR="00F042AF" w:rsidRPr="00AE6F9D">
        <w:rPr>
          <w:rFonts w:ascii="Times New Roman" w:hAnsi="Times New Roman" w:cs="Times New Roman"/>
          <w:sz w:val="28"/>
          <w:szCs w:val="28"/>
        </w:rPr>
        <w:t>khu đô thị mới Cam Lâm, Khánh Hòa</w:t>
      </w:r>
    </w:p>
    <w:p w:rsidR="00392244" w:rsidRDefault="00F042AF" w:rsidP="0024347D">
      <w:pPr>
        <w:spacing w:before="120" w:after="120" w:line="288" w:lineRule="auto"/>
        <w:ind w:firstLine="567"/>
        <w:jc w:val="both"/>
        <w:rPr>
          <w:rFonts w:ascii="Times New Roman" w:eastAsia="Calibri" w:hAnsi="Times New Roman" w:cs="Times New Roman"/>
          <w:sz w:val="28"/>
          <w:szCs w:val="28"/>
        </w:rPr>
      </w:pPr>
      <w:r w:rsidRPr="00AE6F9D">
        <w:rPr>
          <w:rFonts w:ascii="Times New Roman" w:hAnsi="Times New Roman" w:cs="Times New Roman"/>
          <w:bCs/>
          <w:sz w:val="28"/>
          <w:szCs w:val="28"/>
        </w:rPr>
        <w:t xml:space="preserve">+ Chủ trương thành lập Được Thủ tướng đồng ý theo </w:t>
      </w:r>
      <w:r w:rsidR="003E5369" w:rsidRPr="00AE6F9D">
        <w:rPr>
          <w:rFonts w:ascii="Times New Roman" w:eastAsia="Calibri" w:hAnsi="Times New Roman" w:cs="Times New Roman"/>
          <w:sz w:val="28"/>
          <w:szCs w:val="28"/>
        </w:rPr>
        <w:t xml:space="preserve">Thông báo số 97/TB-VPCP của Văn phòng Chính phủ: Kết luận của Thủ tướng Chính phủ Phạm Minh Chính tại buổi làm việc với lãnh đạo tỉnh Khánh Hòa, cụ thể: Đồng ý chủ trương </w:t>
      </w:r>
      <w:r w:rsidR="00DB651A" w:rsidRPr="00AE6F9D">
        <w:rPr>
          <w:rFonts w:ascii="Times New Roman" w:eastAsia="Calibri" w:hAnsi="Times New Roman" w:cs="Times New Roman"/>
          <w:sz w:val="28"/>
          <w:szCs w:val="28"/>
        </w:rPr>
        <w:t xml:space="preserve">thành lập và giao UBND tỉnh Khánh Hòa quản lý </w:t>
      </w:r>
      <w:r w:rsidR="00DB651A" w:rsidRPr="00AE6F9D">
        <w:rPr>
          <w:rFonts w:ascii="Times New Roman" w:hAnsi="Times New Roman" w:cs="Times New Roman"/>
          <w:bCs/>
          <w:sz w:val="28"/>
          <w:szCs w:val="28"/>
        </w:rPr>
        <w:t xml:space="preserve">Trung tâm Nghiên cứu </w:t>
      </w:r>
      <w:r w:rsidR="00DB651A" w:rsidRPr="00AE6F9D">
        <w:rPr>
          <w:rFonts w:ascii="Times New Roman" w:eastAsia="Calibri" w:hAnsi="Times New Roman" w:cs="Times New Roman"/>
          <w:sz w:val="28"/>
          <w:szCs w:val="28"/>
        </w:rPr>
        <w:t>Quốc gia về Công nghệ đại dương, đảm bảo gắn kết chặt chẽ với hoạt động nghiên cứu cơ bản và nghiên cứu ứng dụng của Viện Hải Dương học Nha Trang và Trung tâm trí tuệ toàn cầu tại đô thị mới Cam Lâm; đồng ý có cơ chế đặc</w:t>
      </w:r>
      <w:r w:rsidR="00DB651A">
        <w:rPr>
          <w:rFonts w:ascii="Times New Roman" w:eastAsia="Calibri" w:hAnsi="Times New Roman" w:cs="Times New Roman"/>
          <w:sz w:val="28"/>
          <w:szCs w:val="28"/>
        </w:rPr>
        <w:t xml:space="preserve"> thù gắn kết chặt chẽ hợp tác công tư (đầu tư công – quản lý tư hoặc lãnh đạo công – quản trị tư) và đẩy mạnh hợp tác quốc tế nhằm nhanh chóng chuyển giao, ứng dụng công nghệ đại dương cho phát triển kinh tế biển. </w:t>
      </w:r>
    </w:p>
    <w:p w:rsidR="00F042AF" w:rsidRDefault="00F042AF" w:rsidP="0024347D">
      <w:pPr>
        <w:spacing w:before="120" w:after="120" w:line="288"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Đ</w:t>
      </w:r>
      <w:r w:rsidRPr="00DB651A">
        <w:rPr>
          <w:rFonts w:ascii="Times New Roman" w:eastAsia="Calibri" w:hAnsi="Times New Roman" w:cs="Times New Roman"/>
          <w:sz w:val="28"/>
          <w:szCs w:val="28"/>
        </w:rPr>
        <w:t xml:space="preserve">ơn vị tư vấn (Viện Quy hoạch Đô thị và Nông thông Quốc gia) </w:t>
      </w:r>
      <w:r w:rsidR="00C11598">
        <w:rPr>
          <w:rFonts w:ascii="Times New Roman" w:eastAsia="Calibri" w:hAnsi="Times New Roman" w:cs="Times New Roman"/>
          <w:sz w:val="28"/>
          <w:szCs w:val="28"/>
        </w:rPr>
        <w:t>hiện</w:t>
      </w:r>
      <w:r>
        <w:rPr>
          <w:rFonts w:ascii="Times New Roman" w:eastAsia="Calibri" w:hAnsi="Times New Roman" w:cs="Times New Roman"/>
          <w:sz w:val="28"/>
          <w:szCs w:val="28"/>
        </w:rPr>
        <w:t xml:space="preserve"> </w:t>
      </w:r>
      <w:r w:rsidRPr="00DB651A">
        <w:rPr>
          <w:rFonts w:ascii="Times New Roman" w:eastAsia="Calibri" w:hAnsi="Times New Roman" w:cs="Times New Roman"/>
          <w:sz w:val="28"/>
          <w:szCs w:val="28"/>
        </w:rPr>
        <w:t xml:space="preserve">đang tư vấn nhiêm vụ Quy hoạch chung đô thị mới Cam Lâm, tỉnh Khánh Hòa đến năm 2040 </w:t>
      </w:r>
      <w:r>
        <w:rPr>
          <w:rFonts w:ascii="Times New Roman" w:eastAsia="Calibri" w:hAnsi="Times New Roman" w:cs="Times New Roman"/>
          <w:sz w:val="28"/>
          <w:szCs w:val="28"/>
        </w:rPr>
        <w:t>đã đưa nhiệm vụ này là một trong 3 chiến lược đột phá để phát triển</w:t>
      </w:r>
      <w:r w:rsidR="00512274">
        <w:rPr>
          <w:rFonts w:ascii="Times New Roman" w:eastAsia="Calibri" w:hAnsi="Times New Roman" w:cs="Times New Roman"/>
          <w:sz w:val="28"/>
          <w:szCs w:val="28"/>
        </w:rPr>
        <w:t xml:space="preserve"> Cam Lâm</w:t>
      </w:r>
      <w:r w:rsidR="00963827">
        <w:rPr>
          <w:rFonts w:ascii="Times New Roman" w:eastAsia="Calibri" w:hAnsi="Times New Roman" w:cs="Times New Roman"/>
          <w:sz w:val="28"/>
          <w:szCs w:val="28"/>
        </w:rPr>
        <w:t>: thu hút tri thức và nhân lực toàn cầu</w:t>
      </w:r>
      <w:r w:rsidR="00C11598">
        <w:rPr>
          <w:rFonts w:ascii="Times New Roman" w:eastAsia="Calibri" w:hAnsi="Times New Roman" w:cs="Times New Roman"/>
          <w:sz w:val="28"/>
          <w:szCs w:val="28"/>
        </w:rPr>
        <w:t xml:space="preserve">, xây dựng Trung tâm Khoa học Công </w:t>
      </w:r>
      <w:r w:rsidR="00C11598">
        <w:rPr>
          <w:rFonts w:ascii="Times New Roman" w:eastAsia="Calibri" w:hAnsi="Times New Roman" w:cs="Times New Roman"/>
          <w:sz w:val="28"/>
          <w:szCs w:val="28"/>
        </w:rPr>
        <w:lastRenderedPageBreak/>
        <w:t>nghệ đẳng cấp quốc tế và định hướng thu hút các cơ sở giáo dục và y tế đẳng cấp quốc tế tại huyện Cam lâm: với</w:t>
      </w:r>
      <w:r w:rsidR="00AE6F9D">
        <w:rPr>
          <w:rFonts w:ascii="Times New Roman" w:eastAsia="Calibri" w:hAnsi="Times New Roman" w:cs="Times New Roman"/>
          <w:sz w:val="28"/>
          <w:szCs w:val="28"/>
        </w:rPr>
        <w:t xml:space="preserve"> </w:t>
      </w:r>
    </w:p>
    <w:p w:rsidR="00AE6F9D" w:rsidRDefault="00AE6F9D" w:rsidP="00AE6F9D">
      <w:pPr>
        <w:pStyle w:val="ListParagraph"/>
        <w:numPr>
          <w:ilvl w:val="0"/>
          <w:numId w:val="23"/>
        </w:numPr>
        <w:tabs>
          <w:tab w:val="left" w:pos="851"/>
        </w:tabs>
        <w:spacing w:before="120" w:after="120" w:line="288" w:lineRule="auto"/>
        <w:jc w:val="both"/>
        <w:rPr>
          <w:rFonts w:ascii="Times New Roman" w:eastAsia="Calibri" w:hAnsi="Times New Roman" w:cs="Times New Roman"/>
          <w:sz w:val="28"/>
          <w:szCs w:val="28"/>
        </w:rPr>
      </w:pPr>
      <w:r w:rsidRPr="00AE6F9D">
        <w:rPr>
          <w:rFonts w:ascii="Times New Roman" w:eastAsia="Calibri" w:hAnsi="Times New Roman" w:cs="Times New Roman"/>
          <w:sz w:val="28"/>
          <w:szCs w:val="28"/>
        </w:rPr>
        <w:t>Hạ tầng công nghệ thông tin ứng dụng công nghệ cao</w:t>
      </w:r>
      <w:r>
        <w:rPr>
          <w:rFonts w:ascii="Times New Roman" w:eastAsia="Calibri" w:hAnsi="Times New Roman" w:cs="Times New Roman"/>
          <w:sz w:val="28"/>
          <w:szCs w:val="28"/>
        </w:rPr>
        <w:t>;</w:t>
      </w:r>
    </w:p>
    <w:p w:rsidR="00AE6F9D" w:rsidRDefault="00AE6F9D" w:rsidP="00DB651A">
      <w:pPr>
        <w:pStyle w:val="ListParagraph"/>
        <w:numPr>
          <w:ilvl w:val="0"/>
          <w:numId w:val="23"/>
        </w:numPr>
        <w:tabs>
          <w:tab w:val="left" w:pos="851"/>
        </w:tabs>
        <w:spacing w:before="120" w:after="120" w:line="288" w:lineRule="auto"/>
        <w:jc w:val="both"/>
        <w:rPr>
          <w:rFonts w:ascii="Times New Roman" w:eastAsia="Calibri" w:hAnsi="Times New Roman" w:cs="Times New Roman"/>
          <w:sz w:val="28"/>
          <w:szCs w:val="28"/>
        </w:rPr>
      </w:pPr>
      <w:r w:rsidRPr="00AE6F9D">
        <w:rPr>
          <w:rFonts w:ascii="Times New Roman" w:eastAsia="Calibri" w:hAnsi="Times New Roman" w:cs="Times New Roman"/>
          <w:sz w:val="28"/>
          <w:szCs w:val="28"/>
        </w:rPr>
        <w:t>Logistic – hub xanh – thông minh tạo liên kết trong nước và nước ngoài;</w:t>
      </w:r>
    </w:p>
    <w:p w:rsidR="00AE6F9D" w:rsidRPr="00AE6F9D" w:rsidRDefault="00AE6F9D" w:rsidP="00DB651A">
      <w:pPr>
        <w:pStyle w:val="ListParagraph"/>
        <w:numPr>
          <w:ilvl w:val="0"/>
          <w:numId w:val="23"/>
        </w:numPr>
        <w:tabs>
          <w:tab w:val="left" w:pos="851"/>
        </w:tabs>
        <w:spacing w:before="120" w:after="120" w:line="288" w:lineRule="auto"/>
        <w:jc w:val="both"/>
        <w:rPr>
          <w:rFonts w:ascii="Times New Roman" w:eastAsia="Calibri" w:hAnsi="Times New Roman" w:cs="Times New Roman"/>
          <w:sz w:val="28"/>
          <w:szCs w:val="28"/>
        </w:rPr>
      </w:pPr>
      <w:r w:rsidRPr="00AE6F9D">
        <w:rPr>
          <w:rFonts w:ascii="Times New Roman" w:eastAsia="Calibri" w:hAnsi="Times New Roman" w:cs="Times New Roman"/>
          <w:sz w:val="28"/>
          <w:szCs w:val="28"/>
        </w:rPr>
        <w:t>Hạ</w:t>
      </w:r>
      <w:r>
        <w:rPr>
          <w:rFonts w:ascii="Times New Roman" w:eastAsia="Calibri" w:hAnsi="Times New Roman" w:cs="Times New Roman"/>
          <w:sz w:val="28"/>
          <w:szCs w:val="28"/>
        </w:rPr>
        <w:t xml:space="preserve"> tầng giao thông tuần </w:t>
      </w:r>
      <w:proofErr w:type="gramStart"/>
      <w:r>
        <w:rPr>
          <w:rFonts w:ascii="Times New Roman" w:eastAsia="Calibri" w:hAnsi="Times New Roman" w:cs="Times New Roman"/>
          <w:sz w:val="28"/>
          <w:szCs w:val="28"/>
        </w:rPr>
        <w:t>hoàn  -</w:t>
      </w:r>
      <w:proofErr w:type="gramEnd"/>
      <w:r>
        <w:rPr>
          <w:rFonts w:ascii="Times New Roman" w:eastAsia="Calibri" w:hAnsi="Times New Roman" w:cs="Times New Roman"/>
          <w:sz w:val="28"/>
          <w:szCs w:val="28"/>
        </w:rPr>
        <w:t>xanh – thông minh.</w:t>
      </w:r>
      <w:r w:rsidRPr="00AE6F9D">
        <w:rPr>
          <w:rFonts w:ascii="Times New Roman" w:eastAsia="Calibri" w:hAnsi="Times New Roman" w:cs="Times New Roman"/>
          <w:sz w:val="28"/>
          <w:szCs w:val="28"/>
        </w:rPr>
        <w:t xml:space="preserve"> </w:t>
      </w:r>
    </w:p>
    <w:p w:rsidR="00F978FD" w:rsidRPr="00E43447" w:rsidRDefault="00F978FD" w:rsidP="00F978FD">
      <w:pPr>
        <w:pStyle w:val="ListParagraph"/>
        <w:numPr>
          <w:ilvl w:val="0"/>
          <w:numId w:val="24"/>
        </w:numPr>
        <w:tabs>
          <w:tab w:val="left" w:pos="284"/>
        </w:tabs>
        <w:spacing w:before="120" w:after="120" w:line="288" w:lineRule="auto"/>
        <w:ind w:left="0" w:firstLine="0"/>
        <w:jc w:val="both"/>
        <w:outlineLvl w:val="0"/>
        <w:rPr>
          <w:rFonts w:ascii="Times New Roman" w:hAnsi="Times New Roman" w:cs="Times New Roman"/>
          <w:b/>
          <w:bCs/>
          <w:sz w:val="28"/>
          <w:szCs w:val="28"/>
        </w:rPr>
      </w:pPr>
      <w:r w:rsidRPr="00E43447">
        <w:rPr>
          <w:rFonts w:ascii="Times New Roman" w:hAnsi="Times New Roman" w:cs="Times New Roman"/>
          <w:b/>
          <w:bCs/>
          <w:sz w:val="28"/>
          <w:szCs w:val="28"/>
        </w:rPr>
        <w:t xml:space="preserve"> </w:t>
      </w:r>
      <w:r w:rsidRPr="00E43447">
        <w:rPr>
          <w:rFonts w:ascii="Times New Roman" w:eastAsia="Calibri" w:hAnsi="Times New Roman" w:cs="Times New Roman"/>
          <w:b/>
          <w:sz w:val="28"/>
          <w:szCs w:val="28"/>
        </w:rPr>
        <w:t>Kinh nghiệm thực tế quá trình hoạt động của các viện, trung tâm nghiên cứu về biển và đại dương hiện nay</w:t>
      </w:r>
    </w:p>
    <w:p w:rsidR="00D152C6" w:rsidRPr="00D152C6" w:rsidRDefault="00D152C6" w:rsidP="00D152C6">
      <w:pPr>
        <w:pStyle w:val="ListParagraph"/>
        <w:spacing w:before="120" w:after="120" w:line="288" w:lineRule="auto"/>
        <w:rPr>
          <w:rFonts w:ascii="Times New Roman" w:hAnsi="Times New Roman" w:cs="Times New Roman"/>
          <w:color w:val="FF0000"/>
          <w:sz w:val="28"/>
          <w:szCs w:val="28"/>
        </w:rPr>
      </w:pPr>
      <w:r w:rsidRPr="00D152C6">
        <w:rPr>
          <w:rFonts w:ascii="Times New Roman" w:hAnsi="Times New Roman" w:cs="Times New Roman"/>
          <w:b/>
          <w:bCs/>
          <w:color w:val="FF0000"/>
          <w:sz w:val="28"/>
          <w:szCs w:val="28"/>
          <w:highlight w:val="yellow"/>
        </w:rPr>
        <w:t>(Viện Hải dương học, Viện Nghiên cứu và Ứng dụng Công nghệ Nha Trang, Trường Đại học Nha Trang bổ sung thêm)</w:t>
      </w:r>
    </w:p>
    <w:p w:rsidR="00F978FD" w:rsidRDefault="00F978FD" w:rsidP="00CF0C47">
      <w:pPr>
        <w:pStyle w:val="ListParagraph"/>
        <w:tabs>
          <w:tab w:val="left" w:pos="284"/>
        </w:tabs>
        <w:spacing w:before="120" w:after="120" w:line="288" w:lineRule="auto"/>
        <w:ind w:left="0"/>
        <w:outlineLvl w:val="0"/>
        <w:rPr>
          <w:rFonts w:ascii="Times New Roman" w:hAnsi="Times New Roman" w:cs="Times New Roman"/>
          <w:b/>
          <w:bCs/>
          <w:sz w:val="28"/>
          <w:szCs w:val="28"/>
        </w:rPr>
      </w:pPr>
    </w:p>
    <w:p w:rsidR="00CF0C47" w:rsidRPr="00F978FD" w:rsidRDefault="00CF0C47" w:rsidP="00F978FD">
      <w:pPr>
        <w:pStyle w:val="ListParagraph"/>
        <w:tabs>
          <w:tab w:val="left" w:pos="284"/>
        </w:tabs>
        <w:spacing w:before="120" w:after="120" w:line="288" w:lineRule="auto"/>
        <w:ind w:left="0"/>
        <w:jc w:val="both"/>
        <w:outlineLvl w:val="0"/>
        <w:rPr>
          <w:rFonts w:ascii="Times New Roman" w:hAnsi="Times New Roman" w:cs="Times New Roman"/>
          <w:b/>
          <w:bCs/>
          <w:sz w:val="28"/>
          <w:szCs w:val="28"/>
        </w:rPr>
      </w:pPr>
    </w:p>
    <w:p w:rsidR="00F978FD" w:rsidRPr="00F978FD" w:rsidRDefault="00F978FD" w:rsidP="00F978FD">
      <w:pPr>
        <w:pStyle w:val="ListParagraph"/>
        <w:numPr>
          <w:ilvl w:val="0"/>
          <w:numId w:val="24"/>
        </w:numPr>
        <w:tabs>
          <w:tab w:val="left" w:pos="284"/>
        </w:tabs>
        <w:spacing w:before="120" w:after="120" w:line="288" w:lineRule="auto"/>
        <w:ind w:left="0" w:firstLine="0"/>
        <w:jc w:val="both"/>
        <w:outlineLvl w:val="0"/>
        <w:rPr>
          <w:rFonts w:ascii="Times New Roman" w:hAnsi="Times New Roman" w:cs="Times New Roman"/>
          <w:b/>
          <w:bCs/>
          <w:sz w:val="28"/>
          <w:szCs w:val="28"/>
        </w:rPr>
      </w:pPr>
      <w:r w:rsidRPr="002171BD">
        <w:rPr>
          <w:rFonts w:ascii="Times New Roman" w:eastAsia="Calibri" w:hAnsi="Times New Roman" w:cs="Times New Roman"/>
          <w:b/>
          <w:sz w:val="28"/>
          <w:szCs w:val="28"/>
        </w:rPr>
        <w:t>Phân tích, đánh giá nguồn nhân lực và đội ngũ quản lý hiện nay</w:t>
      </w:r>
    </w:p>
    <w:p w:rsidR="00F978FD" w:rsidRPr="002171BD" w:rsidRDefault="00F978FD" w:rsidP="00F978FD">
      <w:pPr>
        <w:pStyle w:val="ListParagraph"/>
        <w:numPr>
          <w:ilvl w:val="0"/>
          <w:numId w:val="28"/>
        </w:numPr>
        <w:spacing w:before="120" w:after="120" w:line="288" w:lineRule="auto"/>
        <w:ind w:left="0" w:firstLine="567"/>
        <w:contextualSpacing w:val="0"/>
        <w:jc w:val="both"/>
        <w:rPr>
          <w:rFonts w:ascii="Times New Roman" w:hAnsi="Times New Roman" w:cs="Times New Roman"/>
          <w:sz w:val="28"/>
          <w:szCs w:val="28"/>
        </w:rPr>
      </w:pPr>
      <w:r w:rsidRPr="002171BD">
        <w:rPr>
          <w:rFonts w:ascii="Times New Roman" w:hAnsi="Times New Roman" w:cs="Times New Roman"/>
          <w:sz w:val="28"/>
          <w:szCs w:val="28"/>
        </w:rPr>
        <w:t xml:space="preserve">Trên thực tế, việc chọn ngành và lĩnh vực </w:t>
      </w:r>
      <w:r>
        <w:rPr>
          <w:rFonts w:ascii="Times New Roman" w:hAnsi="Times New Roman" w:cs="Times New Roman"/>
          <w:sz w:val="28"/>
          <w:szCs w:val="28"/>
        </w:rPr>
        <w:t xml:space="preserve">phát triển của một đơn vị nghiên cứu </w:t>
      </w:r>
      <w:r w:rsidRPr="002171BD">
        <w:rPr>
          <w:rFonts w:ascii="Times New Roman" w:hAnsi="Times New Roman" w:cs="Times New Roman"/>
          <w:sz w:val="28"/>
          <w:szCs w:val="28"/>
        </w:rPr>
        <w:t>dựa trên nền tảng tận dụng nguồn nhân lự</w:t>
      </w:r>
      <w:r>
        <w:rPr>
          <w:rFonts w:ascii="Times New Roman" w:hAnsi="Times New Roman" w:cs="Times New Roman"/>
          <w:sz w:val="28"/>
          <w:szCs w:val="28"/>
        </w:rPr>
        <w:t xml:space="preserve"> KH&amp;CN</w:t>
      </w:r>
      <w:r w:rsidRPr="002171BD">
        <w:rPr>
          <w:rFonts w:ascii="Times New Roman" w:hAnsi="Times New Roman" w:cs="Times New Roman"/>
          <w:sz w:val="28"/>
          <w:szCs w:val="28"/>
        </w:rPr>
        <w:t xml:space="preserve"> hiện có của địa phương đó chính là nhân lực</w:t>
      </w:r>
      <w:r>
        <w:rPr>
          <w:rFonts w:ascii="Times New Roman" w:hAnsi="Times New Roman" w:cs="Times New Roman"/>
          <w:sz w:val="28"/>
          <w:szCs w:val="28"/>
        </w:rPr>
        <w:t xml:space="preserve"> KH&amp;CN</w:t>
      </w:r>
      <w:r w:rsidRPr="002171BD">
        <w:rPr>
          <w:rFonts w:ascii="Times New Roman" w:hAnsi="Times New Roman" w:cs="Times New Roman"/>
          <w:sz w:val="28"/>
          <w:szCs w:val="28"/>
        </w:rPr>
        <w:t xml:space="preserve"> từ các viện nghiên cứu, trường đại học, các tổ chức khoa học và công nghệ có trụ sở và hoạt động trên địa bàn tỉnh.</w:t>
      </w:r>
    </w:p>
    <w:p w:rsidR="00F978FD" w:rsidRPr="002171BD" w:rsidRDefault="00F978FD" w:rsidP="00F978FD">
      <w:pPr>
        <w:pStyle w:val="ListParagraph"/>
        <w:numPr>
          <w:ilvl w:val="0"/>
          <w:numId w:val="28"/>
        </w:numPr>
        <w:spacing w:before="120" w:after="120" w:line="288" w:lineRule="auto"/>
        <w:ind w:left="0" w:firstLine="567"/>
        <w:contextualSpacing w:val="0"/>
        <w:jc w:val="both"/>
        <w:rPr>
          <w:rFonts w:ascii="Times New Roman" w:hAnsi="Times New Roman" w:cs="Times New Roman"/>
          <w:sz w:val="28"/>
          <w:szCs w:val="28"/>
        </w:rPr>
      </w:pPr>
      <w:r w:rsidRPr="002171BD">
        <w:rPr>
          <w:rFonts w:ascii="Times New Roman" w:hAnsi="Times New Roman" w:cs="Times New Roman"/>
          <w:sz w:val="28"/>
          <w:szCs w:val="28"/>
        </w:rPr>
        <w:t>Như đã phân tích ở</w:t>
      </w:r>
      <w:r>
        <w:rPr>
          <w:rFonts w:ascii="Times New Roman" w:hAnsi="Times New Roman" w:cs="Times New Roman"/>
          <w:sz w:val="28"/>
          <w:szCs w:val="28"/>
        </w:rPr>
        <w:t xml:space="preserve"> Phần II</w:t>
      </w:r>
      <w:r w:rsidRPr="002171BD">
        <w:rPr>
          <w:rFonts w:ascii="Times New Roman" w:hAnsi="Times New Roman" w:cs="Times New Roman"/>
          <w:sz w:val="28"/>
          <w:szCs w:val="28"/>
        </w:rPr>
        <w:t xml:space="preserve">, </w:t>
      </w:r>
      <w:r>
        <w:rPr>
          <w:rFonts w:ascii="Times New Roman" w:hAnsi="Times New Roman" w:cs="Times New Roman"/>
          <w:sz w:val="28"/>
          <w:szCs w:val="28"/>
        </w:rPr>
        <w:t xml:space="preserve">tỉnh </w:t>
      </w:r>
      <w:r w:rsidRPr="002171BD">
        <w:rPr>
          <w:rFonts w:ascii="Times New Roman" w:hAnsi="Times New Roman" w:cs="Times New Roman"/>
          <w:sz w:val="28"/>
          <w:szCs w:val="28"/>
        </w:rPr>
        <w:t xml:space="preserve">Khánh Hòa vượt trội về số lượng các trường đại học, các trung tâm nghiên cứu liên quan đến biển nhiều hơn các địa phương khác trên khắp vùng duyên hải </w:t>
      </w:r>
      <w:r>
        <w:rPr>
          <w:rFonts w:ascii="Times New Roman" w:hAnsi="Times New Roman" w:cs="Times New Roman"/>
          <w:sz w:val="28"/>
          <w:szCs w:val="28"/>
        </w:rPr>
        <w:t>Nam Trung Bộ</w:t>
      </w:r>
      <w:r w:rsidRPr="002171BD">
        <w:rPr>
          <w:rFonts w:ascii="Times New Roman" w:hAnsi="Times New Roman" w:cs="Times New Roman"/>
          <w:sz w:val="28"/>
          <w:szCs w:val="28"/>
        </w:rPr>
        <w:t>. Có thể đánh giá định tính một số lĩnh vực được coi là Khánh Hòa có thể mạnh về nguồn nhân lực như sau:</w:t>
      </w:r>
    </w:p>
    <w:p w:rsidR="00F978FD" w:rsidRPr="002171BD" w:rsidRDefault="00F978FD" w:rsidP="00F978FD">
      <w:pPr>
        <w:numPr>
          <w:ilvl w:val="0"/>
          <w:numId w:val="27"/>
        </w:numPr>
        <w:spacing w:before="120" w:after="120" w:line="288" w:lineRule="auto"/>
        <w:ind w:left="0" w:firstLine="720"/>
        <w:jc w:val="both"/>
        <w:rPr>
          <w:rFonts w:ascii="Times New Roman" w:hAnsi="Times New Roman" w:cs="Times New Roman"/>
          <w:sz w:val="28"/>
          <w:szCs w:val="28"/>
        </w:rPr>
      </w:pPr>
      <w:r w:rsidRPr="002171BD">
        <w:rPr>
          <w:rFonts w:ascii="Times New Roman" w:hAnsi="Times New Roman" w:cs="Times New Roman"/>
          <w:sz w:val="28"/>
          <w:szCs w:val="28"/>
        </w:rPr>
        <w:t xml:space="preserve">Công nghiệp đóng tàu và thiết bị hàng hải: Khánh Hòa là một trong những địa phương có truyền thống đào tạo vào triển khai </w:t>
      </w:r>
      <w:r>
        <w:rPr>
          <w:rFonts w:ascii="Times New Roman" w:hAnsi="Times New Roman" w:cs="Times New Roman"/>
          <w:sz w:val="28"/>
          <w:szCs w:val="28"/>
        </w:rPr>
        <w:t xml:space="preserve">công nghệ </w:t>
      </w:r>
      <w:r w:rsidRPr="002171BD">
        <w:rPr>
          <w:rFonts w:ascii="Times New Roman" w:hAnsi="Times New Roman" w:cs="Times New Roman"/>
          <w:sz w:val="28"/>
          <w:szCs w:val="28"/>
        </w:rPr>
        <w:t xml:space="preserve">đóng tàu nổi trội so với các địa phương khác trong cả nước. Tuy nhiên, sản xuất thiết bị tàu biển là một mảng tối mà cả nước đang bỏ trống, hiện nay </w:t>
      </w:r>
      <w:r>
        <w:rPr>
          <w:rFonts w:ascii="Times New Roman" w:hAnsi="Times New Roman" w:cs="Times New Roman"/>
          <w:sz w:val="28"/>
          <w:szCs w:val="28"/>
        </w:rPr>
        <w:t xml:space="preserve">bên cạnh Viện Nghiên cứu chế tạo tàu thủy – Trường Đại học Nha Trang có nhiều kinh nghiệm trong nghiên cứu, chế tạo và sản xuất các loại tàu, thuyền trong tỉnh và cả nước. Ngoài ra công ty </w:t>
      </w:r>
      <w:r w:rsidRPr="002171BD">
        <w:rPr>
          <w:rFonts w:ascii="Times New Roman" w:hAnsi="Times New Roman" w:cs="Times New Roman"/>
          <w:sz w:val="28"/>
          <w:szCs w:val="28"/>
        </w:rPr>
        <w:t>Steinsvik Việt Nam triển khai một nhà máy tại Khu công nghiệp Suối Dầu. Do đó, nhóm ngành sản xuất thiết bị công nghệ cao phục vụ ngành tàu biển và hàng hải là lĩnh vực ưu tiên kêu gọi đầu tư tại Khánh Hòa.</w:t>
      </w:r>
    </w:p>
    <w:p w:rsidR="00F978FD" w:rsidRPr="002171BD" w:rsidRDefault="00F978FD" w:rsidP="00F978FD">
      <w:pPr>
        <w:numPr>
          <w:ilvl w:val="0"/>
          <w:numId w:val="27"/>
        </w:numPr>
        <w:spacing w:before="120" w:after="120" w:line="288" w:lineRule="auto"/>
        <w:ind w:left="0" w:firstLine="720"/>
        <w:jc w:val="both"/>
        <w:rPr>
          <w:rFonts w:ascii="Times New Roman" w:hAnsi="Times New Roman" w:cs="Times New Roman"/>
          <w:sz w:val="28"/>
          <w:szCs w:val="28"/>
        </w:rPr>
      </w:pPr>
      <w:r w:rsidRPr="002171BD">
        <w:rPr>
          <w:rFonts w:ascii="Times New Roman" w:hAnsi="Times New Roman" w:cs="Times New Roman"/>
          <w:sz w:val="28"/>
          <w:szCs w:val="28"/>
        </w:rPr>
        <w:t xml:space="preserve">Công nghệ nuôi biển: Công nghệ nuôi biển đặc biệt là nuôi biển sâu là xu thế chính của các quốc gia biển trên thế giới. Với Khánh Hòa, dựa trên nền tảng các tri thức được tích lũy của Đại học Nha Trang, </w:t>
      </w:r>
      <w:r>
        <w:rPr>
          <w:rFonts w:ascii="Times New Roman" w:hAnsi="Times New Roman" w:cs="Times New Roman"/>
          <w:sz w:val="28"/>
          <w:szCs w:val="28"/>
        </w:rPr>
        <w:t xml:space="preserve">Viện Hải dương học Nha Trang </w:t>
      </w:r>
      <w:r w:rsidRPr="002171BD">
        <w:rPr>
          <w:rFonts w:ascii="Times New Roman" w:hAnsi="Times New Roman" w:cs="Times New Roman"/>
          <w:sz w:val="28"/>
          <w:szCs w:val="28"/>
        </w:rPr>
        <w:t xml:space="preserve">hiện nay công nghệ nuôi biển đang dần được triển khai mang lại những hiệu quả nhất định. Với đội </w:t>
      </w:r>
      <w:proofErr w:type="gramStart"/>
      <w:r w:rsidRPr="002171BD">
        <w:rPr>
          <w:rFonts w:ascii="Times New Roman" w:hAnsi="Times New Roman" w:cs="Times New Roman"/>
          <w:sz w:val="28"/>
          <w:szCs w:val="28"/>
        </w:rPr>
        <w:t>ngũ</w:t>
      </w:r>
      <w:proofErr w:type="gramEnd"/>
      <w:r w:rsidRPr="002171BD">
        <w:rPr>
          <w:rFonts w:ascii="Times New Roman" w:hAnsi="Times New Roman" w:cs="Times New Roman"/>
          <w:sz w:val="28"/>
          <w:szCs w:val="28"/>
        </w:rPr>
        <w:t xml:space="preserve"> nhân lực vốn có tại địa phương, hoàn toàn có thể đầu tư các công nghệ tích hợp liên quan để phát triển nuôi biển kỹ thuật cao tại Khánh Hòa. Do đó, hướng nghiên cứu công nghệ liên quan đến nuôi biển và thiết bị công nghệ cao phục vụ cho ngành có rất nhiều tiềm năng phát triển tại địa phương.</w:t>
      </w:r>
    </w:p>
    <w:p w:rsidR="00F978FD" w:rsidRPr="002171BD" w:rsidRDefault="00F978FD" w:rsidP="00F978FD">
      <w:pPr>
        <w:numPr>
          <w:ilvl w:val="0"/>
          <w:numId w:val="27"/>
        </w:numPr>
        <w:spacing w:before="120" w:after="120" w:line="288" w:lineRule="auto"/>
        <w:ind w:left="0" w:firstLine="720"/>
        <w:jc w:val="both"/>
        <w:rPr>
          <w:rFonts w:ascii="Times New Roman" w:hAnsi="Times New Roman" w:cs="Times New Roman"/>
          <w:sz w:val="28"/>
          <w:szCs w:val="28"/>
        </w:rPr>
      </w:pPr>
      <w:r w:rsidRPr="002171BD">
        <w:rPr>
          <w:rFonts w:ascii="Times New Roman" w:hAnsi="Times New Roman" w:cs="Times New Roman"/>
          <w:sz w:val="28"/>
          <w:szCs w:val="28"/>
        </w:rPr>
        <w:lastRenderedPageBreak/>
        <w:t>Ngành chế biến: Công nghệ chế biến là một trong những ngành đóng góp vào GDP lớn nhất của tỉnh Khánh Hòa hiện nay. Ngoài chế biến thủy sản, các lĩnh vực chế biến khác như: Yến sào, các sản phẩm chiết suất từ biển có giá trị gia tăng cao được xem là điểm mạnh của Khánh Hòa. Theo đó, phát triển các công nghệ liên quan và chuyên sâu là một trong những hướng ứng dụng cao.</w:t>
      </w:r>
    </w:p>
    <w:p w:rsidR="00F978FD" w:rsidRPr="002171BD" w:rsidRDefault="00F978FD" w:rsidP="00F978FD">
      <w:pPr>
        <w:numPr>
          <w:ilvl w:val="0"/>
          <w:numId w:val="27"/>
        </w:numPr>
        <w:spacing w:before="120" w:after="120" w:line="288" w:lineRule="auto"/>
        <w:ind w:left="0" w:firstLine="720"/>
        <w:jc w:val="both"/>
        <w:rPr>
          <w:rFonts w:ascii="Times New Roman" w:hAnsi="Times New Roman" w:cs="Times New Roman"/>
          <w:sz w:val="28"/>
          <w:szCs w:val="28"/>
        </w:rPr>
      </w:pPr>
      <w:r w:rsidRPr="002171BD">
        <w:rPr>
          <w:rFonts w:ascii="Times New Roman" w:hAnsi="Times New Roman" w:cs="Times New Roman"/>
          <w:sz w:val="28"/>
          <w:szCs w:val="28"/>
        </w:rPr>
        <w:t>Y, dược: Khánh Hòa là một trong những trung tâm sản xuất Vắc xin của cả nước, vắc xin là một trong những sản phẩm công nghệ cao. Với nền tảng vốn có tại địa phương, hướng phát triển công nghệ cao trong y, dược cũng rất khả thi tại Khánh Hòa.</w:t>
      </w:r>
    </w:p>
    <w:p w:rsidR="00F978FD" w:rsidRDefault="00F978FD" w:rsidP="00F978FD">
      <w:pPr>
        <w:numPr>
          <w:ilvl w:val="0"/>
          <w:numId w:val="27"/>
        </w:numPr>
        <w:spacing w:before="120" w:after="120" w:line="288" w:lineRule="auto"/>
        <w:ind w:left="0" w:firstLine="720"/>
        <w:jc w:val="both"/>
        <w:rPr>
          <w:rFonts w:ascii="Times New Roman" w:hAnsi="Times New Roman" w:cs="Times New Roman"/>
          <w:sz w:val="28"/>
          <w:szCs w:val="28"/>
        </w:rPr>
      </w:pPr>
      <w:r w:rsidRPr="002171BD">
        <w:rPr>
          <w:rFonts w:ascii="Times New Roman" w:hAnsi="Times New Roman" w:cs="Times New Roman"/>
          <w:sz w:val="28"/>
          <w:szCs w:val="28"/>
        </w:rPr>
        <w:t xml:space="preserve"> Vật liệu hữu cơ có nguồn gốc từ biển: Có một vài công nghệ chiết xuất đã được thương mại hóa liên quan đến vật liệu hữu cơ từ rong biển tại Khánh Hòa. Tại địa phương có một lực lượng chuyên gia trong lĩnh vực này hoàn toàn có thể tham gia phát triển công nghệ, hợp tác, liên kết trong quá trình phát triển các công nghệ cao liên quan.</w:t>
      </w:r>
    </w:p>
    <w:p w:rsidR="00F978FD" w:rsidRPr="00F978FD" w:rsidRDefault="00F978FD" w:rsidP="00F978FD">
      <w:pPr>
        <w:numPr>
          <w:ilvl w:val="0"/>
          <w:numId w:val="27"/>
        </w:numPr>
        <w:spacing w:before="120" w:after="120" w:line="288" w:lineRule="auto"/>
        <w:ind w:left="0" w:firstLine="720"/>
        <w:jc w:val="both"/>
        <w:rPr>
          <w:rFonts w:ascii="Times New Roman" w:hAnsi="Times New Roman" w:cs="Times New Roman"/>
          <w:sz w:val="28"/>
          <w:szCs w:val="28"/>
        </w:rPr>
      </w:pPr>
      <w:r w:rsidRPr="00F978FD">
        <w:rPr>
          <w:rFonts w:ascii="Times New Roman" w:hAnsi="Times New Roman" w:cs="Times New Roman"/>
          <w:sz w:val="28"/>
          <w:szCs w:val="28"/>
        </w:rPr>
        <w:t xml:space="preserve">Về đội </w:t>
      </w:r>
      <w:proofErr w:type="gramStart"/>
      <w:r w:rsidRPr="00F978FD">
        <w:rPr>
          <w:rFonts w:ascii="Times New Roman" w:hAnsi="Times New Roman" w:cs="Times New Roman"/>
          <w:sz w:val="28"/>
          <w:szCs w:val="28"/>
        </w:rPr>
        <w:t>ngũ</w:t>
      </w:r>
      <w:proofErr w:type="gramEnd"/>
      <w:r w:rsidRPr="00F978FD">
        <w:rPr>
          <w:rFonts w:ascii="Times New Roman" w:hAnsi="Times New Roman" w:cs="Times New Roman"/>
          <w:sz w:val="28"/>
          <w:szCs w:val="28"/>
        </w:rPr>
        <w:t xml:space="preserve"> quản lý: Qua kinh nghiệm của các mô hình khu công nghệ cao đang hoạt động hiện nay có thể thấy hoạt động quản lý đối với một Trung tâm nghiên cứu về biển và hải dương cần có một số khác biệt so với các mô hình khu công nghiệp thông thường. Một trung tâm nghiên cứu cần phải thừa hưởng những kinh nghiệp đó để đào tạo đội </w:t>
      </w:r>
      <w:proofErr w:type="gramStart"/>
      <w:r w:rsidRPr="00F978FD">
        <w:rPr>
          <w:rFonts w:ascii="Times New Roman" w:hAnsi="Times New Roman" w:cs="Times New Roman"/>
          <w:sz w:val="28"/>
          <w:szCs w:val="28"/>
        </w:rPr>
        <w:t>ngũ</w:t>
      </w:r>
      <w:proofErr w:type="gramEnd"/>
      <w:r w:rsidRPr="00F978FD">
        <w:rPr>
          <w:rFonts w:ascii="Times New Roman" w:hAnsi="Times New Roman" w:cs="Times New Roman"/>
          <w:sz w:val="28"/>
          <w:szCs w:val="28"/>
        </w:rPr>
        <w:t xml:space="preserve"> quản lý đảm bảo cho Mô hình vận hành của Trung tâm hoạt động hiệu quả.</w:t>
      </w:r>
    </w:p>
    <w:p w:rsidR="00036674" w:rsidRPr="00CF0C47" w:rsidRDefault="00036674" w:rsidP="00392244">
      <w:pPr>
        <w:pStyle w:val="ListParagraph"/>
        <w:numPr>
          <w:ilvl w:val="0"/>
          <w:numId w:val="24"/>
        </w:numPr>
        <w:tabs>
          <w:tab w:val="left" w:pos="284"/>
        </w:tabs>
        <w:spacing w:before="120" w:after="120" w:line="288" w:lineRule="auto"/>
        <w:ind w:left="0" w:hanging="11"/>
        <w:jc w:val="both"/>
        <w:outlineLvl w:val="0"/>
        <w:rPr>
          <w:rFonts w:ascii="Times New Roman" w:hAnsi="Times New Roman" w:cs="Times New Roman"/>
          <w:b/>
          <w:bCs/>
          <w:sz w:val="28"/>
          <w:szCs w:val="28"/>
          <w:highlight w:val="yellow"/>
        </w:rPr>
      </w:pPr>
      <w:r w:rsidRPr="00CF0C47">
        <w:rPr>
          <w:rFonts w:ascii="Times New Roman" w:eastAsia="Calibri" w:hAnsi="Times New Roman" w:cs="Times New Roman"/>
          <w:b/>
          <w:sz w:val="28"/>
          <w:szCs w:val="28"/>
          <w:highlight w:val="yellow"/>
        </w:rPr>
        <w:t>Tính khả thi của Phương án lựa chọn</w:t>
      </w:r>
    </w:p>
    <w:p w:rsidR="00F978FD" w:rsidRPr="00CF0C47" w:rsidRDefault="00F978FD" w:rsidP="00F978FD">
      <w:pPr>
        <w:pStyle w:val="ListParagraph"/>
        <w:tabs>
          <w:tab w:val="left" w:pos="284"/>
        </w:tabs>
        <w:spacing w:before="120" w:after="120" w:line="288" w:lineRule="auto"/>
        <w:ind w:left="0"/>
        <w:jc w:val="both"/>
        <w:outlineLvl w:val="0"/>
        <w:rPr>
          <w:rFonts w:ascii="Times New Roman" w:hAnsi="Times New Roman" w:cs="Times New Roman"/>
          <w:b/>
          <w:bCs/>
          <w:sz w:val="28"/>
          <w:szCs w:val="28"/>
          <w:highlight w:val="yellow"/>
        </w:rPr>
      </w:pPr>
    </w:p>
    <w:p w:rsidR="00F978FD" w:rsidRPr="00CF0C47" w:rsidRDefault="00F978FD" w:rsidP="00392244">
      <w:pPr>
        <w:pStyle w:val="ListParagraph"/>
        <w:numPr>
          <w:ilvl w:val="0"/>
          <w:numId w:val="24"/>
        </w:numPr>
        <w:tabs>
          <w:tab w:val="left" w:pos="284"/>
        </w:tabs>
        <w:spacing w:before="120" w:after="120" w:line="288" w:lineRule="auto"/>
        <w:ind w:left="0" w:hanging="11"/>
        <w:jc w:val="both"/>
        <w:outlineLvl w:val="0"/>
        <w:rPr>
          <w:rFonts w:ascii="Times New Roman" w:hAnsi="Times New Roman" w:cs="Times New Roman"/>
          <w:b/>
          <w:bCs/>
          <w:sz w:val="28"/>
          <w:szCs w:val="28"/>
          <w:highlight w:val="yellow"/>
        </w:rPr>
      </w:pPr>
      <w:r w:rsidRPr="00CF0C47">
        <w:rPr>
          <w:rFonts w:ascii="Times New Roman" w:eastAsia="Calibri" w:hAnsi="Times New Roman" w:cs="Times New Roman"/>
          <w:b/>
          <w:sz w:val="28"/>
          <w:szCs w:val="28"/>
          <w:highlight w:val="yellow"/>
        </w:rPr>
        <w:t>Một số điều kiện ứng dụng và phát triển lĩnh vực ứng dụng công nghệ biển và đại dương</w:t>
      </w:r>
    </w:p>
    <w:p w:rsidR="00D152C6" w:rsidRPr="00D152C6" w:rsidRDefault="00D152C6" w:rsidP="00B40802">
      <w:pPr>
        <w:pStyle w:val="ListParagraph"/>
        <w:spacing w:before="120" w:after="120" w:line="288" w:lineRule="auto"/>
        <w:rPr>
          <w:rFonts w:ascii="Times New Roman" w:hAnsi="Times New Roman" w:cs="Times New Roman"/>
          <w:color w:val="FF0000"/>
          <w:sz w:val="28"/>
          <w:szCs w:val="28"/>
        </w:rPr>
      </w:pPr>
      <w:r w:rsidRPr="00D152C6">
        <w:rPr>
          <w:rFonts w:ascii="Times New Roman" w:hAnsi="Times New Roman" w:cs="Times New Roman"/>
          <w:b/>
          <w:bCs/>
          <w:color w:val="FF0000"/>
          <w:sz w:val="28"/>
          <w:szCs w:val="28"/>
          <w:highlight w:val="yellow"/>
        </w:rPr>
        <w:t>(Viện Hải dương học, Viện Nghiên cứu và Ứng dụng Công nghệ Nha Trang, Trường Đại học Nha Trang bổ sung thêm)</w:t>
      </w:r>
    </w:p>
    <w:p w:rsidR="00036674" w:rsidRPr="00CF0C47" w:rsidRDefault="00036674" w:rsidP="00CF0C47">
      <w:pPr>
        <w:pStyle w:val="ListParagraph"/>
        <w:tabs>
          <w:tab w:val="left" w:pos="284"/>
        </w:tabs>
        <w:spacing w:before="120" w:after="120" w:line="288" w:lineRule="auto"/>
        <w:ind w:left="0"/>
        <w:outlineLvl w:val="0"/>
        <w:rPr>
          <w:rFonts w:ascii="Times New Roman" w:hAnsi="Times New Roman" w:cs="Times New Roman"/>
          <w:color w:val="FF0000"/>
          <w:sz w:val="28"/>
          <w:szCs w:val="28"/>
        </w:rPr>
      </w:pPr>
    </w:p>
    <w:p w:rsidR="00036674" w:rsidRPr="00036674" w:rsidRDefault="00036674" w:rsidP="00036674">
      <w:pPr>
        <w:pStyle w:val="ListParagraph"/>
        <w:tabs>
          <w:tab w:val="left" w:pos="284"/>
        </w:tabs>
        <w:spacing w:after="120" w:line="288" w:lineRule="auto"/>
        <w:ind w:left="0"/>
        <w:jc w:val="both"/>
        <w:outlineLvl w:val="0"/>
        <w:rPr>
          <w:rFonts w:ascii="Times New Roman" w:hAnsi="Times New Roman" w:cs="Times New Roman"/>
          <w:sz w:val="28"/>
          <w:szCs w:val="28"/>
        </w:rPr>
      </w:pPr>
    </w:p>
    <w:p w:rsidR="00036674" w:rsidRPr="00036674" w:rsidRDefault="00036674" w:rsidP="00036674">
      <w:pPr>
        <w:pStyle w:val="ListParagraph"/>
        <w:tabs>
          <w:tab w:val="left" w:pos="284"/>
        </w:tabs>
        <w:spacing w:after="120" w:line="288" w:lineRule="auto"/>
        <w:ind w:left="0"/>
        <w:jc w:val="both"/>
        <w:outlineLvl w:val="0"/>
        <w:rPr>
          <w:rFonts w:ascii="Times New Roman" w:hAnsi="Times New Roman" w:cs="Times New Roman"/>
          <w:sz w:val="28"/>
          <w:szCs w:val="28"/>
        </w:rPr>
      </w:pPr>
    </w:p>
    <w:p w:rsidR="00036674" w:rsidRPr="00036674" w:rsidRDefault="00036674" w:rsidP="00036674">
      <w:pPr>
        <w:spacing w:before="60" w:after="60" w:line="264" w:lineRule="auto"/>
        <w:rPr>
          <w:rFonts w:ascii="Times New Roman" w:eastAsia="Calibri" w:hAnsi="Times New Roman" w:cs="Times New Roman"/>
          <w:b/>
          <w:sz w:val="28"/>
          <w:szCs w:val="28"/>
        </w:rPr>
      </w:pPr>
      <w:r w:rsidRPr="00036674">
        <w:rPr>
          <w:rFonts w:ascii="Times New Roman" w:eastAsia="Calibri" w:hAnsi="Times New Roman" w:cs="Times New Roman"/>
          <w:b/>
          <w:sz w:val="28"/>
          <w:szCs w:val="28"/>
        </w:rPr>
        <w:t>Phần IV</w:t>
      </w:r>
    </w:p>
    <w:p w:rsidR="00036674" w:rsidRPr="00036674" w:rsidRDefault="00036674" w:rsidP="00036674">
      <w:pPr>
        <w:spacing w:before="60" w:after="60" w:line="264" w:lineRule="auto"/>
        <w:rPr>
          <w:rFonts w:ascii="Times New Roman" w:eastAsia="Calibri" w:hAnsi="Times New Roman" w:cs="Times New Roman"/>
          <w:b/>
          <w:sz w:val="28"/>
          <w:szCs w:val="28"/>
        </w:rPr>
      </w:pPr>
      <w:r w:rsidRPr="00036674">
        <w:rPr>
          <w:rFonts w:ascii="Times New Roman" w:eastAsia="Calibri" w:hAnsi="Times New Roman" w:cs="Times New Roman"/>
          <w:b/>
          <w:sz w:val="28"/>
          <w:szCs w:val="28"/>
        </w:rPr>
        <w:t>Trung tâm Nghiên cứu Quốc gia về Công nghệ đại dương tại Khánh Hòa</w:t>
      </w:r>
    </w:p>
    <w:p w:rsidR="00036674" w:rsidRPr="00036674" w:rsidRDefault="00036674" w:rsidP="00036674">
      <w:pPr>
        <w:spacing w:before="60" w:after="60" w:line="264" w:lineRule="auto"/>
        <w:rPr>
          <w:rFonts w:ascii="Times New Roman" w:eastAsia="Calibri" w:hAnsi="Times New Roman" w:cs="Times New Roman"/>
          <w:b/>
          <w:sz w:val="28"/>
          <w:szCs w:val="28"/>
        </w:rPr>
      </w:pPr>
    </w:p>
    <w:p w:rsidR="00036674" w:rsidRPr="00832F1A" w:rsidRDefault="00036674" w:rsidP="00832F1A">
      <w:pPr>
        <w:numPr>
          <w:ilvl w:val="0"/>
          <w:numId w:val="25"/>
        </w:numPr>
        <w:tabs>
          <w:tab w:val="left" w:pos="426"/>
        </w:tabs>
        <w:spacing w:before="120" w:after="120" w:line="288" w:lineRule="auto"/>
        <w:ind w:left="0" w:firstLine="0"/>
        <w:jc w:val="both"/>
        <w:rPr>
          <w:rFonts w:ascii="Times New Roman" w:eastAsia="Calibri" w:hAnsi="Times New Roman" w:cs="Times New Roman"/>
          <w:b/>
          <w:sz w:val="28"/>
          <w:szCs w:val="28"/>
        </w:rPr>
      </w:pPr>
      <w:r w:rsidRPr="00832F1A">
        <w:rPr>
          <w:rFonts w:ascii="Times New Roman" w:eastAsia="Calibri" w:hAnsi="Times New Roman" w:cs="Times New Roman"/>
          <w:b/>
          <w:sz w:val="28"/>
          <w:szCs w:val="28"/>
        </w:rPr>
        <w:t>Tên gọi</w:t>
      </w:r>
      <w:r w:rsidR="00832F1A" w:rsidRPr="00832F1A">
        <w:rPr>
          <w:rFonts w:ascii="Times New Roman" w:eastAsia="Calibri" w:hAnsi="Times New Roman" w:cs="Times New Roman"/>
          <w:b/>
          <w:sz w:val="28"/>
          <w:szCs w:val="28"/>
        </w:rPr>
        <w:t xml:space="preserve">: </w:t>
      </w:r>
    </w:p>
    <w:p w:rsidR="00832F1A" w:rsidRPr="00832F1A" w:rsidRDefault="00832F1A" w:rsidP="00832F1A">
      <w:pPr>
        <w:tabs>
          <w:tab w:val="left" w:pos="426"/>
        </w:tabs>
        <w:spacing w:before="120" w:after="120" w:line="288" w:lineRule="auto"/>
        <w:jc w:val="both"/>
        <w:rPr>
          <w:rFonts w:ascii="Times New Roman" w:eastAsia="Calibri" w:hAnsi="Times New Roman" w:cs="Times New Roman"/>
          <w:b/>
          <w:sz w:val="28"/>
          <w:szCs w:val="28"/>
        </w:rPr>
      </w:pPr>
      <w:r w:rsidRPr="00832F1A">
        <w:rPr>
          <w:rFonts w:ascii="Times New Roman" w:eastAsia="Calibri" w:hAnsi="Times New Roman" w:cs="Times New Roman"/>
          <w:sz w:val="28"/>
          <w:szCs w:val="28"/>
        </w:rPr>
        <w:tab/>
        <w:t xml:space="preserve">+ </w:t>
      </w:r>
      <w:r w:rsidRPr="00832F1A">
        <w:rPr>
          <w:rFonts w:ascii="Times New Roman" w:hAnsi="Times New Roman" w:cs="Times New Roman"/>
          <w:sz w:val="28"/>
          <w:szCs w:val="28"/>
        </w:rPr>
        <w:t xml:space="preserve">Tên tiếng Việt: </w:t>
      </w:r>
      <w:r w:rsidRPr="00832F1A">
        <w:rPr>
          <w:rFonts w:ascii="Times New Roman" w:eastAsia="Calibri" w:hAnsi="Times New Roman" w:cs="Times New Roman"/>
          <w:sz w:val="28"/>
          <w:szCs w:val="28"/>
        </w:rPr>
        <w:t>Trung tâm Nghiên cứu Quốc gia về Công nghệ đại dương</w:t>
      </w:r>
    </w:p>
    <w:p w:rsidR="00832F1A" w:rsidRPr="00832F1A" w:rsidRDefault="00832F1A" w:rsidP="00832F1A">
      <w:pPr>
        <w:tabs>
          <w:tab w:val="left" w:pos="426"/>
        </w:tabs>
        <w:spacing w:before="120" w:after="120" w:line="288" w:lineRule="auto"/>
        <w:ind w:firstLine="426"/>
        <w:jc w:val="both"/>
        <w:rPr>
          <w:rFonts w:ascii="Times New Roman" w:eastAsia="Calibri" w:hAnsi="Times New Roman" w:cs="Times New Roman"/>
          <w:sz w:val="28"/>
          <w:szCs w:val="28"/>
        </w:rPr>
      </w:pPr>
      <w:r w:rsidRPr="00832F1A">
        <w:rPr>
          <w:rFonts w:ascii="Times New Roman" w:eastAsia="Calibri" w:hAnsi="Times New Roman" w:cs="Times New Roman"/>
          <w:b/>
          <w:sz w:val="28"/>
          <w:szCs w:val="28"/>
        </w:rPr>
        <w:t xml:space="preserve">+ </w:t>
      </w:r>
      <w:r w:rsidRPr="00832F1A">
        <w:rPr>
          <w:rFonts w:ascii="Times New Roman" w:hAnsi="Times New Roman" w:cs="Times New Roman"/>
          <w:sz w:val="28"/>
          <w:szCs w:val="28"/>
        </w:rPr>
        <w:t>Tên tiếng Anh:</w:t>
      </w:r>
    </w:p>
    <w:p w:rsidR="00036674" w:rsidRPr="00832F1A" w:rsidRDefault="00036674" w:rsidP="00832F1A">
      <w:pPr>
        <w:numPr>
          <w:ilvl w:val="0"/>
          <w:numId w:val="25"/>
        </w:numPr>
        <w:tabs>
          <w:tab w:val="left" w:pos="426"/>
        </w:tabs>
        <w:spacing w:before="120" w:after="120" w:line="288" w:lineRule="auto"/>
        <w:ind w:left="0" w:firstLine="0"/>
        <w:jc w:val="both"/>
        <w:rPr>
          <w:rFonts w:ascii="Times New Roman" w:eastAsia="Calibri" w:hAnsi="Times New Roman" w:cs="Times New Roman"/>
          <w:b/>
          <w:sz w:val="28"/>
          <w:szCs w:val="28"/>
        </w:rPr>
      </w:pPr>
      <w:r w:rsidRPr="00832F1A">
        <w:rPr>
          <w:rFonts w:ascii="Times New Roman" w:eastAsia="Calibri" w:hAnsi="Times New Roman" w:cs="Times New Roman"/>
          <w:b/>
          <w:sz w:val="28"/>
          <w:szCs w:val="28"/>
        </w:rPr>
        <w:lastRenderedPageBreak/>
        <w:t xml:space="preserve">Tầm nhìn – sứ mạng  </w:t>
      </w:r>
      <w:r w:rsidR="00832F1A" w:rsidRPr="00832F1A">
        <w:rPr>
          <w:rFonts w:ascii="Times New Roman" w:eastAsia="Calibri" w:hAnsi="Times New Roman" w:cs="Times New Roman"/>
          <w:b/>
          <w:sz w:val="28"/>
          <w:szCs w:val="28"/>
        </w:rPr>
        <w:t xml:space="preserve">– </w:t>
      </w:r>
      <w:r w:rsidRPr="00832F1A">
        <w:rPr>
          <w:rFonts w:ascii="Times New Roman" w:eastAsia="Calibri" w:hAnsi="Times New Roman" w:cs="Times New Roman"/>
          <w:b/>
          <w:sz w:val="28"/>
          <w:szCs w:val="28"/>
        </w:rPr>
        <w:t>mục tiêu</w:t>
      </w:r>
    </w:p>
    <w:p w:rsidR="00832F1A" w:rsidRPr="00832F1A" w:rsidRDefault="00832F1A" w:rsidP="00832F1A">
      <w:pPr>
        <w:pStyle w:val="ListParagraph"/>
        <w:numPr>
          <w:ilvl w:val="0"/>
          <w:numId w:val="29"/>
        </w:numPr>
        <w:tabs>
          <w:tab w:val="left" w:pos="426"/>
        </w:tabs>
        <w:spacing w:before="120" w:after="120" w:line="288" w:lineRule="auto"/>
        <w:jc w:val="both"/>
        <w:rPr>
          <w:rFonts w:ascii="Times New Roman" w:eastAsia="Calibri" w:hAnsi="Times New Roman" w:cs="Times New Roman"/>
          <w:sz w:val="28"/>
          <w:szCs w:val="28"/>
        </w:rPr>
      </w:pPr>
      <w:r w:rsidRPr="00832F1A">
        <w:rPr>
          <w:rFonts w:ascii="Times New Roman" w:eastAsia="Calibri" w:hAnsi="Times New Roman" w:cs="Times New Roman"/>
          <w:sz w:val="28"/>
          <w:szCs w:val="28"/>
        </w:rPr>
        <w:t>Tầm nhìn</w:t>
      </w:r>
    </w:p>
    <w:p w:rsidR="00832F1A" w:rsidRPr="00832F1A" w:rsidRDefault="00832F1A" w:rsidP="00832F1A">
      <w:pPr>
        <w:pStyle w:val="ListParagraph"/>
        <w:numPr>
          <w:ilvl w:val="0"/>
          <w:numId w:val="29"/>
        </w:numPr>
        <w:tabs>
          <w:tab w:val="left" w:pos="426"/>
        </w:tabs>
        <w:spacing w:before="120" w:after="120" w:line="288" w:lineRule="auto"/>
        <w:jc w:val="both"/>
        <w:rPr>
          <w:rFonts w:ascii="Times New Roman" w:eastAsia="Calibri" w:hAnsi="Times New Roman" w:cs="Times New Roman"/>
          <w:sz w:val="28"/>
          <w:szCs w:val="28"/>
        </w:rPr>
      </w:pPr>
      <w:r w:rsidRPr="00832F1A">
        <w:rPr>
          <w:rFonts w:ascii="Times New Roman" w:eastAsia="Calibri" w:hAnsi="Times New Roman" w:cs="Times New Roman"/>
          <w:sz w:val="28"/>
          <w:szCs w:val="28"/>
        </w:rPr>
        <w:t>Sứ mạng</w:t>
      </w:r>
    </w:p>
    <w:p w:rsidR="00832F1A" w:rsidRPr="00832F1A" w:rsidRDefault="00832F1A" w:rsidP="00832F1A">
      <w:pPr>
        <w:pStyle w:val="ListParagraph"/>
        <w:numPr>
          <w:ilvl w:val="0"/>
          <w:numId w:val="29"/>
        </w:numPr>
        <w:tabs>
          <w:tab w:val="left" w:pos="426"/>
        </w:tabs>
        <w:spacing w:before="120" w:after="120" w:line="288" w:lineRule="auto"/>
        <w:jc w:val="both"/>
        <w:rPr>
          <w:rFonts w:ascii="Times New Roman" w:eastAsia="Calibri" w:hAnsi="Times New Roman" w:cs="Times New Roman"/>
          <w:sz w:val="28"/>
          <w:szCs w:val="28"/>
        </w:rPr>
      </w:pPr>
      <w:r w:rsidRPr="00832F1A">
        <w:rPr>
          <w:rFonts w:ascii="Times New Roman" w:eastAsia="Calibri" w:hAnsi="Times New Roman" w:cs="Times New Roman"/>
          <w:sz w:val="28"/>
          <w:szCs w:val="28"/>
        </w:rPr>
        <w:t>Mục tiêu</w:t>
      </w:r>
    </w:p>
    <w:p w:rsidR="00832F1A" w:rsidRPr="00832F1A" w:rsidRDefault="00832F1A" w:rsidP="00832F1A">
      <w:pPr>
        <w:pStyle w:val="ListParagraph"/>
        <w:tabs>
          <w:tab w:val="left" w:pos="426"/>
        </w:tabs>
        <w:spacing w:before="120" w:after="120" w:line="288" w:lineRule="auto"/>
        <w:jc w:val="both"/>
        <w:rPr>
          <w:rFonts w:ascii="Times New Roman" w:eastAsia="Calibri" w:hAnsi="Times New Roman" w:cs="Times New Roman"/>
          <w:sz w:val="28"/>
          <w:szCs w:val="28"/>
        </w:rPr>
      </w:pPr>
    </w:p>
    <w:p w:rsidR="00036674" w:rsidRPr="00832F1A" w:rsidRDefault="00036674" w:rsidP="00832F1A">
      <w:pPr>
        <w:numPr>
          <w:ilvl w:val="0"/>
          <w:numId w:val="25"/>
        </w:numPr>
        <w:tabs>
          <w:tab w:val="left" w:pos="426"/>
        </w:tabs>
        <w:spacing w:before="120" w:after="120" w:line="288" w:lineRule="auto"/>
        <w:ind w:left="0" w:firstLine="0"/>
        <w:jc w:val="both"/>
        <w:rPr>
          <w:rFonts w:ascii="Times New Roman" w:eastAsia="Calibri" w:hAnsi="Times New Roman" w:cs="Times New Roman"/>
          <w:b/>
          <w:sz w:val="28"/>
          <w:szCs w:val="28"/>
        </w:rPr>
      </w:pPr>
      <w:r w:rsidRPr="00832F1A">
        <w:rPr>
          <w:rFonts w:ascii="Times New Roman" w:eastAsia="Calibri" w:hAnsi="Times New Roman" w:cs="Times New Roman"/>
          <w:b/>
          <w:sz w:val="28"/>
          <w:szCs w:val="28"/>
        </w:rPr>
        <w:t>Chức năng, nhiệm vụ</w:t>
      </w:r>
    </w:p>
    <w:p w:rsidR="00832F1A" w:rsidRPr="00832F1A" w:rsidRDefault="00832F1A" w:rsidP="00832F1A">
      <w:pPr>
        <w:pStyle w:val="ListParagraph"/>
        <w:numPr>
          <w:ilvl w:val="0"/>
          <w:numId w:val="29"/>
        </w:numPr>
        <w:tabs>
          <w:tab w:val="left" w:pos="426"/>
        </w:tabs>
        <w:spacing w:before="120" w:after="120" w:line="288" w:lineRule="auto"/>
        <w:ind w:left="0" w:firstLine="567"/>
        <w:jc w:val="both"/>
        <w:rPr>
          <w:rFonts w:ascii="Times New Roman" w:eastAsia="Calibri" w:hAnsi="Times New Roman" w:cs="Times New Roman"/>
          <w:b/>
          <w:i/>
          <w:sz w:val="28"/>
          <w:szCs w:val="28"/>
        </w:rPr>
      </w:pPr>
      <w:r>
        <w:rPr>
          <w:rFonts w:ascii="Times New Roman" w:hAnsi="Times New Roman" w:cs="Times New Roman"/>
          <w:b/>
          <w:bCs/>
          <w:i/>
          <w:sz w:val="28"/>
          <w:szCs w:val="28"/>
        </w:rPr>
        <w:t xml:space="preserve"> </w:t>
      </w:r>
      <w:r w:rsidRPr="00832F1A">
        <w:rPr>
          <w:rFonts w:ascii="Times New Roman" w:hAnsi="Times New Roman" w:cs="Times New Roman"/>
          <w:b/>
          <w:bCs/>
          <w:i/>
          <w:sz w:val="28"/>
          <w:szCs w:val="28"/>
        </w:rPr>
        <w:t>Chức năng chung của mô hình Trung tâm:</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832F1A">
        <w:rPr>
          <w:rFonts w:ascii="Times New Roman" w:eastAsia="Calibri" w:hAnsi="Times New Roman" w:cs="Times New Roman"/>
          <w:sz w:val="28"/>
          <w:szCs w:val="28"/>
        </w:rPr>
        <w:t>Trung tâm Nghiên cứu Quốc gia về Công nghệ đại dương</w:t>
      </w:r>
      <w:r w:rsidRPr="00780355">
        <w:rPr>
          <w:rFonts w:ascii="Times New Roman" w:hAnsi="Times New Roman" w:cs="Times New Roman"/>
          <w:sz w:val="28"/>
          <w:szCs w:val="28"/>
        </w:rPr>
        <w:t xml:space="preserve"> được thành lập nhằm thực hiện các chức năng, nhiệm vụ sau đây:</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a. Thúc đẩy chuyển giao công nghệ và phát triển công nghệ bằng các hoạt động: giới thiệu, trình diễn các công nghệ mới, nhất là công nghệ CMCN 4.0</w:t>
      </w:r>
      <w:r w:rsidR="0024347D">
        <w:rPr>
          <w:rFonts w:ascii="Times New Roman" w:hAnsi="Times New Roman" w:cs="Times New Roman"/>
          <w:sz w:val="28"/>
          <w:szCs w:val="28"/>
        </w:rPr>
        <w:t xml:space="preserve"> trong lĩnh vực hải dương học</w:t>
      </w:r>
      <w:r w:rsidRPr="00780355">
        <w:rPr>
          <w:rFonts w:ascii="Times New Roman" w:hAnsi="Times New Roman" w:cs="Times New Roman"/>
          <w:sz w:val="28"/>
          <w:szCs w:val="28"/>
        </w:rPr>
        <w:t xml:space="preserve">; kết nối các nhà cung cấp công nghệ với các doanh nghiệp trong </w:t>
      </w:r>
      <w:r>
        <w:rPr>
          <w:rFonts w:ascii="Times New Roman" w:hAnsi="Times New Roman" w:cs="Times New Roman"/>
          <w:sz w:val="28"/>
          <w:szCs w:val="28"/>
        </w:rPr>
        <w:t xml:space="preserve">và ngoài </w:t>
      </w:r>
      <w:r w:rsidRPr="00780355">
        <w:rPr>
          <w:rFonts w:ascii="Times New Roman" w:hAnsi="Times New Roman" w:cs="Times New Roman"/>
          <w:sz w:val="28"/>
          <w:szCs w:val="28"/>
        </w:rPr>
        <w:t>nướ</w:t>
      </w:r>
      <w:r>
        <w:rPr>
          <w:rFonts w:ascii="Times New Roman" w:hAnsi="Times New Roman" w:cs="Times New Roman"/>
          <w:sz w:val="28"/>
          <w:szCs w:val="28"/>
        </w:rPr>
        <w:t xml:space="preserve">c; </w:t>
      </w:r>
      <w:r w:rsidRPr="00780355">
        <w:rPr>
          <w:rFonts w:ascii="Times New Roman" w:hAnsi="Times New Roman" w:cs="Times New Roman"/>
          <w:sz w:val="28"/>
          <w:szCs w:val="28"/>
        </w:rPr>
        <w:t xml:space="preserve">cung cấp các dịch vụ chuyển giao công nghệ, dịch vụ hỗ trợ tiếp nhận và áp dụng công nghệ, nhất là công nghệ CMCN 4.0 cho các doanh nghiệp </w:t>
      </w:r>
      <w:r>
        <w:rPr>
          <w:rFonts w:ascii="Times New Roman" w:hAnsi="Times New Roman" w:cs="Times New Roman"/>
          <w:sz w:val="28"/>
          <w:szCs w:val="28"/>
        </w:rPr>
        <w:t>liên quan đến lĩnh vực biển và đại dương</w:t>
      </w:r>
      <w:r w:rsidRPr="00780355">
        <w:rPr>
          <w:rFonts w:ascii="Times New Roman" w:hAnsi="Times New Roman" w:cs="Times New Roman"/>
          <w:sz w:val="28"/>
          <w:szCs w:val="28"/>
        </w:rPr>
        <w:t xml:space="preserve"> v.v.</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xml:space="preserve">b. Thúc đẩy hoạt động nghiên cứu phát triển, đổi mới sáng tạo và khởi nghiệp bằng các hoạt động: xây dựng hệ sinh thái hoàn chỉnh, tạo môi trường thuận lợi nhất có thể cho doanh nghiệp; cung cấp cơ sở hỗ trở khởi nghiệp sáng tạo, nghiên cứu phát triển công nghệ, bao gồm phòng thí nghiệm, xưởng sản xuất thử, thiết bị mô phỏng, v.v. </w:t>
      </w:r>
    </w:p>
    <w:p w:rsidR="00780355" w:rsidRPr="00780355" w:rsidRDefault="00780355" w:rsidP="00780355">
      <w:pPr>
        <w:spacing w:before="120" w:after="120" w:line="288" w:lineRule="auto"/>
        <w:ind w:firstLine="567"/>
        <w:jc w:val="both"/>
        <w:rPr>
          <w:rFonts w:ascii="Times New Roman" w:hAnsi="Times New Roman" w:cs="Times New Roman"/>
          <w:sz w:val="28"/>
          <w:szCs w:val="28"/>
          <w:u w:val="single"/>
        </w:rPr>
      </w:pPr>
      <w:r w:rsidRPr="00780355">
        <w:rPr>
          <w:rFonts w:ascii="Times New Roman" w:hAnsi="Times New Roman" w:cs="Times New Roman"/>
          <w:sz w:val="28"/>
          <w:szCs w:val="28"/>
        </w:rPr>
        <w:t>c. Là nơi thử nghiệm các chính sách, thể chế vượt trội; tạo môi trường pháp lý thuận lợi, hấp dẫn đủ sức cạnh tranh trong khu vực để thu hút nhân tài, thu hút đầu tư đổi mới sáng tạo, khuyến khích và hỗ trợ nghiên cứu phát triển và khởi nghiệp sáng tạo đáp ứng yêu cầu CMCN 4.0</w:t>
      </w:r>
      <w:r w:rsidR="0024347D">
        <w:rPr>
          <w:rFonts w:ascii="Times New Roman" w:hAnsi="Times New Roman" w:cs="Times New Roman"/>
          <w:sz w:val="28"/>
          <w:szCs w:val="28"/>
        </w:rPr>
        <w:t xml:space="preserve"> trong lĩnh vực hải dương học</w:t>
      </w:r>
      <w:r w:rsidRPr="00780355">
        <w:rPr>
          <w:rFonts w:ascii="Times New Roman" w:hAnsi="Times New Roman" w:cs="Times New Roman"/>
          <w:sz w:val="28"/>
          <w:szCs w:val="28"/>
        </w:rPr>
        <w:t xml:space="preserve">.  </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Để thực hiện chức năng, nhiệm vụ nói trên Trung tâm dự kiến sẽ thực hiện các công việc sau</w:t>
      </w:r>
      <w:r w:rsidRPr="00780355">
        <w:rPr>
          <w:rFonts w:ascii="Times New Roman" w:hAnsi="Times New Roman" w:cs="Times New Roman"/>
          <w:sz w:val="28"/>
          <w:szCs w:val="28"/>
          <w:shd w:val="clear" w:color="auto" w:fill="FFFFFF"/>
        </w:rPr>
        <w:t>:</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xml:space="preserve">- Vận động, thu hút các công ty công nghệ hàng đầu trong </w:t>
      </w:r>
      <w:r>
        <w:rPr>
          <w:rFonts w:ascii="Times New Roman" w:hAnsi="Times New Roman" w:cs="Times New Roman"/>
          <w:sz w:val="28"/>
          <w:szCs w:val="28"/>
        </w:rPr>
        <w:t xml:space="preserve">và người nước thuộc </w:t>
      </w:r>
      <w:r w:rsidRPr="00780355">
        <w:rPr>
          <w:rFonts w:ascii="Times New Roman" w:hAnsi="Times New Roman" w:cs="Times New Roman"/>
          <w:sz w:val="28"/>
          <w:szCs w:val="28"/>
        </w:rPr>
        <w:t>các lĩnh vực ưu tiên thực hiện nghiên cứu, phát triển tại Trung tâm bằng cách cung cấp cho họ không gian làm việc</w:t>
      </w:r>
      <w:r>
        <w:rPr>
          <w:rFonts w:ascii="Times New Roman" w:hAnsi="Times New Roman" w:cs="Times New Roman"/>
          <w:sz w:val="28"/>
          <w:szCs w:val="28"/>
        </w:rPr>
        <w:t xml:space="preserve"> </w:t>
      </w:r>
      <w:r w:rsidRPr="00780355">
        <w:rPr>
          <w:rFonts w:ascii="Times New Roman" w:hAnsi="Times New Roman" w:cs="Times New Roman"/>
          <w:sz w:val="28"/>
          <w:szCs w:val="28"/>
        </w:rPr>
        <w:t>đầy đủ và thuận lợi nhất có thể với dịch vụ trọn gói (logistics, lao động, pháp lý, hạ tầng, v.v) và với chi phí thấp.</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xml:space="preserve">- Thu hút các doanh nghiệp khởi nghiệp sáng tạo, các chuyên gia công nghệ và sinh viên bằng các hoạt động hỗ trợ: Đào tạo, tư vấn về công nghệ và kinh doanh công nghệ cho các tổ chức, cá nhân có nhu cầu; Cho thuê trang thiết bị nghiên cứu (Lab), các thiết bị mô phỏng, các hệ thống tính toán và dữ liệu, xưởng làm hàng mẫu, v.v., phục vụ các nghiên cứu, phát triển sản phẩm, dịch vụ mới </w:t>
      </w:r>
      <w:r w:rsidRPr="00780355">
        <w:rPr>
          <w:rFonts w:ascii="Times New Roman" w:hAnsi="Times New Roman" w:cs="Times New Roman"/>
          <w:sz w:val="28"/>
          <w:szCs w:val="28"/>
        </w:rPr>
        <w:lastRenderedPageBreak/>
        <w:t>(trực tiếp hoặc qua đối tác); Giới thiệu, trình diễn, tư vấn chuyển giao công nghệ cho các doanh nghiệp có nhu cầu chuyển đổi công nghệ; Cung cấp mặt bằng tổ chức sự kiện, hội nghị chuyên ngành công nghệ, trình diễn công nghệ, giới thiệu sản phẩm công nghệ, v.v., nhằm thúc đẩy hoạt động nghiên cứu và phát triển, và thương mại hóa kết quả nghiên cứu và phát triển.</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xml:space="preserve">- Kết nối và thu hút nhân tài trong và ngoài nước; tập hợp, kết nối và hỗ trợ các cơ sở đổi mới sáng tạo, các trường đại học, viện nghiên cứu trong nước; cung cấp không gian làm việc cho các nhà sáng chế, doanh nhân, doanh nghiệp khởi nghiệp sáng tạo; cung cấp cho họ các dịch vụ hỗ trợ trọn gói, bao gồm: tư vấn, huấn luyện, pháp lý-hành chính, kế toán tài chính, v.v.; hỗ trợ các doanh nhân, doanh nghiệp khởi nghiệp sáng tạo kết nối với các quỹ đầu tư, các doanh nghiệp lớn trong và ngoài nước để tiếp cận thị trường, v.v. </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xml:space="preserve">- Tập hợp, kết nối, hỗ trợ các cơ sở </w:t>
      </w:r>
      <w:r>
        <w:rPr>
          <w:rFonts w:ascii="Times New Roman" w:hAnsi="Times New Roman" w:cs="Times New Roman"/>
          <w:sz w:val="28"/>
          <w:szCs w:val="28"/>
        </w:rPr>
        <w:t xml:space="preserve">nghiên cứu về hải dương học </w:t>
      </w:r>
      <w:r w:rsidRPr="00780355">
        <w:rPr>
          <w:rFonts w:ascii="Times New Roman" w:hAnsi="Times New Roman" w:cs="Times New Roman"/>
          <w:sz w:val="28"/>
          <w:szCs w:val="28"/>
        </w:rPr>
        <w:t xml:space="preserve">trong cả nước, các trường đại học, viện nghiên cứu; phát huy sức mạnh của cả mạng lưới, tạo ra chuỗi cung ứng cho các hoạt động </w:t>
      </w:r>
      <w:r>
        <w:rPr>
          <w:rFonts w:ascii="Times New Roman" w:hAnsi="Times New Roman" w:cs="Times New Roman"/>
          <w:sz w:val="28"/>
          <w:szCs w:val="28"/>
        </w:rPr>
        <w:t xml:space="preserve">nghiên cứu </w:t>
      </w:r>
      <w:r w:rsidRPr="00780355">
        <w:rPr>
          <w:rFonts w:ascii="Times New Roman" w:hAnsi="Times New Roman" w:cs="Times New Roman"/>
          <w:sz w:val="28"/>
          <w:szCs w:val="28"/>
        </w:rPr>
        <w:t>trên cả nước.</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xml:space="preserve">- Tổ chức các sự kiện công nghệ, ví dụ như triển lãm, hội nghị, kết nối doanh nghiệp, </w:t>
      </w:r>
      <w:r>
        <w:rPr>
          <w:rFonts w:ascii="Times New Roman" w:hAnsi="Times New Roman" w:cs="Times New Roman"/>
          <w:sz w:val="28"/>
          <w:szCs w:val="28"/>
        </w:rPr>
        <w:t>gi</w:t>
      </w:r>
      <w:r w:rsidRPr="00780355">
        <w:rPr>
          <w:rFonts w:ascii="Times New Roman" w:hAnsi="Times New Roman" w:cs="Times New Roman"/>
          <w:sz w:val="28"/>
          <w:szCs w:val="28"/>
        </w:rPr>
        <w:t xml:space="preserve">ới thiệu, trình diễn công nghệ, tư vấn về chuyển giao và áp dụng công nghệ </w:t>
      </w:r>
      <w:r>
        <w:rPr>
          <w:rFonts w:ascii="Times New Roman" w:hAnsi="Times New Roman" w:cs="Times New Roman"/>
          <w:sz w:val="28"/>
          <w:szCs w:val="28"/>
        </w:rPr>
        <w:t xml:space="preserve">đại dương </w:t>
      </w:r>
      <w:r w:rsidRPr="00780355">
        <w:rPr>
          <w:rFonts w:ascii="Times New Roman" w:hAnsi="Times New Roman" w:cs="Times New Roman"/>
          <w:sz w:val="28"/>
          <w:szCs w:val="28"/>
        </w:rPr>
        <w:t>cho các doanh nghiệp, nhất là các doanh nghiệp chế tạo trong các lĩnh vực ưu tiên;</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Cung cấp mặt bằng tổ chức sự kiện, hội nghị chuyên ngành công nghệ, trình diễn công nghệ, giới thiệu sản phẩm công nghệ, v.v</w:t>
      </w:r>
      <w:proofErr w:type="gramStart"/>
      <w:r w:rsidRPr="00780355">
        <w:rPr>
          <w:rFonts w:ascii="Times New Roman" w:hAnsi="Times New Roman" w:cs="Times New Roman"/>
          <w:sz w:val="28"/>
          <w:szCs w:val="28"/>
        </w:rPr>
        <w:t>.,</w:t>
      </w:r>
      <w:proofErr w:type="gramEnd"/>
      <w:r w:rsidRPr="00780355">
        <w:rPr>
          <w:rFonts w:ascii="Times New Roman" w:hAnsi="Times New Roman" w:cs="Times New Roman"/>
          <w:sz w:val="28"/>
          <w:szCs w:val="28"/>
        </w:rPr>
        <w:t xml:space="preserve"> </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Đào tạo, tư vấn về công nghệ và kinh doanh công nghệ cho các tổ chức, cá nhân có nhu cầu thông qua các công ty đối tác;</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Phối hợp với các đối tác cho thuê trang thiết bị nghiên cứu (Lab), các thiết bị mô phỏng, các hệ thống tính toán và dữ liệu, xưởng làm hàng mẫu, v.v., phục vụ các nghiên cứu, phát triển sản phẩm, dịch vụ mới.</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Hỗ trợ doanh nghiệp khởi nghiệp sáng tạo tiếp cận các nguồn vốn mạo hiểm, vốn thiên thần và các nguồn vốn khác.</w:t>
      </w:r>
    </w:p>
    <w:p w:rsidR="00780355" w:rsidRPr="00780355" w:rsidRDefault="00780355" w:rsidP="00780355">
      <w:pPr>
        <w:spacing w:before="120" w:after="120" w:line="288" w:lineRule="auto"/>
        <w:ind w:firstLine="567"/>
        <w:jc w:val="both"/>
        <w:rPr>
          <w:rFonts w:ascii="Times New Roman" w:hAnsi="Times New Roman" w:cs="Times New Roman"/>
          <w:sz w:val="28"/>
          <w:szCs w:val="28"/>
        </w:rPr>
      </w:pPr>
      <w:r w:rsidRPr="00780355">
        <w:rPr>
          <w:rFonts w:ascii="Times New Roman" w:hAnsi="Times New Roman" w:cs="Times New Roman"/>
          <w:sz w:val="28"/>
          <w:szCs w:val="28"/>
        </w:rPr>
        <w:t>- Cung cấp một không gian sống tiện nghi, thuận lợi, phù hợp với tiêu chuẩn quốc tế để thu hút nhân lực chất lượng cao đến làm việc tại Trung tâm, bao gồm căn hộ, biệt thự, trường học, bệnh viện, khu thương mại, vui chơi, giải trí, v.v.</w:t>
      </w:r>
    </w:p>
    <w:p w:rsidR="00780355" w:rsidRPr="00780355" w:rsidRDefault="00780355" w:rsidP="00780355">
      <w:pPr>
        <w:spacing w:before="120" w:after="120" w:line="288" w:lineRule="auto"/>
        <w:jc w:val="both"/>
        <w:rPr>
          <w:rFonts w:ascii="Times New Roman" w:hAnsi="Times New Roman" w:cs="Times New Roman"/>
          <w:sz w:val="28"/>
          <w:szCs w:val="28"/>
        </w:rPr>
      </w:pPr>
      <w:r w:rsidRPr="00780355">
        <w:rPr>
          <w:rFonts w:ascii="Times New Roman" w:hAnsi="Times New Roman" w:cs="Times New Roman"/>
          <w:sz w:val="28"/>
          <w:szCs w:val="28"/>
        </w:rPr>
        <w:t>- Các hoạt động khác có liên quan.</w:t>
      </w:r>
    </w:p>
    <w:p w:rsidR="00780355" w:rsidRPr="00780355" w:rsidRDefault="00780355" w:rsidP="00780355">
      <w:pPr>
        <w:tabs>
          <w:tab w:val="left" w:pos="426"/>
        </w:tabs>
        <w:spacing w:before="120" w:after="120" w:line="288" w:lineRule="auto"/>
        <w:jc w:val="both"/>
        <w:rPr>
          <w:rFonts w:ascii="Times New Roman" w:eastAsia="Calibri" w:hAnsi="Times New Roman" w:cs="Times New Roman"/>
          <w:sz w:val="28"/>
          <w:szCs w:val="28"/>
        </w:rPr>
      </w:pPr>
      <w:proofErr w:type="gramStart"/>
      <w:r w:rsidRPr="00780355">
        <w:rPr>
          <w:rFonts w:ascii="Times New Roman" w:hAnsi="Times New Roman" w:cs="Times New Roman"/>
          <w:sz w:val="28"/>
          <w:szCs w:val="28"/>
        </w:rPr>
        <w:t>d</w:t>
      </w:r>
      <w:proofErr w:type="gramEnd"/>
      <w:r w:rsidRPr="00780355">
        <w:rPr>
          <w:rFonts w:ascii="Times New Roman" w:hAnsi="Times New Roman" w:cs="Times New Roman"/>
          <w:sz w:val="28"/>
          <w:szCs w:val="28"/>
        </w:rPr>
        <w:t>. Đầu tư, cấp vốn cho các doanh nghiệp khởi nghiệp sáng tạo; trực tiếp thúc đẩy quá trình tạo ra công nghệ, sản phẩm, dịch vụ, mô hình kinh doanh mới.</w:t>
      </w:r>
    </w:p>
    <w:p w:rsidR="00832F1A" w:rsidRPr="00832F1A" w:rsidRDefault="00832F1A" w:rsidP="00832F1A">
      <w:pPr>
        <w:pStyle w:val="ListParagraph"/>
        <w:numPr>
          <w:ilvl w:val="0"/>
          <w:numId w:val="29"/>
        </w:numPr>
        <w:tabs>
          <w:tab w:val="left" w:pos="426"/>
        </w:tabs>
        <w:spacing w:before="120" w:after="120" w:line="288" w:lineRule="auto"/>
        <w:jc w:val="both"/>
        <w:rPr>
          <w:rFonts w:ascii="Times New Roman" w:eastAsia="Calibri" w:hAnsi="Times New Roman" w:cs="Times New Roman"/>
          <w:b/>
          <w:i/>
          <w:sz w:val="28"/>
          <w:szCs w:val="28"/>
        </w:rPr>
      </w:pPr>
      <w:r w:rsidRPr="00832F1A">
        <w:rPr>
          <w:rFonts w:ascii="Times New Roman" w:eastAsia="Calibri" w:hAnsi="Times New Roman" w:cs="Times New Roman"/>
          <w:b/>
          <w:i/>
          <w:sz w:val="28"/>
          <w:szCs w:val="28"/>
        </w:rPr>
        <w:t xml:space="preserve">Nhiệm vụ chiến lược: </w:t>
      </w:r>
    </w:p>
    <w:p w:rsidR="00832F1A" w:rsidRPr="00832F1A" w:rsidRDefault="0024347D" w:rsidP="0024347D">
      <w:pPr>
        <w:spacing w:before="120" w:after="120" w:line="288"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32F1A" w:rsidRPr="00832F1A">
        <w:rPr>
          <w:rFonts w:ascii="Times New Roman" w:hAnsi="Times New Roman" w:cs="Times New Roman"/>
          <w:sz w:val="28"/>
          <w:szCs w:val="28"/>
        </w:rPr>
        <w:t>Gia tăng nhanh chóng số lượng và chất lượng nguồn nhân lực công nghệ cao</w:t>
      </w:r>
      <w:r w:rsidR="00832F1A" w:rsidRPr="00832F1A">
        <w:rPr>
          <w:rFonts w:ascii="Times New Roman" w:hAnsi="Times New Roman" w:cs="Times New Roman"/>
          <w:sz w:val="28"/>
          <w:szCs w:val="28"/>
        </w:rPr>
        <w:br/>
      </w:r>
      <w:r>
        <w:rPr>
          <w:rFonts w:ascii="Times New Roman" w:hAnsi="Times New Roman" w:cs="Times New Roman"/>
          <w:sz w:val="28"/>
          <w:szCs w:val="28"/>
        </w:rPr>
        <w:t xml:space="preserve">trong lĩnh vực nghiên cứu </w:t>
      </w:r>
      <w:r w:rsidR="00832F1A" w:rsidRPr="00832F1A">
        <w:rPr>
          <w:rFonts w:ascii="Times New Roman" w:hAnsi="Times New Roman" w:cs="Times New Roman"/>
          <w:sz w:val="28"/>
          <w:szCs w:val="28"/>
        </w:rPr>
        <w:t>trong một thời gian sớm nhất dựa trên cơ sở thu hút chuyên gia, nhà khoa học, các</w:t>
      </w:r>
      <w:r>
        <w:rPr>
          <w:rFonts w:ascii="Times New Roman" w:hAnsi="Times New Roman" w:cs="Times New Roman"/>
          <w:sz w:val="28"/>
          <w:szCs w:val="28"/>
        </w:rPr>
        <w:t xml:space="preserve"> </w:t>
      </w:r>
      <w:r w:rsidR="00832F1A" w:rsidRPr="00832F1A">
        <w:rPr>
          <w:rFonts w:ascii="Times New Roman" w:hAnsi="Times New Roman" w:cs="Times New Roman"/>
          <w:sz w:val="28"/>
          <w:szCs w:val="28"/>
        </w:rPr>
        <w:t>viện, trường và doanh nghiệp khoa học &amp; công nghệ cao trong và ngoài nước, liênkết hợp tác nghiên cứu &amp; phát triển, ươm tạo và đào tạo và nỗ lực trực tiếp đào tạo và phát triển nguồn nhân lực từ khu công nghệ cao.</w:t>
      </w:r>
    </w:p>
    <w:p w:rsidR="00832F1A" w:rsidRPr="00832F1A" w:rsidRDefault="00832F1A" w:rsidP="00832F1A">
      <w:pPr>
        <w:spacing w:before="120" w:after="120" w:line="288" w:lineRule="auto"/>
        <w:ind w:firstLine="567"/>
        <w:jc w:val="both"/>
        <w:rPr>
          <w:rFonts w:ascii="Times New Roman" w:hAnsi="Times New Roman" w:cs="Times New Roman"/>
          <w:sz w:val="28"/>
          <w:szCs w:val="28"/>
        </w:rPr>
      </w:pPr>
      <w:r w:rsidRPr="00832F1A">
        <w:rPr>
          <w:rFonts w:ascii="Times New Roman" w:hAnsi="Times New Roman" w:cs="Times New Roman"/>
          <w:sz w:val="28"/>
          <w:szCs w:val="28"/>
        </w:rPr>
        <w:t>Hình thành đô thị khoa học công nghệ, trong đó có môi trường tốt nhất cho hoạt động của các doanh nghiệp có vốn đầu tư trực tiếp nước ngoài, doanh nghiệp khoa học công nghệ ở giai đoạn khởi động, xúc tiến kêu gọi vốn đầu tư trực tiếp nước ngoài, mởrộng thu hút các doanh nghiệp trong nước vào khu sản xuất công nghệ cao, đặc biệtquan tâm thu hút đầu tư trực tiếp nước ngoài về khoa học &amp; công nghệ.</w:t>
      </w:r>
    </w:p>
    <w:p w:rsidR="00832F1A" w:rsidRPr="00832F1A" w:rsidRDefault="00832F1A" w:rsidP="00832F1A">
      <w:pPr>
        <w:spacing w:before="120" w:after="120" w:line="288" w:lineRule="auto"/>
        <w:ind w:firstLine="567"/>
        <w:jc w:val="both"/>
        <w:rPr>
          <w:rFonts w:ascii="Times New Roman" w:hAnsi="Times New Roman" w:cs="Times New Roman"/>
          <w:sz w:val="28"/>
          <w:szCs w:val="28"/>
        </w:rPr>
      </w:pPr>
      <w:proofErr w:type="gramStart"/>
      <w:r w:rsidRPr="00832F1A">
        <w:rPr>
          <w:rFonts w:ascii="Times New Roman" w:hAnsi="Times New Roman" w:cs="Times New Roman"/>
          <w:sz w:val="28"/>
          <w:szCs w:val="28"/>
        </w:rPr>
        <w:t>Xây dựng môi trường hoạt động khoa học - công nghệ thuận lợi, thông thoáng.</w:t>
      </w:r>
      <w:proofErr w:type="gramEnd"/>
      <w:r w:rsidRPr="00832F1A">
        <w:rPr>
          <w:rFonts w:ascii="Times New Roman" w:hAnsi="Times New Roman" w:cs="Times New Roman"/>
          <w:sz w:val="28"/>
          <w:szCs w:val="28"/>
        </w:rPr>
        <w:t xml:space="preserve"> Phát triển công nghiệp phụ trợ và dịch vụ đa dạng, đồng bộ đáp ứng sản xuất công nghệ cao và nghiên cứu đào tạo ươm tạo: Dịch vụ thương mại hàng hóa, dịch vụ tài chính, dịch vụ sinh hoạt, dịch vụ kỹ thuật, dịch vụ công nghệ cao tự thân...</w:t>
      </w:r>
    </w:p>
    <w:p w:rsidR="00832F1A" w:rsidRPr="00832F1A" w:rsidRDefault="00832F1A" w:rsidP="00832F1A">
      <w:pPr>
        <w:spacing w:before="120" w:after="120" w:line="288" w:lineRule="auto"/>
        <w:ind w:firstLine="567"/>
        <w:jc w:val="both"/>
        <w:rPr>
          <w:rFonts w:ascii="Times New Roman" w:hAnsi="Times New Roman" w:cs="Times New Roman"/>
          <w:sz w:val="28"/>
          <w:szCs w:val="28"/>
        </w:rPr>
      </w:pPr>
      <w:proofErr w:type="gramStart"/>
      <w:r w:rsidRPr="00832F1A">
        <w:rPr>
          <w:rFonts w:ascii="Times New Roman" w:hAnsi="Times New Roman" w:cs="Times New Roman"/>
          <w:sz w:val="28"/>
          <w:szCs w:val="28"/>
        </w:rPr>
        <w:t>Góp phần phát triển chiến lược khoa học &amp; công nghệ quốc gia, hoàn thiện cáccơ chế chính sách về quản lý khoa học &amp; công nghệ địa phương và phát huy các nhà khoa học, các chuyên gia kỹ thuật, công nghệ.</w:t>
      </w:r>
      <w:proofErr w:type="gramEnd"/>
    </w:p>
    <w:p w:rsidR="00832F1A" w:rsidRPr="00832F1A" w:rsidRDefault="00832F1A" w:rsidP="00832F1A">
      <w:pPr>
        <w:tabs>
          <w:tab w:val="left" w:pos="426"/>
        </w:tabs>
        <w:spacing w:before="120" w:after="120" w:line="288" w:lineRule="auto"/>
        <w:ind w:firstLine="567"/>
        <w:jc w:val="both"/>
        <w:rPr>
          <w:rFonts w:ascii="Times New Roman" w:eastAsia="Calibri" w:hAnsi="Times New Roman" w:cs="Times New Roman"/>
          <w:sz w:val="28"/>
          <w:szCs w:val="28"/>
        </w:rPr>
      </w:pPr>
      <w:r w:rsidRPr="00832F1A">
        <w:rPr>
          <w:rFonts w:ascii="Times New Roman" w:hAnsi="Times New Roman" w:cs="Times New Roman"/>
          <w:sz w:val="28"/>
          <w:szCs w:val="28"/>
        </w:rPr>
        <w:t xml:space="preserve">Trong điều kiện cạnh tranh quyết liệt để thu hút dòng vốn đầu tư nước ngoài đặc biệt trong lĩnh vực công nghệ cao, </w:t>
      </w:r>
      <w:r w:rsidR="00780355">
        <w:rPr>
          <w:rFonts w:ascii="Times New Roman" w:hAnsi="Times New Roman" w:cs="Times New Roman"/>
          <w:sz w:val="28"/>
          <w:szCs w:val="28"/>
        </w:rPr>
        <w:t>Trung tâm</w:t>
      </w:r>
      <w:r w:rsidRPr="00832F1A">
        <w:rPr>
          <w:rFonts w:ascii="Times New Roman" w:hAnsi="Times New Roman" w:cs="Times New Roman"/>
          <w:sz w:val="28"/>
          <w:szCs w:val="28"/>
        </w:rPr>
        <w:t xml:space="preserve"> cần có các cơ chế mở và các chính sách ưu đãi đặc biệt như các nước ở Khu vực Đông Nam Á. Điều này đòi hỏi sự quan tâm cao của lãnh đạo và sự đồng tình rộng rãi của xã hội.</w:t>
      </w:r>
    </w:p>
    <w:p w:rsidR="00036674" w:rsidRPr="00832F1A" w:rsidRDefault="00036674" w:rsidP="00832F1A">
      <w:pPr>
        <w:numPr>
          <w:ilvl w:val="0"/>
          <w:numId w:val="25"/>
        </w:numPr>
        <w:tabs>
          <w:tab w:val="left" w:pos="426"/>
        </w:tabs>
        <w:spacing w:before="60" w:after="60" w:line="264" w:lineRule="auto"/>
        <w:ind w:left="0" w:firstLine="0"/>
        <w:jc w:val="left"/>
        <w:rPr>
          <w:rFonts w:ascii="Times New Roman" w:eastAsia="Calibri" w:hAnsi="Times New Roman" w:cs="Times New Roman"/>
          <w:b/>
          <w:sz w:val="28"/>
          <w:szCs w:val="28"/>
        </w:rPr>
      </w:pPr>
      <w:r w:rsidRPr="00832F1A">
        <w:rPr>
          <w:rFonts w:ascii="Times New Roman" w:eastAsia="Calibri" w:hAnsi="Times New Roman" w:cs="Times New Roman"/>
          <w:b/>
          <w:sz w:val="28"/>
          <w:szCs w:val="28"/>
        </w:rPr>
        <w:t>Lĩnh vực hoạt động, sản phẩm</w:t>
      </w:r>
      <w:r w:rsidR="00832F1A" w:rsidRPr="00832F1A">
        <w:rPr>
          <w:rFonts w:ascii="Times New Roman" w:eastAsia="Calibri" w:hAnsi="Times New Roman" w:cs="Times New Roman"/>
          <w:b/>
          <w:sz w:val="28"/>
          <w:szCs w:val="28"/>
        </w:rPr>
        <w:t>:</w:t>
      </w:r>
    </w:p>
    <w:p w:rsidR="00832F1A" w:rsidRPr="00832F1A" w:rsidRDefault="00832F1A" w:rsidP="00832F1A">
      <w:pPr>
        <w:pStyle w:val="ListParagraph"/>
        <w:numPr>
          <w:ilvl w:val="1"/>
          <w:numId w:val="25"/>
        </w:numPr>
        <w:tabs>
          <w:tab w:val="left" w:pos="567"/>
        </w:tabs>
        <w:spacing w:before="60" w:after="60" w:line="264" w:lineRule="auto"/>
        <w:ind w:left="0" w:firstLine="0"/>
        <w:jc w:val="left"/>
        <w:rPr>
          <w:rFonts w:ascii="Times New Roman" w:eastAsia="Calibri" w:hAnsi="Times New Roman" w:cs="Times New Roman"/>
          <w:b/>
          <w:i/>
          <w:sz w:val="28"/>
          <w:szCs w:val="28"/>
        </w:rPr>
      </w:pPr>
      <w:r w:rsidRPr="00832F1A">
        <w:rPr>
          <w:rFonts w:ascii="Times New Roman" w:hAnsi="Times New Roman" w:cs="Times New Roman"/>
          <w:b/>
          <w:bCs/>
          <w:i/>
          <w:sz w:val="28"/>
          <w:szCs w:val="28"/>
        </w:rPr>
        <w:t>Lĩnh vực công nghệ cao ưu tiên</w:t>
      </w:r>
    </w:p>
    <w:p w:rsidR="00832F1A" w:rsidRPr="00832F1A" w:rsidRDefault="00832F1A" w:rsidP="00832F1A">
      <w:pPr>
        <w:spacing w:before="120" w:after="120" w:line="288" w:lineRule="auto"/>
        <w:ind w:firstLine="567"/>
        <w:jc w:val="both"/>
        <w:rPr>
          <w:rFonts w:ascii="Times New Roman" w:hAnsi="Times New Roman" w:cs="Times New Roman"/>
          <w:sz w:val="28"/>
          <w:szCs w:val="28"/>
        </w:rPr>
      </w:pPr>
      <w:r w:rsidRPr="00832F1A">
        <w:rPr>
          <w:rFonts w:ascii="Times New Roman" w:hAnsi="Times New Roman" w:cs="Times New Roman"/>
          <w:sz w:val="28"/>
          <w:szCs w:val="28"/>
        </w:rPr>
        <w:t xml:space="preserve">Thời điểm hiện tại ranh giới giữa các lĩnh vực đang được xóa bỏ thay vào đó là công nghệ hội tụ do đó cách phân chia lĩnh vực chỉ có tính chất tương đối và cũng không còn quan trọng. </w:t>
      </w:r>
    </w:p>
    <w:p w:rsidR="00832F1A" w:rsidRPr="00832F1A" w:rsidRDefault="00832F1A" w:rsidP="00832F1A">
      <w:pPr>
        <w:pStyle w:val="ListParagraph"/>
        <w:tabs>
          <w:tab w:val="left" w:pos="567"/>
        </w:tabs>
        <w:spacing w:before="120" w:after="120" w:line="288" w:lineRule="auto"/>
        <w:ind w:left="0" w:firstLine="567"/>
        <w:jc w:val="both"/>
        <w:rPr>
          <w:rFonts w:ascii="Times New Roman" w:hAnsi="Times New Roman" w:cs="Times New Roman"/>
          <w:sz w:val="28"/>
          <w:szCs w:val="28"/>
        </w:rPr>
      </w:pPr>
      <w:proofErr w:type="gramStart"/>
      <w:r w:rsidRPr="00832F1A">
        <w:rPr>
          <w:rFonts w:ascii="Times New Roman" w:hAnsi="Times New Roman" w:cs="Times New Roman"/>
          <w:sz w:val="28"/>
          <w:szCs w:val="28"/>
        </w:rPr>
        <w:t>Có thể thấy, hiện nay tại các khu công nghệ cao quốc gia và các khu công nghiệp công nghệ cao đang tập trung chủ yếu vào các ngành điện – điện tử là chính và thông thường được đầu tư bởi các doanh nghiệp FDI lớn.</w:t>
      </w:r>
      <w:proofErr w:type="gramEnd"/>
      <w:r w:rsidRPr="00832F1A">
        <w:rPr>
          <w:rFonts w:ascii="Times New Roman" w:hAnsi="Times New Roman" w:cs="Times New Roman"/>
          <w:sz w:val="28"/>
          <w:szCs w:val="28"/>
        </w:rPr>
        <w:t xml:space="preserve"> Do </w:t>
      </w:r>
      <w:r w:rsidR="0024347D">
        <w:rPr>
          <w:rFonts w:ascii="Times New Roman" w:hAnsi="Times New Roman" w:cs="Times New Roman"/>
          <w:sz w:val="28"/>
          <w:szCs w:val="28"/>
        </w:rPr>
        <w:t xml:space="preserve">đặc điểm về </w:t>
      </w:r>
      <w:r w:rsidRPr="00832F1A">
        <w:rPr>
          <w:rFonts w:ascii="Times New Roman" w:hAnsi="Times New Roman" w:cs="Times New Roman"/>
          <w:sz w:val="28"/>
          <w:szCs w:val="28"/>
        </w:rPr>
        <w:t xml:space="preserve">quy mô và nguồn lực không lớn </w:t>
      </w:r>
      <w:r w:rsidR="0024347D">
        <w:rPr>
          <w:rFonts w:ascii="Times New Roman" w:hAnsi="Times New Roman" w:cs="Times New Roman"/>
          <w:sz w:val="28"/>
          <w:szCs w:val="28"/>
        </w:rPr>
        <w:t xml:space="preserve">hiện nay tại Khánh Hòa </w:t>
      </w:r>
      <w:r w:rsidRPr="00832F1A">
        <w:rPr>
          <w:rFonts w:ascii="Times New Roman" w:hAnsi="Times New Roman" w:cs="Times New Roman"/>
          <w:sz w:val="28"/>
          <w:szCs w:val="28"/>
        </w:rPr>
        <w:t xml:space="preserve">nên </w:t>
      </w:r>
      <w:r w:rsidR="0024347D">
        <w:rPr>
          <w:rFonts w:ascii="Times New Roman" w:hAnsi="Times New Roman" w:cs="Times New Roman"/>
          <w:sz w:val="28"/>
          <w:szCs w:val="28"/>
        </w:rPr>
        <w:t>định hướng nghiên cứu của Trung tâm nên</w:t>
      </w:r>
      <w:r w:rsidRPr="00832F1A">
        <w:rPr>
          <w:rFonts w:ascii="Times New Roman" w:hAnsi="Times New Roman" w:cs="Times New Roman"/>
          <w:sz w:val="28"/>
          <w:szCs w:val="28"/>
        </w:rPr>
        <w:t xml:space="preserve"> tập trung vào các công nghệ cao nhưng thị trường ngách đó là phục vụ phát triển kinh tế biển trong phạm </w:t>
      </w:r>
      <w:proofErr w:type="gramStart"/>
      <w:r w:rsidRPr="00832F1A">
        <w:rPr>
          <w:rFonts w:ascii="Times New Roman" w:hAnsi="Times New Roman" w:cs="Times New Roman"/>
          <w:sz w:val="28"/>
          <w:szCs w:val="28"/>
        </w:rPr>
        <w:t>vi</w:t>
      </w:r>
      <w:proofErr w:type="gramEnd"/>
      <w:r w:rsidRPr="00832F1A">
        <w:rPr>
          <w:rFonts w:ascii="Times New Roman" w:hAnsi="Times New Roman" w:cs="Times New Roman"/>
          <w:sz w:val="28"/>
          <w:szCs w:val="28"/>
        </w:rPr>
        <w:t xml:space="preserve"> của công nghệ hải dương.</w:t>
      </w:r>
    </w:p>
    <w:p w:rsidR="00832F1A" w:rsidRDefault="00832F1A" w:rsidP="00832F1A">
      <w:pPr>
        <w:pStyle w:val="ListParagraph"/>
        <w:tabs>
          <w:tab w:val="left" w:pos="567"/>
        </w:tabs>
        <w:spacing w:before="60" w:after="60" w:line="264" w:lineRule="auto"/>
        <w:ind w:left="0"/>
        <w:jc w:val="left"/>
      </w:pPr>
    </w:p>
    <w:p w:rsidR="00832F1A" w:rsidRDefault="00832F1A" w:rsidP="00832F1A">
      <w:pPr>
        <w:pStyle w:val="ListParagraph"/>
        <w:tabs>
          <w:tab w:val="left" w:pos="567"/>
        </w:tabs>
        <w:spacing w:before="60" w:after="60" w:line="264" w:lineRule="auto"/>
        <w:ind w:left="0"/>
      </w:pPr>
      <w:r w:rsidRPr="00832F1A">
        <w:rPr>
          <w:noProof/>
        </w:rPr>
        <w:lastRenderedPageBreak/>
        <w:drawing>
          <wp:inline distT="0" distB="0" distL="0" distR="0">
            <wp:extent cx="5794897" cy="5294707"/>
            <wp:effectExtent l="1905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srcRect/>
                    <a:stretch>
                      <a:fillRect/>
                    </a:stretch>
                  </pic:blipFill>
                  <pic:spPr bwMode="auto">
                    <a:xfrm>
                      <a:off x="0" y="0"/>
                      <a:ext cx="5798186" cy="5297712"/>
                    </a:xfrm>
                    <a:prstGeom prst="rect">
                      <a:avLst/>
                    </a:prstGeom>
                    <a:noFill/>
                    <a:ln w="9525">
                      <a:noFill/>
                      <a:miter lim="800000"/>
                      <a:headEnd/>
                      <a:tailEnd/>
                    </a:ln>
                  </pic:spPr>
                </pic:pic>
              </a:graphicData>
            </a:graphic>
          </wp:inline>
        </w:drawing>
      </w:r>
    </w:p>
    <w:p w:rsidR="00832F1A" w:rsidRPr="00832F1A" w:rsidRDefault="00832F1A" w:rsidP="00832F1A">
      <w:pPr>
        <w:pStyle w:val="ListParagraph"/>
        <w:tabs>
          <w:tab w:val="left" w:pos="567"/>
        </w:tabs>
        <w:spacing w:before="60" w:after="60" w:line="264" w:lineRule="auto"/>
        <w:ind w:left="0"/>
        <w:rPr>
          <w:rFonts w:ascii="Times New Roman" w:eastAsia="Calibri" w:hAnsi="Times New Roman" w:cs="Times New Roman"/>
          <w:b/>
          <w:sz w:val="28"/>
          <w:szCs w:val="28"/>
        </w:rPr>
      </w:pPr>
      <w:bookmarkStart w:id="26" w:name="_Toc499895786"/>
      <w:r w:rsidRPr="00832F1A">
        <w:rPr>
          <w:rFonts w:ascii="Times New Roman" w:hAnsi="Times New Roman" w:cs="Times New Roman"/>
          <w:b/>
          <w:sz w:val="28"/>
          <w:szCs w:val="28"/>
        </w:rPr>
        <w:t xml:space="preserve">Hình 3: Các lĩnh vực ưu tiên phát triển trong </w:t>
      </w:r>
      <w:bookmarkEnd w:id="26"/>
      <w:r w:rsidRPr="00832F1A">
        <w:rPr>
          <w:rFonts w:ascii="Times New Roman" w:hAnsi="Times New Roman" w:cs="Times New Roman"/>
          <w:b/>
          <w:sz w:val="28"/>
          <w:szCs w:val="28"/>
        </w:rPr>
        <w:t>Trung tâm</w:t>
      </w:r>
    </w:p>
    <w:p w:rsidR="00832F1A" w:rsidRPr="00832F1A" w:rsidRDefault="00832F1A" w:rsidP="00832F1A">
      <w:pPr>
        <w:spacing w:before="120" w:after="120" w:line="288" w:lineRule="auto"/>
        <w:ind w:firstLine="567"/>
        <w:jc w:val="both"/>
        <w:rPr>
          <w:rFonts w:ascii="Times New Roman" w:hAnsi="Times New Roman" w:cs="Times New Roman"/>
          <w:sz w:val="28"/>
          <w:szCs w:val="28"/>
        </w:rPr>
      </w:pPr>
      <w:r w:rsidRPr="00832F1A">
        <w:rPr>
          <w:rFonts w:ascii="Times New Roman" w:hAnsi="Times New Roman" w:cs="Times New Roman"/>
          <w:sz w:val="28"/>
          <w:szCs w:val="28"/>
        </w:rPr>
        <w:t xml:space="preserve">Với đặc điểm của </w:t>
      </w:r>
      <w:r w:rsidR="00EB235C">
        <w:rPr>
          <w:rFonts w:ascii="Times New Roman" w:hAnsi="Times New Roman" w:cs="Times New Roman"/>
          <w:sz w:val="28"/>
          <w:szCs w:val="28"/>
        </w:rPr>
        <w:t>Trung tâm</w:t>
      </w:r>
      <w:r w:rsidRPr="00832F1A">
        <w:rPr>
          <w:rFonts w:ascii="Times New Roman" w:hAnsi="Times New Roman" w:cs="Times New Roman"/>
          <w:sz w:val="28"/>
          <w:szCs w:val="28"/>
        </w:rPr>
        <w:t xml:space="preserve"> sẽ tập trung vào các công nghệ cao phục vụ phát </w:t>
      </w:r>
      <w:proofErr w:type="gramStart"/>
      <w:r w:rsidRPr="00832F1A">
        <w:rPr>
          <w:rFonts w:ascii="Times New Roman" w:hAnsi="Times New Roman" w:cs="Times New Roman"/>
          <w:sz w:val="28"/>
          <w:szCs w:val="28"/>
        </w:rPr>
        <w:t>triển  kinh</w:t>
      </w:r>
      <w:proofErr w:type="gramEnd"/>
      <w:r w:rsidRPr="00832F1A">
        <w:rPr>
          <w:rFonts w:ascii="Times New Roman" w:hAnsi="Times New Roman" w:cs="Times New Roman"/>
          <w:sz w:val="28"/>
          <w:szCs w:val="28"/>
        </w:rPr>
        <w:t xml:space="preserve"> tế biển thuộc phạm vi công nghệ hải dương. Công nghệ hải dương bao gồm các nhóm công nghệ chính sau:</w:t>
      </w:r>
    </w:p>
    <w:p w:rsidR="00832F1A" w:rsidRPr="00832F1A" w:rsidRDefault="00832F1A" w:rsidP="00832F1A">
      <w:pPr>
        <w:numPr>
          <w:ilvl w:val="0"/>
          <w:numId w:val="4"/>
        </w:numPr>
        <w:spacing w:before="120" w:after="120" w:line="288" w:lineRule="auto"/>
        <w:ind w:left="0" w:firstLine="567"/>
        <w:jc w:val="both"/>
        <w:rPr>
          <w:rFonts w:ascii="Times New Roman" w:hAnsi="Times New Roman" w:cs="Times New Roman"/>
          <w:sz w:val="28"/>
          <w:szCs w:val="28"/>
        </w:rPr>
      </w:pPr>
      <w:r w:rsidRPr="00832F1A">
        <w:rPr>
          <w:rFonts w:ascii="Times New Roman" w:hAnsi="Times New Roman" w:cs="Times New Roman"/>
          <w:sz w:val="28"/>
          <w:szCs w:val="28"/>
        </w:rPr>
        <w:t>Các công nghệ giám sát đại dương.</w:t>
      </w:r>
    </w:p>
    <w:p w:rsidR="00832F1A" w:rsidRPr="00832F1A" w:rsidRDefault="00832F1A" w:rsidP="00832F1A">
      <w:pPr>
        <w:numPr>
          <w:ilvl w:val="0"/>
          <w:numId w:val="4"/>
        </w:numPr>
        <w:spacing w:before="120" w:after="120" w:line="288" w:lineRule="auto"/>
        <w:ind w:left="0" w:firstLine="567"/>
        <w:jc w:val="both"/>
        <w:rPr>
          <w:rFonts w:ascii="Times New Roman" w:hAnsi="Times New Roman" w:cs="Times New Roman"/>
          <w:sz w:val="28"/>
          <w:szCs w:val="28"/>
        </w:rPr>
      </w:pPr>
      <w:r w:rsidRPr="00832F1A">
        <w:rPr>
          <w:rFonts w:ascii="Times New Roman" w:hAnsi="Times New Roman" w:cs="Times New Roman"/>
          <w:sz w:val="28"/>
          <w:szCs w:val="28"/>
        </w:rPr>
        <w:t>Công nghệ công trình biển.</w:t>
      </w:r>
    </w:p>
    <w:p w:rsidR="00832F1A" w:rsidRPr="00832F1A" w:rsidRDefault="00832F1A" w:rsidP="00832F1A">
      <w:pPr>
        <w:numPr>
          <w:ilvl w:val="0"/>
          <w:numId w:val="4"/>
        </w:numPr>
        <w:spacing w:before="120" w:after="120" w:line="288" w:lineRule="auto"/>
        <w:ind w:left="0" w:firstLine="567"/>
        <w:jc w:val="both"/>
        <w:rPr>
          <w:rFonts w:ascii="Times New Roman" w:hAnsi="Times New Roman" w:cs="Times New Roman"/>
          <w:sz w:val="28"/>
          <w:szCs w:val="28"/>
        </w:rPr>
      </w:pPr>
      <w:r w:rsidRPr="00832F1A">
        <w:rPr>
          <w:rFonts w:ascii="Times New Roman" w:hAnsi="Times New Roman" w:cs="Times New Roman"/>
          <w:sz w:val="28"/>
          <w:szCs w:val="28"/>
        </w:rPr>
        <w:t>Công nghệ khai thác khoáng sản biển sâu.</w:t>
      </w:r>
    </w:p>
    <w:p w:rsidR="00832F1A" w:rsidRPr="00832F1A" w:rsidRDefault="00832F1A" w:rsidP="00832F1A">
      <w:pPr>
        <w:numPr>
          <w:ilvl w:val="0"/>
          <w:numId w:val="4"/>
        </w:numPr>
        <w:spacing w:before="120" w:after="120" w:line="288" w:lineRule="auto"/>
        <w:ind w:left="0" w:firstLine="567"/>
        <w:jc w:val="both"/>
        <w:rPr>
          <w:rFonts w:ascii="Times New Roman" w:hAnsi="Times New Roman" w:cs="Times New Roman"/>
          <w:sz w:val="28"/>
          <w:szCs w:val="28"/>
        </w:rPr>
      </w:pPr>
      <w:r w:rsidRPr="00832F1A">
        <w:rPr>
          <w:rFonts w:ascii="Times New Roman" w:hAnsi="Times New Roman" w:cs="Times New Roman"/>
          <w:sz w:val="28"/>
          <w:szCs w:val="28"/>
        </w:rPr>
        <w:t>Công nghệ hàng hải: Thiết bị giám sát hàng hải, các thiết bị kiểm soát, điều khiển (Thiết bị công nghệ cao) cho tàu thuyền.</w:t>
      </w:r>
    </w:p>
    <w:p w:rsidR="00832F1A" w:rsidRPr="00832F1A" w:rsidRDefault="00832F1A" w:rsidP="00832F1A">
      <w:pPr>
        <w:numPr>
          <w:ilvl w:val="0"/>
          <w:numId w:val="4"/>
        </w:numPr>
        <w:spacing w:before="120" w:after="120" w:line="288" w:lineRule="auto"/>
        <w:ind w:left="0" w:firstLine="567"/>
        <w:jc w:val="both"/>
        <w:rPr>
          <w:rFonts w:ascii="Times New Roman" w:hAnsi="Times New Roman" w:cs="Times New Roman"/>
          <w:sz w:val="28"/>
          <w:szCs w:val="28"/>
        </w:rPr>
      </w:pPr>
      <w:r w:rsidRPr="00832F1A">
        <w:rPr>
          <w:rFonts w:ascii="Times New Roman" w:hAnsi="Times New Roman" w:cs="Times New Roman"/>
          <w:sz w:val="28"/>
          <w:szCs w:val="28"/>
        </w:rPr>
        <w:t>Công nghệ sinh học biển bao gồm: Thiết bị công nghệ cao phục vụ lĩnh vực nuôi biển; Chiết suất các hợp chất hữu cơ sinh học từ biển phục vụ cho sản xuất dược phẩm, điều trị bệnh; chế biến thực phẩm có giá trị cao; công nghệ chế tạo, sản xuất vắc xin trong phòng và điều trị bệnh thủy hải sản; công nghệ sản xuất nhân tạo các đối tượng giống thủy sản có giá trị kinh tế cao.</w:t>
      </w:r>
    </w:p>
    <w:p w:rsidR="00832F1A" w:rsidRDefault="00832F1A" w:rsidP="00832F1A">
      <w:pPr>
        <w:numPr>
          <w:ilvl w:val="0"/>
          <w:numId w:val="4"/>
        </w:numPr>
        <w:spacing w:before="120" w:after="120" w:line="288" w:lineRule="auto"/>
        <w:ind w:left="0" w:firstLine="567"/>
        <w:jc w:val="both"/>
        <w:rPr>
          <w:rFonts w:ascii="Times New Roman" w:hAnsi="Times New Roman" w:cs="Times New Roman"/>
          <w:sz w:val="28"/>
          <w:szCs w:val="28"/>
        </w:rPr>
      </w:pPr>
      <w:r w:rsidRPr="00832F1A">
        <w:rPr>
          <w:rFonts w:ascii="Times New Roman" w:hAnsi="Times New Roman" w:cs="Times New Roman"/>
          <w:sz w:val="28"/>
          <w:szCs w:val="28"/>
        </w:rPr>
        <w:lastRenderedPageBreak/>
        <w:t>Bên cạnh đó, với cuộc cách mạng IoT (Internet trong vạn vật) thì công nghệ thông tin và truyền thông sẽ được ứng dụng (có mặt) trong mọi công nghệ.</w:t>
      </w:r>
    </w:p>
    <w:p w:rsidR="00D152C6" w:rsidRPr="00D152C6" w:rsidRDefault="00D152C6" w:rsidP="00D152C6">
      <w:pPr>
        <w:spacing w:before="120" w:after="120" w:line="288" w:lineRule="auto"/>
        <w:ind w:left="567"/>
        <w:rPr>
          <w:rFonts w:ascii="Times New Roman" w:hAnsi="Times New Roman" w:cs="Times New Roman"/>
          <w:color w:val="FF0000"/>
          <w:sz w:val="28"/>
          <w:szCs w:val="28"/>
        </w:rPr>
      </w:pPr>
      <w:r w:rsidRPr="00D152C6">
        <w:rPr>
          <w:rFonts w:ascii="Times New Roman" w:hAnsi="Times New Roman" w:cs="Times New Roman"/>
          <w:b/>
          <w:bCs/>
          <w:color w:val="FF0000"/>
          <w:sz w:val="28"/>
          <w:szCs w:val="28"/>
          <w:highlight w:val="yellow"/>
        </w:rPr>
        <w:t>(Viện Hải dương học, Viện Nghiên cứu và Ứng dụng Công nghệ Nha Trang, Trường Đại học Nha Trang bổ sung thêm)</w:t>
      </w:r>
    </w:p>
    <w:p w:rsidR="00832F1A" w:rsidRPr="00832F1A" w:rsidRDefault="00832F1A" w:rsidP="00832F1A">
      <w:pPr>
        <w:pStyle w:val="ListParagraph"/>
        <w:tabs>
          <w:tab w:val="left" w:pos="567"/>
        </w:tabs>
        <w:spacing w:before="120" w:after="120" w:line="288" w:lineRule="auto"/>
        <w:ind w:left="0" w:firstLine="567"/>
        <w:jc w:val="both"/>
        <w:rPr>
          <w:rFonts w:ascii="Times New Roman" w:eastAsia="Calibri" w:hAnsi="Times New Roman" w:cs="Times New Roman"/>
          <w:sz w:val="28"/>
          <w:szCs w:val="28"/>
        </w:rPr>
      </w:pPr>
      <w:r w:rsidRPr="00832F1A">
        <w:rPr>
          <w:rFonts w:ascii="Times New Roman" w:hAnsi="Times New Roman" w:cs="Times New Roman"/>
          <w:sz w:val="28"/>
          <w:szCs w:val="28"/>
        </w:rPr>
        <w:t xml:space="preserve">Trên cơ sở hướng đến nhóm công nghệ hải dương phục vụ phát triển kinh tế biển, </w:t>
      </w:r>
      <w:r w:rsidR="00EB235C">
        <w:rPr>
          <w:rFonts w:ascii="Times New Roman" w:hAnsi="Times New Roman" w:cs="Times New Roman"/>
          <w:sz w:val="28"/>
          <w:szCs w:val="28"/>
        </w:rPr>
        <w:t>Trung tâm</w:t>
      </w:r>
      <w:r w:rsidRPr="00832F1A">
        <w:rPr>
          <w:rFonts w:ascii="Times New Roman" w:hAnsi="Times New Roman" w:cs="Times New Roman"/>
          <w:sz w:val="28"/>
          <w:szCs w:val="28"/>
        </w:rPr>
        <w:t xml:space="preserve"> </w:t>
      </w:r>
      <w:r w:rsidR="00EB235C">
        <w:rPr>
          <w:rFonts w:ascii="Times New Roman" w:hAnsi="Times New Roman" w:cs="Times New Roman"/>
          <w:sz w:val="28"/>
          <w:szCs w:val="28"/>
        </w:rPr>
        <w:t>sẽ</w:t>
      </w:r>
      <w:r w:rsidRPr="00832F1A">
        <w:rPr>
          <w:rFonts w:ascii="Times New Roman" w:hAnsi="Times New Roman" w:cs="Times New Roman"/>
          <w:sz w:val="28"/>
          <w:szCs w:val="28"/>
        </w:rPr>
        <w:t xml:space="preserve"> định hướng tập trung vào các công nghệ và sản phẩm cụ thể đã được quy định tại Quyết định số 66/2014/QĐ-TTg ngày 25/11/2014 và Quyết định số 13/2017/QĐ-TTg ngày 28/2/2017, cụ thể như sau:</w:t>
      </w:r>
    </w:p>
    <w:p w:rsidR="00832F1A" w:rsidRPr="00832F1A" w:rsidRDefault="00832F1A" w:rsidP="00EB235C">
      <w:pPr>
        <w:spacing w:before="120" w:after="120"/>
        <w:rPr>
          <w:rFonts w:ascii="Times New Roman" w:hAnsi="Times New Roman" w:cs="Times New Roman"/>
          <w:sz w:val="28"/>
          <w:szCs w:val="28"/>
        </w:rPr>
      </w:pPr>
      <w:r w:rsidRPr="00832F1A">
        <w:rPr>
          <w:rFonts w:ascii="Times New Roman" w:hAnsi="Times New Roman" w:cs="Times New Roman"/>
          <w:sz w:val="28"/>
          <w:szCs w:val="28"/>
        </w:rPr>
        <w:t xml:space="preserve">* Các công nghệ cao được định hướng ưu tiên trong </w:t>
      </w:r>
      <w:r w:rsidR="00EB235C">
        <w:rPr>
          <w:rFonts w:ascii="Times New Roman" w:hAnsi="Times New Roman" w:cs="Times New Roman"/>
          <w:sz w:val="28"/>
          <w:szCs w:val="28"/>
        </w:rPr>
        <w:t>Trung tâm</w:t>
      </w:r>
    </w:p>
    <w:tbl>
      <w:tblPr>
        <w:tblStyle w:val="TableGrid"/>
        <w:tblW w:w="4922" w:type="pct"/>
        <w:tblInd w:w="108" w:type="dxa"/>
        <w:tblLook w:val="04A0" w:firstRow="1" w:lastRow="0" w:firstColumn="1" w:lastColumn="0" w:noHBand="0" w:noVBand="1"/>
      </w:tblPr>
      <w:tblGrid>
        <w:gridCol w:w="675"/>
        <w:gridCol w:w="5387"/>
        <w:gridCol w:w="3360"/>
      </w:tblGrid>
      <w:tr w:rsidR="00832F1A" w:rsidRPr="00832F1A" w:rsidTr="00832F1A">
        <w:tc>
          <w:tcPr>
            <w:tcW w:w="358" w:type="pct"/>
          </w:tcPr>
          <w:p w:rsidR="00832F1A" w:rsidRPr="00832F1A" w:rsidRDefault="00832F1A" w:rsidP="00832F1A">
            <w:pPr>
              <w:spacing w:before="60" w:after="60" w:line="264" w:lineRule="auto"/>
              <w:ind w:right="-109"/>
              <w:rPr>
                <w:b/>
                <w:sz w:val="28"/>
                <w:szCs w:val="28"/>
              </w:rPr>
            </w:pPr>
            <w:r w:rsidRPr="00832F1A">
              <w:rPr>
                <w:b/>
                <w:sz w:val="28"/>
                <w:szCs w:val="28"/>
              </w:rPr>
              <w:t>TT</w:t>
            </w:r>
          </w:p>
        </w:tc>
        <w:tc>
          <w:tcPr>
            <w:tcW w:w="2859" w:type="pct"/>
          </w:tcPr>
          <w:p w:rsidR="00832F1A" w:rsidRPr="00832F1A" w:rsidRDefault="00832F1A" w:rsidP="00832F1A">
            <w:pPr>
              <w:spacing w:before="60" w:after="60" w:line="264" w:lineRule="auto"/>
              <w:rPr>
                <w:b/>
                <w:sz w:val="28"/>
                <w:szCs w:val="28"/>
              </w:rPr>
            </w:pPr>
            <w:r w:rsidRPr="00832F1A">
              <w:rPr>
                <w:b/>
                <w:sz w:val="28"/>
                <w:szCs w:val="28"/>
              </w:rPr>
              <w:t>Công nghệ</w:t>
            </w:r>
          </w:p>
        </w:tc>
        <w:tc>
          <w:tcPr>
            <w:tcW w:w="1783" w:type="pct"/>
          </w:tcPr>
          <w:p w:rsidR="00832F1A" w:rsidRPr="00832F1A" w:rsidRDefault="00832F1A" w:rsidP="00832F1A">
            <w:pPr>
              <w:spacing w:before="60" w:after="60" w:line="264" w:lineRule="auto"/>
              <w:rPr>
                <w:b/>
                <w:sz w:val="28"/>
                <w:szCs w:val="28"/>
              </w:rPr>
            </w:pPr>
            <w:r w:rsidRPr="00832F1A">
              <w:rPr>
                <w:b/>
                <w:sz w:val="28"/>
                <w:szCs w:val="28"/>
              </w:rPr>
              <w:t>Phân tích</w:t>
            </w: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thiết kế, chế tạo các vi mạnh điện tử tích hợp (IC)</w:t>
            </w:r>
          </w:p>
        </w:tc>
        <w:tc>
          <w:tcPr>
            <w:tcW w:w="1783" w:type="pct"/>
            <w:vMerge w:val="restart"/>
          </w:tcPr>
          <w:p w:rsidR="00832F1A" w:rsidRPr="00832F1A" w:rsidRDefault="00832F1A" w:rsidP="00832F1A">
            <w:pPr>
              <w:spacing w:before="60" w:after="60" w:line="264" w:lineRule="auto"/>
              <w:jc w:val="both"/>
              <w:rPr>
                <w:sz w:val="28"/>
                <w:szCs w:val="28"/>
              </w:rPr>
            </w:pPr>
            <w:r w:rsidRPr="00832F1A">
              <w:rPr>
                <w:sz w:val="28"/>
                <w:szCs w:val="28"/>
              </w:rPr>
              <w:t>Các công nghệ này hướng đến phục vụ cho các lĩnh vực hải dương. Tại Khánh Hòa hiện nay có một số doanh nghệp FDI đang đầu tư phát triển các sản phẩm liên quan đến nhóm công nghệ này.</w:t>
            </w: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tin sinh học</w:t>
            </w:r>
          </w:p>
        </w:tc>
        <w:tc>
          <w:tcPr>
            <w:tcW w:w="178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thiết kế, chế tạo hệ thống vi cơ điện tử (MEMS), hệ thống nano cơ điện tử (NEMS) và cảm biến nguyên lý mới</w:t>
            </w:r>
          </w:p>
        </w:tc>
        <w:tc>
          <w:tcPr>
            <w:tcW w:w="178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chế tạo, sản xuất vắc – xin tái tổ hợp, protein tái tổ hợp</w:t>
            </w:r>
          </w:p>
        </w:tc>
        <w:tc>
          <w:tcPr>
            <w:tcW w:w="1783" w:type="pct"/>
            <w:vMerge w:val="restart"/>
          </w:tcPr>
          <w:p w:rsidR="00832F1A" w:rsidRPr="00832F1A" w:rsidRDefault="00832F1A" w:rsidP="00832F1A">
            <w:pPr>
              <w:spacing w:before="60" w:after="60" w:line="264" w:lineRule="auto"/>
              <w:jc w:val="both"/>
              <w:rPr>
                <w:sz w:val="28"/>
                <w:szCs w:val="28"/>
              </w:rPr>
            </w:pPr>
            <w:r w:rsidRPr="00832F1A">
              <w:rPr>
                <w:sz w:val="28"/>
                <w:szCs w:val="28"/>
              </w:rPr>
              <w:t>Hiện nay, trên địa bàn Khánh Hòa đã có các viện nghiên cứu thương mại hóa được các sản phẩm tương tự</w:t>
            </w: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nghê tế bào mô, phôi động vật, công nghệ nuôi cấy mô tế bào thực vật</w:t>
            </w:r>
          </w:p>
        </w:tc>
        <w:tc>
          <w:tcPr>
            <w:tcW w:w="178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chế tạo, sản xuất kháng thể đơn dòng</w:t>
            </w:r>
          </w:p>
        </w:tc>
        <w:tc>
          <w:tcPr>
            <w:tcW w:w="178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chế tạo, sản xuất các chế phẩm sinh học thế hệ mới phục vụ bảo quản, chế biến nông, lâm, thủy sản và dược liệu</w:t>
            </w:r>
          </w:p>
        </w:tc>
        <w:tc>
          <w:tcPr>
            <w:tcW w:w="178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sản xuất thuốc kích dục tố thủy sản</w:t>
            </w:r>
          </w:p>
        </w:tc>
        <w:tc>
          <w:tcPr>
            <w:tcW w:w="1783" w:type="pct"/>
            <w:vMerge w:val="restart"/>
          </w:tcPr>
          <w:p w:rsidR="00832F1A" w:rsidRPr="00832F1A" w:rsidRDefault="00832F1A" w:rsidP="00832F1A">
            <w:pPr>
              <w:spacing w:before="60" w:after="60" w:line="264" w:lineRule="auto"/>
              <w:jc w:val="both"/>
              <w:rPr>
                <w:sz w:val="28"/>
                <w:szCs w:val="28"/>
              </w:rPr>
            </w:pPr>
            <w:r w:rsidRPr="00832F1A">
              <w:rPr>
                <w:sz w:val="28"/>
                <w:szCs w:val="28"/>
              </w:rPr>
              <w:t xml:space="preserve">Đây là nhóm công nghệ mà Khánh Hòa đang có nguồn nhân lực khoa học và công nghệ tương đối tốt cũng như có nghiên cứu chuyên sâu liên quan. </w:t>
            </w: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sản xuất polyme sinh học có khả năng tự hủy</w:t>
            </w:r>
          </w:p>
        </w:tc>
        <w:tc>
          <w:tcPr>
            <w:tcW w:w="178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sản xuất hóa chất, sinh phẩm vụ vụ cho các hệ thống xét nghiệm tự động và đồng bộ</w:t>
            </w:r>
          </w:p>
        </w:tc>
        <w:tc>
          <w:tcPr>
            <w:tcW w:w="178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58" w:type="pct"/>
          </w:tcPr>
          <w:p w:rsidR="00832F1A" w:rsidRPr="00832F1A" w:rsidRDefault="00832F1A" w:rsidP="00832F1A">
            <w:pPr>
              <w:pStyle w:val="ListParagraph"/>
              <w:numPr>
                <w:ilvl w:val="0"/>
                <w:numId w:val="30"/>
              </w:numPr>
              <w:spacing w:before="60" w:after="60" w:line="264" w:lineRule="auto"/>
              <w:ind w:left="0" w:right="-109" w:firstLine="0"/>
              <w:contextualSpacing w:val="0"/>
              <w:rPr>
                <w:sz w:val="28"/>
                <w:szCs w:val="28"/>
              </w:rPr>
            </w:pPr>
          </w:p>
        </w:tc>
        <w:tc>
          <w:tcPr>
            <w:tcW w:w="2859" w:type="pct"/>
          </w:tcPr>
          <w:p w:rsidR="00832F1A" w:rsidRPr="00832F1A" w:rsidRDefault="00832F1A" w:rsidP="00832F1A">
            <w:pPr>
              <w:spacing w:before="60" w:after="60" w:line="264" w:lineRule="auto"/>
              <w:jc w:val="both"/>
              <w:rPr>
                <w:sz w:val="28"/>
                <w:szCs w:val="28"/>
              </w:rPr>
            </w:pPr>
            <w:r w:rsidRPr="00832F1A">
              <w:rPr>
                <w:sz w:val="28"/>
                <w:szCs w:val="28"/>
              </w:rPr>
              <w:t>Công nghệ Internet kết nối vạn vật (IoT)</w:t>
            </w:r>
          </w:p>
        </w:tc>
        <w:tc>
          <w:tcPr>
            <w:tcW w:w="1783" w:type="pct"/>
          </w:tcPr>
          <w:p w:rsidR="00832F1A" w:rsidRPr="00832F1A" w:rsidRDefault="00832F1A" w:rsidP="00832F1A">
            <w:pPr>
              <w:spacing w:before="60" w:after="60" w:line="264" w:lineRule="auto"/>
              <w:jc w:val="both"/>
              <w:rPr>
                <w:sz w:val="28"/>
                <w:szCs w:val="28"/>
              </w:rPr>
            </w:pPr>
            <w:r w:rsidRPr="00832F1A">
              <w:rPr>
                <w:sz w:val="28"/>
                <w:szCs w:val="28"/>
              </w:rPr>
              <w:t xml:space="preserve">Đây là công nghệ bắt buộc trong xu hướng phát triển </w:t>
            </w:r>
            <w:r w:rsidRPr="00832F1A">
              <w:rPr>
                <w:sz w:val="28"/>
                <w:szCs w:val="28"/>
              </w:rPr>
              <w:lastRenderedPageBreak/>
              <w:t>công nghệ ngày nay</w:t>
            </w:r>
          </w:p>
        </w:tc>
      </w:tr>
    </w:tbl>
    <w:p w:rsidR="00832F1A" w:rsidRPr="00832F1A" w:rsidRDefault="00832F1A" w:rsidP="00634864">
      <w:pPr>
        <w:pStyle w:val="ListParagraph"/>
        <w:numPr>
          <w:ilvl w:val="1"/>
          <w:numId w:val="25"/>
        </w:numPr>
        <w:tabs>
          <w:tab w:val="left" w:pos="0"/>
          <w:tab w:val="left" w:pos="567"/>
        </w:tabs>
        <w:spacing w:before="120" w:after="0" w:line="288" w:lineRule="auto"/>
        <w:ind w:left="0" w:firstLine="0"/>
        <w:jc w:val="both"/>
        <w:rPr>
          <w:rFonts w:ascii="Times New Roman" w:eastAsia="Calibri" w:hAnsi="Times New Roman" w:cs="Times New Roman"/>
          <w:b/>
          <w:i/>
          <w:sz w:val="28"/>
          <w:szCs w:val="28"/>
        </w:rPr>
      </w:pPr>
      <w:r w:rsidRPr="00832F1A">
        <w:rPr>
          <w:rFonts w:ascii="Times New Roman" w:eastAsia="Calibri" w:hAnsi="Times New Roman" w:cs="Times New Roman"/>
          <w:b/>
          <w:i/>
          <w:sz w:val="28"/>
          <w:szCs w:val="28"/>
        </w:rPr>
        <w:lastRenderedPageBreak/>
        <w:t>Sản phẩm</w:t>
      </w:r>
    </w:p>
    <w:p w:rsidR="00832F1A" w:rsidRPr="00832F1A" w:rsidRDefault="00832F1A" w:rsidP="00634864">
      <w:pPr>
        <w:spacing w:after="120" w:line="312" w:lineRule="auto"/>
        <w:ind w:firstLine="567"/>
        <w:jc w:val="both"/>
        <w:rPr>
          <w:rFonts w:ascii="Times New Roman" w:hAnsi="Times New Roman" w:cs="Times New Roman"/>
          <w:sz w:val="28"/>
          <w:szCs w:val="28"/>
        </w:rPr>
      </w:pPr>
      <w:r w:rsidRPr="00832F1A">
        <w:rPr>
          <w:rFonts w:ascii="Times New Roman" w:hAnsi="Times New Roman" w:cs="Times New Roman"/>
          <w:sz w:val="28"/>
          <w:szCs w:val="28"/>
        </w:rPr>
        <w:t xml:space="preserve">Là nhóm các sản phẩm công nghệ cao liên quan đến công nghệ hải dương và phục vụ phát triển kinh tế biển nhưng chỉ tập trung vào các sản phẩm tinh </w:t>
      </w:r>
      <w:proofErr w:type="gramStart"/>
      <w:r w:rsidRPr="00832F1A">
        <w:rPr>
          <w:rFonts w:ascii="Times New Roman" w:hAnsi="Times New Roman" w:cs="Times New Roman"/>
          <w:sz w:val="28"/>
          <w:szCs w:val="28"/>
        </w:rPr>
        <w:t>vi</w:t>
      </w:r>
      <w:proofErr w:type="gramEnd"/>
      <w:r w:rsidRPr="00832F1A">
        <w:rPr>
          <w:rFonts w:ascii="Times New Roman" w:hAnsi="Times New Roman" w:cs="Times New Roman"/>
          <w:sz w:val="28"/>
          <w:szCs w:val="28"/>
        </w:rPr>
        <w:t>, có giá trị gia tăng cao, cụ thể như sau:</w:t>
      </w:r>
    </w:p>
    <w:tbl>
      <w:tblPr>
        <w:tblStyle w:val="TableGrid"/>
        <w:tblW w:w="5045" w:type="pct"/>
        <w:tblInd w:w="108" w:type="dxa"/>
        <w:tblLook w:val="04A0" w:firstRow="1" w:lastRow="0" w:firstColumn="1" w:lastColumn="0" w:noHBand="0" w:noVBand="1"/>
      </w:tblPr>
      <w:tblGrid>
        <w:gridCol w:w="674"/>
        <w:gridCol w:w="5617"/>
        <w:gridCol w:w="3366"/>
      </w:tblGrid>
      <w:tr w:rsidR="00832F1A" w:rsidRPr="00832F1A" w:rsidTr="00832F1A">
        <w:tc>
          <w:tcPr>
            <w:tcW w:w="349" w:type="pct"/>
          </w:tcPr>
          <w:p w:rsidR="00832F1A" w:rsidRPr="00832F1A" w:rsidRDefault="00832F1A" w:rsidP="00832F1A">
            <w:pPr>
              <w:spacing w:before="60" w:after="60" w:line="264" w:lineRule="auto"/>
              <w:rPr>
                <w:b/>
                <w:sz w:val="28"/>
                <w:szCs w:val="28"/>
              </w:rPr>
            </w:pPr>
            <w:r w:rsidRPr="00832F1A">
              <w:rPr>
                <w:b/>
                <w:sz w:val="28"/>
                <w:szCs w:val="28"/>
              </w:rPr>
              <w:t>TT</w:t>
            </w:r>
          </w:p>
        </w:tc>
        <w:tc>
          <w:tcPr>
            <w:tcW w:w="2908" w:type="pct"/>
          </w:tcPr>
          <w:p w:rsidR="00832F1A" w:rsidRPr="00832F1A" w:rsidRDefault="00832F1A" w:rsidP="00832F1A">
            <w:pPr>
              <w:spacing w:before="60" w:after="60" w:line="264" w:lineRule="auto"/>
              <w:rPr>
                <w:b/>
                <w:sz w:val="28"/>
                <w:szCs w:val="28"/>
              </w:rPr>
            </w:pPr>
            <w:r w:rsidRPr="00832F1A">
              <w:rPr>
                <w:b/>
                <w:sz w:val="28"/>
                <w:szCs w:val="28"/>
              </w:rPr>
              <w:t>Công nghệ</w:t>
            </w:r>
          </w:p>
        </w:tc>
        <w:tc>
          <w:tcPr>
            <w:tcW w:w="1743" w:type="pct"/>
          </w:tcPr>
          <w:p w:rsidR="00832F1A" w:rsidRPr="00832F1A" w:rsidRDefault="00832F1A" w:rsidP="00832F1A">
            <w:pPr>
              <w:spacing w:before="60" w:after="60" w:line="264" w:lineRule="auto"/>
              <w:rPr>
                <w:b/>
                <w:sz w:val="28"/>
                <w:szCs w:val="28"/>
              </w:rPr>
            </w:pPr>
            <w:r w:rsidRPr="00832F1A">
              <w:rPr>
                <w:b/>
                <w:sz w:val="28"/>
                <w:szCs w:val="28"/>
              </w:rPr>
              <w:t>Ghi chú</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Hệ điều hành cho máy tính, các thiết bị di động; hệ quản trị cơ sở dữ liệu; phần mềm nền tảng cung cấp dịch vụ giá trị gia tăng</w:t>
            </w:r>
          </w:p>
        </w:tc>
        <w:tc>
          <w:tcPr>
            <w:tcW w:w="1743" w:type="pct"/>
            <w:vMerge w:val="restart"/>
          </w:tcPr>
          <w:p w:rsidR="00832F1A" w:rsidRPr="00832F1A" w:rsidRDefault="00832F1A" w:rsidP="00832F1A">
            <w:pPr>
              <w:spacing w:before="60" w:after="60" w:line="264" w:lineRule="auto"/>
              <w:jc w:val="both"/>
              <w:rPr>
                <w:sz w:val="28"/>
                <w:szCs w:val="28"/>
              </w:rPr>
            </w:pPr>
            <w:r w:rsidRPr="00832F1A">
              <w:rPr>
                <w:sz w:val="28"/>
                <w:szCs w:val="28"/>
              </w:rPr>
              <w:t xml:space="preserve">Phục vụ giám sát vùng nuôi; Logictis; </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Modun, thiết bị, phần mềm, giải pháp tích hợp IoT</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Phần mềm, thiết bị, giải pháp vô tuyến thông minh</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Webcam thế hệ mới</w:t>
            </w:r>
          </w:p>
        </w:tc>
        <w:tc>
          <w:tcPr>
            <w:tcW w:w="1743" w:type="pct"/>
          </w:tcPr>
          <w:p w:rsidR="00832F1A" w:rsidRPr="00832F1A" w:rsidRDefault="00832F1A" w:rsidP="00832F1A">
            <w:pPr>
              <w:spacing w:before="60" w:after="60" w:line="264" w:lineRule="auto"/>
              <w:jc w:val="both"/>
              <w:rPr>
                <w:sz w:val="28"/>
                <w:szCs w:val="28"/>
              </w:rPr>
            </w:pPr>
            <w:r w:rsidRPr="00832F1A">
              <w:rPr>
                <w:sz w:val="28"/>
                <w:szCs w:val="28"/>
              </w:rPr>
              <w:t>Webcam giám sát dưới nước</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Cảm biến và cơ cấu chấp hành thông minh</w:t>
            </w:r>
          </w:p>
        </w:tc>
        <w:tc>
          <w:tcPr>
            <w:tcW w:w="1743" w:type="pct"/>
          </w:tcPr>
          <w:p w:rsidR="00832F1A" w:rsidRPr="00832F1A" w:rsidRDefault="00832F1A" w:rsidP="00832F1A">
            <w:pPr>
              <w:spacing w:before="60" w:after="60" w:line="264" w:lineRule="auto"/>
              <w:jc w:val="both"/>
              <w:rPr>
                <w:sz w:val="28"/>
                <w:szCs w:val="28"/>
              </w:rPr>
            </w:pPr>
            <w:r w:rsidRPr="00832F1A">
              <w:rPr>
                <w:sz w:val="28"/>
                <w:szCs w:val="28"/>
              </w:rPr>
              <w:t>Thu thập tín hiệu hải dương</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Chip sinh học, cảm biến sinh học</w:t>
            </w:r>
          </w:p>
        </w:tc>
        <w:tc>
          <w:tcPr>
            <w:tcW w:w="1743" w:type="pct"/>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Phần mềm cho hệ thống ứng dụng RFID</w:t>
            </w:r>
          </w:p>
        </w:tc>
        <w:tc>
          <w:tcPr>
            <w:tcW w:w="1743" w:type="pct"/>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Thẻ RFID, thiết bị đọc thẻ RFID</w:t>
            </w:r>
          </w:p>
        </w:tc>
        <w:tc>
          <w:tcPr>
            <w:tcW w:w="1743" w:type="pct"/>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Hệ thống thiết bị điều khiển thông minh cho nhà lưới, nhà kính</w:t>
            </w:r>
          </w:p>
        </w:tc>
        <w:tc>
          <w:tcPr>
            <w:tcW w:w="1743" w:type="pct"/>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Phần mềm nền chuyên dụng cho đo lường và điều khiển</w:t>
            </w:r>
          </w:p>
        </w:tc>
        <w:tc>
          <w:tcPr>
            <w:tcW w:w="1743" w:type="pct"/>
            <w:vMerge w:val="restart"/>
          </w:tcPr>
          <w:p w:rsidR="00832F1A" w:rsidRPr="00832F1A" w:rsidRDefault="00832F1A" w:rsidP="00832F1A">
            <w:pPr>
              <w:spacing w:before="60" w:after="60" w:line="264" w:lineRule="auto"/>
              <w:jc w:val="both"/>
              <w:rPr>
                <w:sz w:val="28"/>
                <w:szCs w:val="28"/>
              </w:rPr>
            </w:pPr>
            <w:r w:rsidRPr="00832F1A">
              <w:rPr>
                <w:sz w:val="28"/>
                <w:szCs w:val="28"/>
              </w:rPr>
              <w:t>Nhằm tiếp tục hợp tác, phát huy các thế mạnh và mở rộng quy mô của các doanh nghiệp có sản phẩm tương tự trên địa bàn.</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Phần mềm xử lý thông tin Y – sinh</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Thiết bị kỹ thuật số xử lý và truyền dữ liệu tự động</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Hệ thống tự động cân bằng trong tàu thủy</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Hệ thống canh tác, chăm sóc, thu hoạch và sau thu hoạch thê hệ mới</w:t>
            </w:r>
          </w:p>
        </w:tc>
        <w:tc>
          <w:tcPr>
            <w:tcW w:w="1743" w:type="pct"/>
            <w:vMerge w:val="restart"/>
          </w:tcPr>
          <w:p w:rsidR="00832F1A" w:rsidRPr="00832F1A" w:rsidRDefault="00832F1A" w:rsidP="00832F1A">
            <w:pPr>
              <w:spacing w:before="60" w:after="60" w:line="264" w:lineRule="auto"/>
              <w:jc w:val="both"/>
              <w:rPr>
                <w:sz w:val="28"/>
                <w:szCs w:val="28"/>
              </w:rPr>
            </w:pPr>
            <w:r w:rsidRPr="00832F1A">
              <w:rPr>
                <w:sz w:val="28"/>
                <w:szCs w:val="28"/>
              </w:rPr>
              <w:t>Phục vụ cho công nghiệp chế biến</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Hệ thống thiết bị chế biến và bảo quản thực phẩm có quy mô công nghiệp</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Hóa chất, sinh phẩm phục vụ cho các hệ thống xét nghiệm tự động và đồng bộ</w:t>
            </w:r>
          </w:p>
        </w:tc>
        <w:tc>
          <w:tcPr>
            <w:tcW w:w="1743" w:type="pct"/>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Giống các loại thủy, hải sản có chất lượng cao, sạch bệnh, tăng trưởng tốt và khả năng kháng bệnh cao với quy mô công nghiệp.</w:t>
            </w:r>
          </w:p>
        </w:tc>
        <w:tc>
          <w:tcPr>
            <w:tcW w:w="1743" w:type="pct"/>
            <w:vMerge w:val="restart"/>
          </w:tcPr>
          <w:p w:rsidR="00832F1A" w:rsidRPr="00832F1A" w:rsidRDefault="00832F1A" w:rsidP="00832F1A">
            <w:pPr>
              <w:spacing w:before="60" w:after="60" w:line="264" w:lineRule="auto"/>
              <w:jc w:val="both"/>
              <w:rPr>
                <w:sz w:val="28"/>
                <w:szCs w:val="28"/>
              </w:rPr>
            </w:pPr>
          </w:p>
          <w:p w:rsidR="00832F1A" w:rsidRPr="00832F1A" w:rsidRDefault="00832F1A" w:rsidP="00832F1A">
            <w:pPr>
              <w:spacing w:before="60" w:after="60" w:line="264" w:lineRule="auto"/>
              <w:jc w:val="both"/>
              <w:rPr>
                <w:sz w:val="28"/>
                <w:szCs w:val="28"/>
              </w:rPr>
            </w:pPr>
          </w:p>
          <w:p w:rsidR="00832F1A" w:rsidRPr="00832F1A" w:rsidRDefault="00832F1A" w:rsidP="00832F1A">
            <w:pPr>
              <w:spacing w:before="60" w:after="60" w:line="264" w:lineRule="auto"/>
              <w:jc w:val="both"/>
              <w:rPr>
                <w:sz w:val="28"/>
                <w:szCs w:val="28"/>
              </w:rPr>
            </w:pPr>
          </w:p>
          <w:p w:rsidR="00832F1A" w:rsidRPr="00832F1A" w:rsidRDefault="00832F1A" w:rsidP="00832F1A">
            <w:pPr>
              <w:spacing w:before="60" w:after="60" w:line="264" w:lineRule="auto"/>
              <w:jc w:val="both"/>
              <w:rPr>
                <w:sz w:val="28"/>
                <w:szCs w:val="28"/>
              </w:rPr>
            </w:pPr>
            <w:r w:rsidRPr="00832F1A">
              <w:rPr>
                <w:sz w:val="28"/>
                <w:szCs w:val="28"/>
              </w:rPr>
              <w:t>Phát huy được thế mạnh về khoa học và công nghệ hiện có của địa phương</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Chế phẩm vi sinh vật dùng trong nông nghiệp, bảo quản và chế biến nông, lâm thủy sản, hải sản, xử lý môi trường đạt tiêu chuẩn quốc tế</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Thuốc điều hòa sinh trưởng cho cây trồng, thuốc kích dục tổ thủy sản thế hệ mới đạt tiêu chuẩn quốc tế</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Bộ KIT chuẩn đoán một số bệnh của cây trồng, vật nuôi</w:t>
            </w:r>
          </w:p>
        </w:tc>
        <w:tc>
          <w:tcPr>
            <w:tcW w:w="1743" w:type="pct"/>
          </w:tcPr>
          <w:p w:rsidR="00832F1A" w:rsidRPr="00832F1A" w:rsidRDefault="00832F1A" w:rsidP="00832F1A">
            <w:pPr>
              <w:spacing w:before="60" w:after="60" w:line="264" w:lineRule="auto"/>
              <w:jc w:val="both"/>
              <w:rPr>
                <w:sz w:val="28"/>
                <w:szCs w:val="28"/>
              </w:rPr>
            </w:pPr>
            <w:r w:rsidRPr="00832F1A">
              <w:rPr>
                <w:sz w:val="28"/>
                <w:szCs w:val="28"/>
              </w:rPr>
              <w:t>Phục vụ nuôi trồng thủy sản và nông nghiệp</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Vắc – xin AND tái tổ hợp, vắc – xin protein tái tổ hợp dùng cho người, gia súc, gia cầm và thủy sản</w:t>
            </w:r>
          </w:p>
        </w:tc>
        <w:tc>
          <w:tcPr>
            <w:tcW w:w="1743" w:type="pct"/>
            <w:vMerge w:val="restart"/>
          </w:tcPr>
          <w:p w:rsidR="00832F1A" w:rsidRPr="00832F1A" w:rsidRDefault="00832F1A" w:rsidP="00832F1A">
            <w:pPr>
              <w:spacing w:before="60" w:after="60" w:line="264" w:lineRule="auto"/>
              <w:jc w:val="both"/>
              <w:rPr>
                <w:sz w:val="28"/>
                <w:szCs w:val="28"/>
              </w:rPr>
            </w:pPr>
            <w:r w:rsidRPr="00832F1A">
              <w:rPr>
                <w:sz w:val="28"/>
                <w:szCs w:val="28"/>
              </w:rPr>
              <w:t>Trên cơ sở mở rộng các doanh nghiệp sản xuất vắc – xin hiện có trên địa bàn tỉnh</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Vắc – xin đa liên, đa giá</w:t>
            </w:r>
          </w:p>
        </w:tc>
        <w:tc>
          <w:tcPr>
            <w:tcW w:w="1743" w:type="pct"/>
            <w:vMerge/>
          </w:tcPr>
          <w:p w:rsidR="00832F1A" w:rsidRPr="00832F1A" w:rsidRDefault="00832F1A" w:rsidP="00832F1A">
            <w:pPr>
              <w:spacing w:before="60" w:after="60" w:line="264" w:lineRule="auto"/>
              <w:jc w:val="both"/>
              <w:rPr>
                <w:sz w:val="28"/>
                <w:szCs w:val="28"/>
              </w:rPr>
            </w:pP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Bộ KIT chuẩn đoán các bệnh, kiểm soát an toàn thực phẩm cho người</w:t>
            </w:r>
          </w:p>
        </w:tc>
        <w:tc>
          <w:tcPr>
            <w:tcW w:w="1743" w:type="pct"/>
          </w:tcPr>
          <w:p w:rsidR="00832F1A" w:rsidRPr="00832F1A" w:rsidRDefault="00832F1A" w:rsidP="00832F1A">
            <w:pPr>
              <w:spacing w:before="60" w:after="60" w:line="264" w:lineRule="auto"/>
              <w:jc w:val="both"/>
              <w:rPr>
                <w:sz w:val="28"/>
                <w:szCs w:val="28"/>
              </w:rPr>
            </w:pPr>
            <w:r w:rsidRPr="00832F1A">
              <w:rPr>
                <w:sz w:val="28"/>
                <w:szCs w:val="28"/>
              </w:rPr>
              <w:t>Gắn liền với các sản phẩm được chế biến từ địa phương</w:t>
            </w:r>
          </w:p>
        </w:tc>
      </w:tr>
      <w:tr w:rsidR="00832F1A" w:rsidRPr="00832F1A" w:rsidTr="00832F1A">
        <w:tc>
          <w:tcPr>
            <w:tcW w:w="349" w:type="pct"/>
          </w:tcPr>
          <w:p w:rsidR="00832F1A" w:rsidRPr="00832F1A" w:rsidRDefault="00832F1A" w:rsidP="00832F1A">
            <w:pPr>
              <w:pStyle w:val="ListParagraph"/>
              <w:numPr>
                <w:ilvl w:val="0"/>
                <w:numId w:val="32"/>
              </w:numPr>
              <w:spacing w:before="60" w:after="60" w:line="264" w:lineRule="auto"/>
              <w:ind w:left="0" w:firstLine="0"/>
              <w:contextualSpacing w:val="0"/>
              <w:rPr>
                <w:sz w:val="28"/>
                <w:szCs w:val="28"/>
              </w:rPr>
            </w:pPr>
          </w:p>
        </w:tc>
        <w:tc>
          <w:tcPr>
            <w:tcW w:w="2908" w:type="pct"/>
          </w:tcPr>
          <w:p w:rsidR="00832F1A" w:rsidRPr="00832F1A" w:rsidRDefault="00832F1A" w:rsidP="00832F1A">
            <w:pPr>
              <w:spacing w:before="60" w:after="60" w:line="264" w:lineRule="auto"/>
              <w:jc w:val="both"/>
              <w:rPr>
                <w:sz w:val="28"/>
                <w:szCs w:val="28"/>
              </w:rPr>
            </w:pPr>
            <w:r w:rsidRPr="00832F1A">
              <w:rPr>
                <w:sz w:val="28"/>
                <w:szCs w:val="28"/>
              </w:rPr>
              <w:t>Vật liệu polyme sinh học có khả năng tự phân hủy; polyme siêu hấp thụ nước sử dụng nguyên liệu nội địa</w:t>
            </w:r>
          </w:p>
        </w:tc>
        <w:tc>
          <w:tcPr>
            <w:tcW w:w="1743" w:type="pct"/>
          </w:tcPr>
          <w:p w:rsidR="00832F1A" w:rsidRPr="00832F1A" w:rsidRDefault="00832F1A" w:rsidP="00832F1A">
            <w:pPr>
              <w:spacing w:before="60" w:after="60" w:line="264" w:lineRule="auto"/>
              <w:jc w:val="both"/>
              <w:rPr>
                <w:sz w:val="28"/>
                <w:szCs w:val="28"/>
              </w:rPr>
            </w:pPr>
            <w:r w:rsidRPr="00832F1A">
              <w:rPr>
                <w:sz w:val="28"/>
                <w:szCs w:val="28"/>
              </w:rPr>
              <w:t>Nhằm khai thác các sản phẩm có nguồn gốc từ biển, nâng cao giá trị gia tăng</w:t>
            </w:r>
          </w:p>
        </w:tc>
      </w:tr>
    </w:tbl>
    <w:p w:rsidR="00036674" w:rsidRPr="00EA09B7" w:rsidRDefault="00036674" w:rsidP="00BA2931">
      <w:pPr>
        <w:numPr>
          <w:ilvl w:val="0"/>
          <w:numId w:val="25"/>
        </w:numPr>
        <w:tabs>
          <w:tab w:val="left" w:pos="426"/>
        </w:tabs>
        <w:spacing w:before="60" w:after="60" w:line="264" w:lineRule="auto"/>
        <w:ind w:left="0" w:firstLine="0"/>
        <w:jc w:val="both"/>
        <w:rPr>
          <w:rFonts w:ascii="Times New Roman" w:eastAsia="Calibri" w:hAnsi="Times New Roman" w:cs="Times New Roman"/>
          <w:b/>
          <w:sz w:val="28"/>
          <w:szCs w:val="28"/>
        </w:rPr>
      </w:pPr>
      <w:r w:rsidRPr="00EA09B7">
        <w:rPr>
          <w:rFonts w:ascii="Times New Roman" w:eastAsia="Calibri" w:hAnsi="Times New Roman" w:cs="Times New Roman"/>
          <w:b/>
          <w:sz w:val="28"/>
          <w:szCs w:val="28"/>
        </w:rPr>
        <w:t>Chính sách thu hút đầu tư</w:t>
      </w:r>
      <w:r w:rsidR="00634864" w:rsidRPr="00EA09B7">
        <w:rPr>
          <w:rFonts w:ascii="Times New Roman" w:eastAsia="Calibri" w:hAnsi="Times New Roman" w:cs="Times New Roman"/>
          <w:b/>
          <w:sz w:val="28"/>
          <w:szCs w:val="28"/>
        </w:rPr>
        <w:t>, một số cơ chế ưu đãi, khuyến khích đầu tư</w:t>
      </w:r>
      <w:r w:rsidR="00992F99" w:rsidRPr="00EA09B7">
        <w:rPr>
          <w:rFonts w:ascii="Times New Roman" w:eastAsia="Calibri" w:hAnsi="Times New Roman" w:cs="Times New Roman"/>
          <w:b/>
          <w:sz w:val="28"/>
          <w:szCs w:val="28"/>
        </w:rPr>
        <w:t xml:space="preserve"> trong Trung tâm</w:t>
      </w:r>
    </w:p>
    <w:p w:rsidR="00E22876" w:rsidRPr="00EA09B7" w:rsidRDefault="00E22876" w:rsidP="00EA09B7">
      <w:pPr>
        <w:spacing w:before="120" w:after="120" w:line="288" w:lineRule="auto"/>
        <w:ind w:firstLine="567"/>
        <w:jc w:val="both"/>
        <w:rPr>
          <w:rFonts w:ascii="Times New Roman" w:hAnsi="Times New Roman" w:cs="Times New Roman"/>
          <w:sz w:val="28"/>
          <w:szCs w:val="28"/>
          <w:lang w:val="vi-VN"/>
        </w:rPr>
      </w:pPr>
      <w:proofErr w:type="gramStart"/>
      <w:r w:rsidRPr="00EA09B7">
        <w:rPr>
          <w:rFonts w:ascii="Times New Roman" w:hAnsi="Times New Roman" w:cs="Times New Roman"/>
          <w:sz w:val="28"/>
          <w:szCs w:val="28"/>
        </w:rPr>
        <w:t>M</w:t>
      </w:r>
      <w:r w:rsidRPr="00EA09B7">
        <w:rPr>
          <w:rFonts w:ascii="Times New Roman" w:hAnsi="Times New Roman" w:cs="Times New Roman"/>
          <w:sz w:val="28"/>
          <w:szCs w:val="28"/>
          <w:lang w:val="vi-VN"/>
        </w:rPr>
        <w:t xml:space="preserve">ôi trường kinh doanh thuận lợi, tạo thuận lợi tối đa cho </w:t>
      </w:r>
      <w:r w:rsidR="00EA09B7" w:rsidRPr="00EA09B7">
        <w:rPr>
          <w:rFonts w:ascii="Times New Roman" w:hAnsi="Times New Roman" w:cs="Times New Roman"/>
          <w:sz w:val="28"/>
          <w:szCs w:val="28"/>
        </w:rPr>
        <w:t xml:space="preserve">các nhà khoa học </w:t>
      </w:r>
      <w:r w:rsidRPr="00EA09B7">
        <w:rPr>
          <w:rFonts w:ascii="Times New Roman" w:hAnsi="Times New Roman" w:cs="Times New Roman"/>
          <w:sz w:val="28"/>
          <w:szCs w:val="28"/>
          <w:lang w:val="vi-VN"/>
        </w:rPr>
        <w:t>nghiên cứu phát triể</w:t>
      </w:r>
      <w:r w:rsidR="00EA09B7" w:rsidRPr="00EA09B7">
        <w:rPr>
          <w:rFonts w:ascii="Times New Roman" w:hAnsi="Times New Roman" w:cs="Times New Roman"/>
          <w:sz w:val="28"/>
          <w:szCs w:val="28"/>
          <w:lang w:val="vi-VN"/>
        </w:rPr>
        <w:t>n</w:t>
      </w:r>
      <w:r w:rsidR="00EA09B7" w:rsidRPr="00EA09B7">
        <w:rPr>
          <w:rFonts w:ascii="Times New Roman" w:hAnsi="Times New Roman" w:cs="Times New Roman"/>
          <w:sz w:val="28"/>
          <w:szCs w:val="28"/>
        </w:rPr>
        <w:t xml:space="preserve"> </w:t>
      </w:r>
      <w:r w:rsidRPr="00EA09B7">
        <w:rPr>
          <w:rFonts w:ascii="Times New Roman" w:hAnsi="Times New Roman" w:cs="Times New Roman"/>
          <w:sz w:val="28"/>
          <w:szCs w:val="28"/>
          <w:lang w:val="vi-VN"/>
        </w:rPr>
        <w:t>là một trong các yếu tố cần thiết cho sự thành công của Trung tâm.</w:t>
      </w:r>
      <w:proofErr w:type="gramEnd"/>
      <w:r w:rsidRPr="00EA09B7">
        <w:rPr>
          <w:rFonts w:ascii="Times New Roman" w:hAnsi="Times New Roman" w:cs="Times New Roman"/>
          <w:sz w:val="28"/>
          <w:szCs w:val="28"/>
          <w:lang w:val="vi-VN"/>
        </w:rPr>
        <w:t xml:space="preserve"> Đó phải là một môi trường kinh doanh có khả năng cạnh tranh đủ mức thu hút tài năng, thu hút các công ty công nghệ, các quỹ đầu tư, và hỗ trợ hiệu quả cho các doanh nhân, doanh nghiệp khởi nghiệp sáng tạo tăng tốc, có thể mở rộng quy mô và tiếp cận được với thị trường trong và ngoài nước.</w:t>
      </w:r>
    </w:p>
    <w:p w:rsidR="00E22876" w:rsidRPr="00EA09B7" w:rsidRDefault="00E22876" w:rsidP="00EA09B7">
      <w:pPr>
        <w:tabs>
          <w:tab w:val="left" w:pos="426"/>
        </w:tabs>
        <w:spacing w:before="120" w:after="120" w:line="288" w:lineRule="auto"/>
        <w:ind w:firstLine="567"/>
        <w:jc w:val="both"/>
        <w:rPr>
          <w:rFonts w:ascii="Times New Roman" w:hAnsi="Times New Roman" w:cs="Times New Roman"/>
          <w:sz w:val="28"/>
          <w:szCs w:val="28"/>
        </w:rPr>
      </w:pPr>
      <w:r w:rsidRPr="00EA09B7">
        <w:rPr>
          <w:rFonts w:ascii="Times New Roman" w:hAnsi="Times New Roman" w:cs="Times New Roman"/>
          <w:sz w:val="28"/>
          <w:szCs w:val="28"/>
          <w:lang w:val="vi-VN"/>
        </w:rPr>
        <w:t xml:space="preserve">Để đạt được yêu cầu nói trên, trên cơ sở phân tích quy định pháp luật hiện hành có liên quan, yêu cầu của các doanh nhân, doanh nghiệp khởi nghiệp sáng tạo trong nước và so sánh với môi trường pháp lý đối của các </w:t>
      </w:r>
      <w:r w:rsidR="00EA09B7" w:rsidRPr="00EA09B7">
        <w:rPr>
          <w:rFonts w:ascii="Times New Roman" w:hAnsi="Times New Roman" w:cs="Times New Roman"/>
          <w:sz w:val="28"/>
          <w:szCs w:val="28"/>
        </w:rPr>
        <w:t>Trung tâm nghiên cứu</w:t>
      </w:r>
      <w:r w:rsidRPr="00EA09B7">
        <w:rPr>
          <w:rFonts w:ascii="Times New Roman" w:hAnsi="Times New Roman" w:cs="Times New Roman"/>
          <w:sz w:val="28"/>
          <w:szCs w:val="28"/>
          <w:lang w:val="vi-VN"/>
        </w:rPr>
        <w:t xml:space="preserve"> ở một số quốc gia, kiến nghị một số biện pháp khuyến khích, ưu đãi và thể chế vượt trội cho Trung tâm và các bên liên quan trực tiếp như sau:</w:t>
      </w:r>
    </w:p>
    <w:p w:rsidR="00EA09B7" w:rsidRDefault="00EA09B7" w:rsidP="00EA09B7">
      <w:pPr>
        <w:pStyle w:val="ListParagraph"/>
        <w:numPr>
          <w:ilvl w:val="1"/>
          <w:numId w:val="25"/>
        </w:numPr>
        <w:tabs>
          <w:tab w:val="left" w:pos="426"/>
        </w:tabs>
        <w:spacing w:before="120" w:after="120" w:line="288" w:lineRule="auto"/>
        <w:ind w:left="0" w:firstLine="0"/>
        <w:jc w:val="both"/>
        <w:rPr>
          <w:rFonts w:ascii="Times New Roman" w:hAnsi="Times New Roman" w:cs="Times New Roman"/>
          <w:b/>
          <w:sz w:val="28"/>
          <w:szCs w:val="28"/>
        </w:rPr>
      </w:pPr>
      <w:r w:rsidRPr="00EA09B7">
        <w:rPr>
          <w:rFonts w:ascii="Times New Roman" w:hAnsi="Times New Roman" w:cs="Times New Roman"/>
          <w:b/>
          <w:sz w:val="28"/>
          <w:szCs w:val="28"/>
        </w:rPr>
        <w:t xml:space="preserve"> Đối với Trung tâm và các Qũy Hỗ trợ đổi mới công nghệ quốc gia, Qũy </w:t>
      </w:r>
      <w:r>
        <w:rPr>
          <w:rFonts w:ascii="Times New Roman" w:hAnsi="Times New Roman" w:cs="Times New Roman"/>
          <w:b/>
          <w:sz w:val="28"/>
          <w:szCs w:val="28"/>
        </w:rPr>
        <w:t>t</w:t>
      </w:r>
      <w:r w:rsidRPr="00EA09B7">
        <w:rPr>
          <w:rFonts w:ascii="Times New Roman" w:hAnsi="Times New Roman" w:cs="Times New Roman"/>
          <w:b/>
          <w:sz w:val="28"/>
          <w:szCs w:val="28"/>
        </w:rPr>
        <w:t xml:space="preserve">ài trợ khác của nhà nước và Doanh nghiệp </w:t>
      </w:r>
    </w:p>
    <w:p w:rsidR="00EA09B7" w:rsidRPr="006F5A8C" w:rsidRDefault="00EA09B7" w:rsidP="006F5A8C">
      <w:pPr>
        <w:pStyle w:val="ListParagraph"/>
        <w:tabs>
          <w:tab w:val="left" w:pos="426"/>
        </w:tabs>
        <w:spacing w:before="120" w:after="120" w:line="288" w:lineRule="auto"/>
        <w:ind w:left="0" w:firstLine="567"/>
        <w:jc w:val="both"/>
        <w:rPr>
          <w:rFonts w:ascii="Times New Roman" w:hAnsi="Times New Roman" w:cs="Times New Roman"/>
          <w:sz w:val="28"/>
          <w:szCs w:val="28"/>
        </w:rPr>
      </w:pPr>
      <w:r w:rsidRPr="006F5A8C">
        <w:rPr>
          <w:rFonts w:ascii="Times New Roman" w:hAnsi="Times New Roman" w:cs="Times New Roman"/>
          <w:sz w:val="28"/>
          <w:szCs w:val="28"/>
          <w:lang w:val="vi-VN"/>
        </w:rPr>
        <w:lastRenderedPageBreak/>
        <w:t xml:space="preserve">- Được giao đất không thu tiền sử dụng đất trong tối đa 50 năm </w:t>
      </w:r>
      <w:r w:rsidRPr="006F5A8C">
        <w:rPr>
          <w:rFonts w:ascii="Times New Roman" w:hAnsi="Times New Roman" w:cs="Times New Roman"/>
          <w:sz w:val="28"/>
          <w:szCs w:val="28"/>
        </w:rPr>
        <w:t>tại khu vực dự kiến triển khai xây dựng</w:t>
      </w:r>
      <w:r w:rsidRPr="006F5A8C">
        <w:rPr>
          <w:rFonts w:ascii="Times New Roman" w:hAnsi="Times New Roman" w:cs="Times New Roman"/>
          <w:sz w:val="28"/>
          <w:szCs w:val="28"/>
          <w:lang w:val="vi-VN"/>
        </w:rPr>
        <w:t>, và được miễn toàn bộ chi phí liên quan đến đất, bao gồm cả tiền đền bù, giải phóng mặt bằng</w:t>
      </w:r>
      <w:r w:rsidR="006F5A8C">
        <w:rPr>
          <w:rFonts w:ascii="Times New Roman" w:hAnsi="Times New Roman" w:cs="Times New Roman"/>
          <w:sz w:val="28"/>
          <w:szCs w:val="28"/>
        </w:rPr>
        <w:t>.</w:t>
      </w:r>
    </w:p>
    <w:p w:rsidR="006F5A8C" w:rsidRPr="006F5A8C" w:rsidRDefault="006F5A8C" w:rsidP="006F5A8C">
      <w:pPr>
        <w:spacing w:before="120" w:after="120" w:line="288" w:lineRule="auto"/>
        <w:ind w:firstLine="567"/>
        <w:jc w:val="both"/>
        <w:rPr>
          <w:rFonts w:ascii="Times New Roman" w:hAnsi="Times New Roman" w:cs="Times New Roman"/>
          <w:sz w:val="28"/>
          <w:szCs w:val="28"/>
          <w:lang w:val="vi-VN"/>
        </w:rPr>
      </w:pPr>
      <w:r w:rsidRPr="006F5A8C">
        <w:rPr>
          <w:rFonts w:ascii="Times New Roman" w:hAnsi="Times New Roman" w:cs="Times New Roman"/>
          <w:sz w:val="28"/>
          <w:szCs w:val="28"/>
          <w:lang w:val="vi-VN"/>
        </w:rPr>
        <w:t>- Không phải ký quỹ bảo đảm thực hiện dự án.</w:t>
      </w:r>
    </w:p>
    <w:p w:rsidR="006F5A8C" w:rsidRPr="006F5A8C" w:rsidRDefault="006F5A8C" w:rsidP="006F5A8C">
      <w:pPr>
        <w:spacing w:before="120" w:after="120" w:line="288" w:lineRule="auto"/>
        <w:ind w:firstLine="567"/>
        <w:jc w:val="both"/>
        <w:rPr>
          <w:rFonts w:ascii="Times New Roman" w:hAnsi="Times New Roman" w:cs="Times New Roman"/>
          <w:sz w:val="28"/>
          <w:szCs w:val="28"/>
          <w:lang w:val="vi-VN"/>
        </w:rPr>
      </w:pPr>
      <w:r w:rsidRPr="006F5A8C">
        <w:rPr>
          <w:rFonts w:ascii="Times New Roman" w:hAnsi="Times New Roman" w:cs="Times New Roman"/>
          <w:sz w:val="28"/>
          <w:szCs w:val="28"/>
          <w:lang w:val="vi-VN"/>
        </w:rPr>
        <w:t xml:space="preserve">- Được sử dụng tài sản để kinh doanh, cho thuê, liên doanh, liên kết với các nhà đầu tư phù hợp để thực hiện các chức năng, nhiệm vụ được Đề án quy định mà không phải nộp tiền thuê đất tương ứng. </w:t>
      </w:r>
    </w:p>
    <w:p w:rsidR="006F5A8C" w:rsidRPr="006F5A8C" w:rsidRDefault="006F5A8C" w:rsidP="006F5A8C">
      <w:pPr>
        <w:spacing w:before="120" w:after="120" w:line="288" w:lineRule="auto"/>
        <w:ind w:firstLine="567"/>
        <w:jc w:val="both"/>
        <w:rPr>
          <w:rFonts w:ascii="Times New Roman" w:hAnsi="Times New Roman" w:cs="Times New Roman"/>
          <w:sz w:val="28"/>
          <w:szCs w:val="28"/>
          <w:lang w:val="vi-VN"/>
        </w:rPr>
      </w:pPr>
      <w:r w:rsidRPr="006F5A8C">
        <w:rPr>
          <w:rFonts w:ascii="Times New Roman" w:hAnsi="Times New Roman" w:cs="Times New Roman"/>
          <w:sz w:val="28"/>
          <w:szCs w:val="28"/>
          <w:lang w:val="vi-VN"/>
        </w:rPr>
        <w:t xml:space="preserve">- Được hưởng mức thuế suất thuế thu nhập doanh nghiệp (TNDN) trong suốt thời gian thực hiện dự án; được miễn thuế thu nhập doanh nghiệp </w:t>
      </w:r>
      <w:r>
        <w:rPr>
          <w:rFonts w:ascii="Times New Roman" w:hAnsi="Times New Roman" w:cs="Times New Roman"/>
          <w:sz w:val="28"/>
          <w:szCs w:val="28"/>
        </w:rPr>
        <w:t>theo quy định</w:t>
      </w:r>
      <w:r w:rsidRPr="006F5A8C">
        <w:rPr>
          <w:rFonts w:ascii="Times New Roman" w:hAnsi="Times New Roman" w:cs="Times New Roman"/>
          <w:sz w:val="28"/>
          <w:szCs w:val="28"/>
          <w:lang w:val="vi-VN"/>
        </w:rPr>
        <w:t>.</w:t>
      </w:r>
    </w:p>
    <w:p w:rsidR="006F5A8C" w:rsidRPr="006F5A8C" w:rsidRDefault="006F5A8C" w:rsidP="006F5A8C">
      <w:pPr>
        <w:spacing w:before="120" w:after="120" w:line="288" w:lineRule="auto"/>
        <w:ind w:firstLine="567"/>
        <w:jc w:val="both"/>
        <w:rPr>
          <w:rFonts w:ascii="Times New Roman" w:hAnsi="Times New Roman" w:cs="Times New Roman"/>
          <w:sz w:val="28"/>
          <w:szCs w:val="28"/>
          <w:lang w:val="vi-VN"/>
        </w:rPr>
      </w:pPr>
      <w:r w:rsidRPr="006F5A8C">
        <w:rPr>
          <w:rFonts w:ascii="Times New Roman" w:hAnsi="Times New Roman" w:cs="Times New Roman"/>
          <w:sz w:val="28"/>
          <w:szCs w:val="28"/>
          <w:lang w:val="vi-VN"/>
        </w:rPr>
        <w:t>- Cán bộ quản lý, chuyên gia đáp ứng tiêu chuẩn về trình độ chuyên môn và kinh nghiệm nghề nghiệp làm việc tại Trung tâm được giảm 50% số thuế thuế thu nhập cá nhân phải nộp, ngang bằng mức ưu đãi về thuế thu nhập cá nhân đối với các cá nhân nhân lực công nghệ cao làm việc trong lĩnh vực công nghệ thông tin tại Nghị quyết 41/NQ-CP ngày 26 tháng 5 năm 2016 của Chính phủ về chính sách ưu đãi thuế thúc đẩy việc phát triển và ứng dụng công nghệ thông tin tại Việt Nam.</w:t>
      </w:r>
    </w:p>
    <w:p w:rsidR="006F5A8C" w:rsidRPr="006F5A8C" w:rsidRDefault="006F5A8C" w:rsidP="006F5A8C">
      <w:pPr>
        <w:spacing w:before="120" w:after="120" w:line="288" w:lineRule="auto"/>
        <w:ind w:firstLine="567"/>
        <w:jc w:val="both"/>
        <w:rPr>
          <w:rFonts w:ascii="Times New Roman" w:hAnsi="Times New Roman" w:cs="Times New Roman"/>
          <w:sz w:val="28"/>
          <w:szCs w:val="28"/>
          <w:lang w:val="vi-VN"/>
        </w:rPr>
      </w:pPr>
      <w:r w:rsidRPr="006F5A8C">
        <w:rPr>
          <w:rFonts w:ascii="Times New Roman" w:hAnsi="Times New Roman" w:cs="Times New Roman"/>
          <w:sz w:val="28"/>
          <w:szCs w:val="28"/>
          <w:lang w:val="vi-VN"/>
        </w:rPr>
        <w:t xml:space="preserve">- Được các bộ, cơ quan có thẩm quyền cấp visa dài hạn, nhiều lần và giấy phép lao động cho lao động của mình và của các đối tác là người nước ngoài khi có yêu cầu; thời gian làm thủ tục cấp visa và giấy phép lao động không quá 07 ngày làm việc tính từ ngày Trung tâm nộp đủ hồ sơ. </w:t>
      </w:r>
    </w:p>
    <w:p w:rsidR="006F5A8C" w:rsidRPr="006F5A8C" w:rsidRDefault="006F5A8C" w:rsidP="006F5A8C">
      <w:pPr>
        <w:spacing w:before="120" w:after="120" w:line="288" w:lineRule="auto"/>
        <w:ind w:firstLine="567"/>
        <w:jc w:val="both"/>
        <w:rPr>
          <w:rFonts w:ascii="Times New Roman" w:hAnsi="Times New Roman" w:cs="Times New Roman"/>
          <w:sz w:val="28"/>
          <w:szCs w:val="28"/>
          <w:lang w:val="vi-VN"/>
        </w:rPr>
      </w:pPr>
      <w:r w:rsidRPr="006F5A8C">
        <w:rPr>
          <w:rFonts w:ascii="Times New Roman" w:hAnsi="Times New Roman" w:cs="Times New Roman"/>
          <w:sz w:val="28"/>
          <w:szCs w:val="28"/>
          <w:lang w:val="vi-VN"/>
        </w:rPr>
        <w:t xml:space="preserve">- Có quyền đại diện các doanh nghiệp hoạt động trong Trung tâm thực hiện  các thủ tục hành chính về đăng ký kinh doanh, xây dựng, lắp đặt trang thiết bị,  visa, giấy phép lao động và các thủ tục hành chính khác liên quan đến hoạt động kinh doanh của các doanh nghiệp đó. </w:t>
      </w:r>
    </w:p>
    <w:p w:rsidR="006F5A8C" w:rsidRPr="006F5A8C" w:rsidRDefault="006F5A8C" w:rsidP="006F5A8C">
      <w:pPr>
        <w:spacing w:before="120" w:after="120" w:line="288" w:lineRule="auto"/>
        <w:ind w:firstLine="567"/>
        <w:jc w:val="both"/>
        <w:rPr>
          <w:rFonts w:ascii="Times New Roman" w:hAnsi="Times New Roman" w:cs="Times New Roman"/>
          <w:sz w:val="28"/>
          <w:szCs w:val="28"/>
          <w:lang w:val="vi-VN"/>
        </w:rPr>
      </w:pPr>
      <w:r w:rsidRPr="006F5A8C">
        <w:rPr>
          <w:rFonts w:ascii="Times New Roman" w:hAnsi="Times New Roman" w:cs="Times New Roman"/>
          <w:sz w:val="28"/>
          <w:szCs w:val="28"/>
          <w:lang w:val="vi-VN"/>
        </w:rPr>
        <w:t xml:space="preserve">- Được </w:t>
      </w:r>
      <w:r>
        <w:rPr>
          <w:rFonts w:ascii="Times New Roman" w:hAnsi="Times New Roman" w:cs="Times New Roman"/>
          <w:sz w:val="28"/>
          <w:szCs w:val="28"/>
        </w:rPr>
        <w:t>cấp có thẩm quyền</w:t>
      </w:r>
      <w:r w:rsidRPr="006F5A8C">
        <w:rPr>
          <w:rFonts w:ascii="Times New Roman" w:hAnsi="Times New Roman" w:cs="Times New Roman"/>
          <w:sz w:val="28"/>
          <w:szCs w:val="28"/>
          <w:lang w:val="vi-VN"/>
        </w:rPr>
        <w:t xml:space="preserve"> giải quyết các thủ tục hành chính về đầu tư, kinh doanh, lao động, v.v. thuộc thẩm quyền theo đúng yêu cầu về thời gian cho Trung tâm và các tổ chức, cá nhân hoạt động trong Trung tâm.</w:t>
      </w:r>
    </w:p>
    <w:p w:rsidR="006F5A8C" w:rsidRPr="00382F5F" w:rsidRDefault="006F5A8C" w:rsidP="00382F5F">
      <w:pPr>
        <w:spacing w:before="120" w:after="120" w:line="288" w:lineRule="auto"/>
        <w:ind w:firstLine="567"/>
        <w:jc w:val="both"/>
        <w:rPr>
          <w:rFonts w:ascii="Times New Roman" w:hAnsi="Times New Roman" w:cs="Times New Roman"/>
          <w:sz w:val="28"/>
          <w:szCs w:val="28"/>
          <w:lang w:val="vi-VN"/>
        </w:rPr>
      </w:pPr>
      <w:r w:rsidRPr="006F5A8C">
        <w:rPr>
          <w:rFonts w:ascii="Times New Roman" w:hAnsi="Times New Roman" w:cs="Times New Roman"/>
          <w:sz w:val="28"/>
          <w:szCs w:val="28"/>
          <w:lang w:val="vi-VN"/>
        </w:rPr>
        <w:t xml:space="preserve">- Được các cơ quan nhà nước ưu tiên đặt hàng cung cấp dịch vụ đào tạo, chuyển giao công nghệ, giới thiệu công nghệ, tư vấn doanh nghiệp, tổ chức sự kiện truyền thông, nghiên cứu khoa học từ các cơ quan nhà nước, doanh nghiệp nhà </w:t>
      </w:r>
      <w:r w:rsidRPr="00382F5F">
        <w:rPr>
          <w:rFonts w:ascii="Times New Roman" w:hAnsi="Times New Roman" w:cs="Times New Roman"/>
          <w:sz w:val="28"/>
          <w:szCs w:val="28"/>
          <w:lang w:val="vi-VN"/>
        </w:rPr>
        <w:t>nước và các tổ chức khác có liên quan.</w:t>
      </w:r>
    </w:p>
    <w:p w:rsidR="006F5A8C" w:rsidRPr="00382F5F" w:rsidRDefault="006F5A8C"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tiếp nhận Viện trợ phát triển chính thức (ODA), viện trợ phi chính phủ nước ngoài, tài trợ, cho tặng của các tổ chức, cá nhân trong và ngoài nước để</w:t>
      </w:r>
      <w:r w:rsidRPr="00382F5F">
        <w:rPr>
          <w:rFonts w:ascii="Times New Roman" w:hAnsi="Times New Roman" w:cs="Times New Roman"/>
          <w:sz w:val="28"/>
          <w:szCs w:val="28"/>
        </w:rPr>
        <w:t xml:space="preserve"> </w:t>
      </w:r>
      <w:r w:rsidRPr="00382F5F">
        <w:rPr>
          <w:rFonts w:ascii="Times New Roman" w:hAnsi="Times New Roman" w:cs="Times New Roman"/>
          <w:sz w:val="28"/>
          <w:szCs w:val="28"/>
          <w:lang w:val="vi-VN"/>
        </w:rPr>
        <w:t xml:space="preserve">đầu tư xây dựng cơ sở vật chất và chi cho quản lý và hoạt động Trung tâm. </w:t>
      </w:r>
    </w:p>
    <w:p w:rsidR="006F5A8C" w:rsidRPr="00382F5F" w:rsidRDefault="006F5A8C" w:rsidP="00382F5F">
      <w:pPr>
        <w:spacing w:before="120" w:after="120" w:line="288" w:lineRule="auto"/>
        <w:ind w:firstLine="567"/>
        <w:jc w:val="both"/>
        <w:rPr>
          <w:rFonts w:ascii="Times New Roman" w:hAnsi="Times New Roman" w:cs="Times New Roman"/>
          <w:sz w:val="28"/>
          <w:szCs w:val="28"/>
        </w:rPr>
      </w:pPr>
      <w:r w:rsidRPr="00382F5F">
        <w:rPr>
          <w:rFonts w:ascii="Times New Roman" w:hAnsi="Times New Roman" w:cs="Times New Roman"/>
          <w:sz w:val="28"/>
          <w:szCs w:val="28"/>
          <w:lang w:val="vi-VN"/>
        </w:rPr>
        <w:lastRenderedPageBreak/>
        <w:t>- Chính phủ, các bộ, cơ quan có liên quan khuyến khích các doanh nghiệp viễn thông, công nghệ thông tin, tự động hóa và các doanh nghiệp khác có liên quan đặt văn phòng, bộ phận nghiên cứu và phát triển trong Trung tâm</w:t>
      </w:r>
      <w:r w:rsidRPr="00382F5F">
        <w:rPr>
          <w:rFonts w:ascii="Times New Roman" w:hAnsi="Times New Roman" w:cs="Times New Roman"/>
          <w:sz w:val="28"/>
          <w:szCs w:val="28"/>
        </w:rPr>
        <w:t>.</w:t>
      </w:r>
    </w:p>
    <w:p w:rsidR="006F5A8C" w:rsidRPr="00382F5F" w:rsidRDefault="006F5A8C" w:rsidP="00382F5F">
      <w:pPr>
        <w:spacing w:before="120" w:after="120" w:line="288" w:lineRule="auto"/>
        <w:jc w:val="both"/>
        <w:rPr>
          <w:rFonts w:ascii="Times New Roman" w:hAnsi="Times New Roman" w:cs="Times New Roman"/>
          <w:b/>
          <w:sz w:val="28"/>
          <w:szCs w:val="28"/>
        </w:rPr>
      </w:pPr>
      <w:r w:rsidRPr="00382F5F">
        <w:rPr>
          <w:rFonts w:ascii="Times New Roman" w:hAnsi="Times New Roman" w:cs="Times New Roman"/>
          <w:b/>
          <w:sz w:val="28"/>
          <w:szCs w:val="28"/>
        </w:rPr>
        <w:t xml:space="preserve">5.2. </w:t>
      </w:r>
      <w:r w:rsidRPr="00382F5F">
        <w:rPr>
          <w:rFonts w:ascii="Times New Roman" w:hAnsi="Times New Roman" w:cs="Times New Roman"/>
          <w:b/>
          <w:sz w:val="28"/>
          <w:szCs w:val="28"/>
          <w:lang w:val="vi-VN"/>
        </w:rPr>
        <w:t xml:space="preserve">Các ưu đãi và khuyến khích đối với doanh nhân và doanh nghiệp khởi nghiệp </w:t>
      </w:r>
      <w:r w:rsidRPr="00382F5F">
        <w:rPr>
          <w:rFonts w:ascii="Times New Roman" w:hAnsi="Times New Roman" w:cs="Times New Roman"/>
          <w:b/>
          <w:sz w:val="28"/>
          <w:szCs w:val="28"/>
        </w:rPr>
        <w:t>tham gia</w:t>
      </w:r>
      <w:r w:rsidRPr="00382F5F">
        <w:rPr>
          <w:rFonts w:ascii="Times New Roman" w:hAnsi="Times New Roman" w:cs="Times New Roman"/>
          <w:b/>
          <w:sz w:val="28"/>
          <w:szCs w:val="28"/>
          <w:lang w:val="vi-VN"/>
        </w:rPr>
        <w:t xml:space="preserve"> hoạt động trong Trung tâm</w:t>
      </w:r>
    </w:p>
    <w:p w:rsidR="00382F5F" w:rsidRPr="00382F5F" w:rsidRDefault="00382F5F" w:rsidP="00382F5F">
      <w:pPr>
        <w:pStyle w:val="ListParagraph"/>
        <w:tabs>
          <w:tab w:val="left" w:pos="426"/>
        </w:tabs>
        <w:spacing w:before="120" w:after="120" w:line="288" w:lineRule="auto"/>
        <w:ind w:left="0"/>
        <w:jc w:val="both"/>
        <w:rPr>
          <w:rFonts w:ascii="Times New Roman" w:hAnsi="Times New Roman" w:cs="Times New Roman"/>
          <w:b/>
          <w:i/>
          <w:sz w:val="28"/>
          <w:szCs w:val="28"/>
        </w:rPr>
      </w:pPr>
      <w:r w:rsidRPr="00382F5F">
        <w:rPr>
          <w:rFonts w:ascii="Times New Roman" w:hAnsi="Times New Roman" w:cs="Times New Roman"/>
          <w:b/>
          <w:i/>
          <w:sz w:val="28"/>
          <w:szCs w:val="28"/>
        </w:rPr>
        <w:t>a) Đối với Doanh nhân</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Các doanh nhân được hưởng ưu đãi và khuyến khích bao gồm các cá nhân hoạt động độc lập hoặc theo nhóm tại Trung tâm để nghiên cứu và phát triển và các ý tưởng công nghệ nhằm tạo ra sản phẩm, dịch vụ, mô hình kinh doanh mới.</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giảm 50% số thuế thu nhập cá nhân phải nộp, ngang bằng mức ưu đãi về thuế thu nhập cá nhân đối với các cá nhân nhân lực công nghệ cao làm việc trong lĩnh vực công nghệ thông tin tại Nghị quyết 41/NQ-CP ngày 26/5/2016.</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nhận tài trợ nghiên cứu và phát triển từ các chương trình tài trợ nghiên cứu của Chính phủ và các tổ chức trong nước và nước ngoài.</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thực hiện các thủ tục đăng ký sở hữu trí tuệ theo một cơ chế ưu tiên (fast-track) do Bộ Khoa học và Công nghệ ban hành riêng cho Trung tâm.</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đào tạo, huấn luyện và tư vấn về huy động vốn, quản lý kinh doanh, marketing, thương mại hóa và tiêu thụ sản phẩm, dịch vụ.</w:t>
      </w:r>
    </w:p>
    <w:p w:rsidR="00382F5F" w:rsidRPr="00382F5F" w:rsidRDefault="00382F5F" w:rsidP="00382F5F">
      <w:pPr>
        <w:pStyle w:val="ListParagraph"/>
        <w:tabs>
          <w:tab w:val="left" w:pos="426"/>
        </w:tabs>
        <w:spacing w:before="120" w:after="120" w:line="288" w:lineRule="auto"/>
        <w:ind w:left="0" w:firstLine="567"/>
        <w:jc w:val="both"/>
        <w:rPr>
          <w:rFonts w:ascii="Times New Roman" w:hAnsi="Times New Roman" w:cs="Times New Roman"/>
          <w:b/>
          <w:sz w:val="28"/>
          <w:szCs w:val="28"/>
        </w:rPr>
      </w:pPr>
      <w:r w:rsidRPr="00382F5F">
        <w:rPr>
          <w:rFonts w:ascii="Times New Roman" w:hAnsi="Times New Roman" w:cs="Times New Roman"/>
          <w:sz w:val="28"/>
          <w:szCs w:val="28"/>
          <w:lang w:val="vi-VN"/>
        </w:rPr>
        <w:t>- Doanh nhân là người thành lập doanh nghiệp theo quy định của Luật Doanh nghiệp 2014 được giảm 50% số thuế thu nhập cá nhân khi chuyển nhượng lần đầu cổ phần, phần vốn góp trong doanh nghiệp tự thành lập hoặc là tham gia thành lập</w:t>
      </w:r>
      <w:r>
        <w:rPr>
          <w:rFonts w:ascii="Times New Roman" w:hAnsi="Times New Roman" w:cs="Times New Roman"/>
          <w:sz w:val="28"/>
          <w:szCs w:val="28"/>
        </w:rPr>
        <w:t>.</w:t>
      </w:r>
      <w:r w:rsidRPr="00382F5F">
        <w:rPr>
          <w:rFonts w:ascii="Times New Roman" w:hAnsi="Times New Roman" w:cs="Times New Roman"/>
          <w:sz w:val="28"/>
          <w:szCs w:val="28"/>
          <w:lang w:val="vi-VN"/>
        </w:rPr>
        <w:t>.</w:t>
      </w:r>
    </w:p>
    <w:p w:rsidR="00382F5F" w:rsidRPr="00382F5F" w:rsidRDefault="00382F5F" w:rsidP="00382F5F">
      <w:pPr>
        <w:pStyle w:val="ListParagraph"/>
        <w:tabs>
          <w:tab w:val="left" w:pos="426"/>
        </w:tabs>
        <w:spacing w:before="120" w:after="120" w:line="288" w:lineRule="auto"/>
        <w:ind w:left="0"/>
        <w:jc w:val="both"/>
        <w:rPr>
          <w:rFonts w:ascii="Times New Roman" w:hAnsi="Times New Roman" w:cs="Times New Roman"/>
          <w:b/>
          <w:i/>
          <w:sz w:val="28"/>
          <w:szCs w:val="28"/>
        </w:rPr>
      </w:pPr>
      <w:r w:rsidRPr="00382F5F">
        <w:rPr>
          <w:rFonts w:ascii="Times New Roman" w:hAnsi="Times New Roman" w:cs="Times New Roman"/>
          <w:b/>
          <w:i/>
          <w:sz w:val="28"/>
          <w:szCs w:val="28"/>
        </w:rPr>
        <w:t>b) Đối với Doanh nghiệp đăng ký hoạt động trong Trung tâm</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hưởng các ưu đãi thuế thu nhập doanh nghiệp như Trung tâm.</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miễn thuế nhập khẩu cho các hàng hóa, dịch vụ đầu vào cho các hoạt động nghiên cứu và phát triển (R&amp;D).</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Không phải ghi ngành, nghề kinh doanh khi đăng ký thành lập doanh nghiệp; được cấp Giấy chứng nhận đăng ký doanh nghiệp trong vòng 24 giờ kể từ khi cung cấp đủ thông tin cần thiết cho Trung tâm.</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thực hiện các thủ tục đăng ký sở hữu trí tuệ theo một cơ chế ưu tiên (fast-track) do Bộ Khoa học và Công nghệ ban hành riêng cho Trung tâm.</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nhận tài trợ nghiên cứu từ các chương trình tài trợ nghiên cứu của Chính phủ và các tổ chức trong nước và nước ngoài.</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lastRenderedPageBreak/>
        <w:t>- Được nhận góp vốn, mua cổ phần của quỹ đầu tư mạo hiểm, nhà đầu tư thiên thần nước ngoài và các nhà đầu tư nước ngoài khác. Trong trường hợp này, không giới hạn mức góp vốn tối đa của nhà đầu tư nước ngoài.</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Trung tâm hỗ trợ thực hiện các thủ tục hành chính trong quá trình đầu tư, kinh doanh và thương mại hóa sản phẩm, dịch vụ.</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bố trí chỗ văn phòng làm việc thuận lợi và sử dụng phòng thí nghiệm, kiểm nghiệm, kiểm định và các phương tiện khác lắp đặt tại Trung tâm, v.v.</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đào tạo và tư vấn về huy động vốn, quản lý, marketing, thương mại hóa và tiêu thụ sản phẩm, dịch vụ, v.v.</w:t>
      </w:r>
    </w:p>
    <w:p w:rsidR="00382F5F" w:rsidRPr="00382F5F" w:rsidRDefault="00382F5F" w:rsidP="00382F5F">
      <w:pPr>
        <w:spacing w:before="120" w:after="120" w:line="288" w:lineRule="auto"/>
        <w:ind w:firstLine="567"/>
        <w:jc w:val="both"/>
        <w:rPr>
          <w:rFonts w:ascii="Times New Roman" w:hAnsi="Times New Roman" w:cs="Times New Roman"/>
          <w:sz w:val="28"/>
          <w:szCs w:val="28"/>
          <w:lang w:val="vi-VN"/>
        </w:rPr>
      </w:pPr>
      <w:r w:rsidRPr="00382F5F">
        <w:rPr>
          <w:rFonts w:ascii="Times New Roman" w:hAnsi="Times New Roman" w:cs="Times New Roman"/>
          <w:sz w:val="28"/>
          <w:szCs w:val="28"/>
          <w:lang w:val="vi-VN"/>
        </w:rPr>
        <w:t>- Được cơ quan nhà nước các cấp, tập đoàn, tổng công ty nhà nước ưu tiên đặt hàng, mua các sản phẩm, dịch vụ.</w:t>
      </w:r>
    </w:p>
    <w:p w:rsidR="00382F5F" w:rsidRPr="00382F5F" w:rsidRDefault="00382F5F" w:rsidP="00382F5F">
      <w:pPr>
        <w:pStyle w:val="ListParagraph"/>
        <w:tabs>
          <w:tab w:val="left" w:pos="426"/>
        </w:tabs>
        <w:spacing w:before="120" w:after="120" w:line="288" w:lineRule="auto"/>
        <w:ind w:left="0" w:firstLine="567"/>
        <w:jc w:val="both"/>
        <w:rPr>
          <w:rFonts w:ascii="Times New Roman" w:hAnsi="Times New Roman" w:cs="Times New Roman"/>
          <w:b/>
          <w:sz w:val="28"/>
          <w:szCs w:val="28"/>
        </w:rPr>
      </w:pPr>
      <w:r w:rsidRPr="00382F5F">
        <w:rPr>
          <w:rFonts w:ascii="Times New Roman" w:hAnsi="Times New Roman" w:cs="Times New Roman"/>
          <w:sz w:val="28"/>
          <w:szCs w:val="28"/>
          <w:lang w:val="vi-VN"/>
        </w:rPr>
        <w:t>- Trường hợp giải thể doanh nghiệp, các tổ chức, cá nhân liên quan chỉ cần thông báo cho Trung tâm, không cần cần thực hiện theo quy định của pháp luật hiện hành.</w:t>
      </w:r>
      <w:r w:rsidRPr="00382F5F">
        <w:rPr>
          <w:rFonts w:ascii="Times New Roman" w:hAnsi="Times New Roman" w:cs="Times New Roman"/>
          <w:b/>
          <w:sz w:val="28"/>
          <w:szCs w:val="28"/>
        </w:rPr>
        <w:t xml:space="preserve"> </w:t>
      </w:r>
    </w:p>
    <w:p w:rsidR="00EA09B7" w:rsidRPr="00382F5F" w:rsidRDefault="00382F5F" w:rsidP="00382F5F">
      <w:pPr>
        <w:pStyle w:val="ListParagraph"/>
        <w:numPr>
          <w:ilvl w:val="0"/>
          <w:numId w:val="34"/>
        </w:numPr>
        <w:tabs>
          <w:tab w:val="left" w:pos="284"/>
        </w:tabs>
        <w:spacing w:before="120" w:after="120" w:line="288" w:lineRule="auto"/>
        <w:ind w:left="0" w:firstLine="0"/>
        <w:jc w:val="both"/>
        <w:rPr>
          <w:rFonts w:ascii="Times New Roman" w:hAnsi="Times New Roman" w:cs="Times New Roman"/>
          <w:b/>
          <w:i/>
          <w:sz w:val="28"/>
          <w:szCs w:val="28"/>
        </w:rPr>
      </w:pPr>
      <w:r w:rsidRPr="00382F5F">
        <w:rPr>
          <w:rFonts w:ascii="Times New Roman" w:hAnsi="Times New Roman" w:cs="Times New Roman"/>
          <w:b/>
          <w:i/>
          <w:sz w:val="28"/>
          <w:szCs w:val="28"/>
          <w:lang w:val="vi-VN"/>
        </w:rPr>
        <w:t xml:space="preserve">Các ưu đãi, khuyến khích đối với đối tác hỗ trợ </w:t>
      </w:r>
      <w:r w:rsidRPr="00382F5F">
        <w:rPr>
          <w:rFonts w:ascii="Times New Roman" w:hAnsi="Times New Roman" w:cs="Times New Roman"/>
          <w:b/>
          <w:i/>
          <w:sz w:val="28"/>
          <w:szCs w:val="28"/>
        </w:rPr>
        <w:t>các hoạt động nghiên cứu, ứng dụng</w:t>
      </w:r>
      <w:r w:rsidRPr="00382F5F">
        <w:rPr>
          <w:rFonts w:ascii="Times New Roman" w:hAnsi="Times New Roman" w:cs="Times New Roman"/>
          <w:b/>
          <w:i/>
          <w:sz w:val="28"/>
          <w:szCs w:val="28"/>
          <w:lang w:val="vi-VN"/>
        </w:rPr>
        <w:t xml:space="preserve"> của Trung tâm</w:t>
      </w:r>
    </w:p>
    <w:p w:rsidR="00382F5F" w:rsidRPr="00382F5F" w:rsidRDefault="00382F5F" w:rsidP="00382F5F">
      <w:pPr>
        <w:spacing w:line="30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382F5F">
        <w:rPr>
          <w:rFonts w:ascii="Times New Roman" w:hAnsi="Times New Roman" w:cs="Times New Roman"/>
          <w:sz w:val="28"/>
          <w:szCs w:val="28"/>
          <w:lang w:val="vi-VN"/>
        </w:rPr>
        <w:t>Miễn thuế nhập khẩu đối với các thiết bị nhập khẩu để lắp đặt, tạo thành các phương tiện phục vụ nghiên cứu và phát triển</w:t>
      </w:r>
      <w:r>
        <w:rPr>
          <w:rFonts w:ascii="Times New Roman" w:hAnsi="Times New Roman" w:cs="Times New Roman"/>
          <w:sz w:val="28"/>
          <w:szCs w:val="28"/>
        </w:rPr>
        <w:t xml:space="preserve"> </w:t>
      </w:r>
      <w:proofErr w:type="gramStart"/>
      <w:r w:rsidRPr="00382F5F">
        <w:rPr>
          <w:rFonts w:ascii="Times New Roman" w:hAnsi="Times New Roman" w:cs="Times New Roman"/>
          <w:sz w:val="28"/>
          <w:szCs w:val="28"/>
          <w:lang w:val="vi-VN"/>
        </w:rPr>
        <w:t>theo</w:t>
      </w:r>
      <w:proofErr w:type="gramEnd"/>
      <w:r w:rsidRPr="00382F5F">
        <w:rPr>
          <w:rFonts w:ascii="Times New Roman" w:hAnsi="Times New Roman" w:cs="Times New Roman"/>
          <w:sz w:val="28"/>
          <w:szCs w:val="28"/>
          <w:lang w:val="vi-VN"/>
        </w:rPr>
        <w:t xml:space="preserve"> chức năng, nhiệm vụ của Trung tâm (ví dụ như phòng thí nghiệm, thiết bị chế tạo sản phẩm mẫu, hệ thống mô phỏng, v.v.).</w:t>
      </w:r>
    </w:p>
    <w:p w:rsidR="00382F5F" w:rsidRPr="00382F5F" w:rsidRDefault="00382F5F" w:rsidP="00382F5F">
      <w:pPr>
        <w:spacing w:line="30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382F5F">
        <w:rPr>
          <w:rFonts w:ascii="Times New Roman" w:hAnsi="Times New Roman" w:cs="Times New Roman"/>
          <w:sz w:val="28"/>
          <w:szCs w:val="28"/>
          <w:lang w:val="vi-VN"/>
        </w:rPr>
        <w:t>Miễn tất cả các thủ tục hành chính đối với xây dựng, lắp đặt các thiết bị tại Trung tâm để phục vụ cho việc cung cấp các dịch vụ thuộc chức năng của Trung tâm.</w:t>
      </w:r>
    </w:p>
    <w:p w:rsidR="00382F5F" w:rsidRPr="00382F5F" w:rsidRDefault="00382F5F" w:rsidP="00382F5F">
      <w:pPr>
        <w:spacing w:line="30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382F5F">
        <w:rPr>
          <w:rFonts w:ascii="Times New Roman" w:hAnsi="Times New Roman" w:cs="Times New Roman"/>
          <w:sz w:val="28"/>
          <w:szCs w:val="28"/>
          <w:lang w:val="vi-VN"/>
        </w:rPr>
        <w:t>Miễn tất cả các thủ tục hành chính (nếu có) đối với việc cung cấp dịch vụ đào tạo, dịch vụ tư vấn, dịch vụ cho thuê trang thiết bị nghiên cứu, dịch vụ ươm tạo và tăng tốc, và các dịch vụ đầu vào khác của hoạt động nghiên cứu, phát triển, thương mại hóa được thực hiện tại Trung tâm và theo đúng chức năng, nhiệm vụ của Trung tâm.</w:t>
      </w:r>
    </w:p>
    <w:p w:rsidR="00382F5F" w:rsidRPr="00382F5F" w:rsidRDefault="00382F5F" w:rsidP="00382F5F">
      <w:pPr>
        <w:tabs>
          <w:tab w:val="left" w:pos="426"/>
        </w:tabs>
        <w:spacing w:before="60" w:after="60" w:line="264" w:lineRule="auto"/>
        <w:ind w:firstLine="567"/>
        <w:jc w:val="both"/>
        <w:rPr>
          <w:rFonts w:ascii="Times New Roman" w:eastAsia="Calibri" w:hAnsi="Times New Roman" w:cs="Times New Roman"/>
          <w:b/>
          <w:sz w:val="28"/>
          <w:szCs w:val="28"/>
        </w:rPr>
      </w:pPr>
      <w:r>
        <w:rPr>
          <w:rFonts w:ascii="Times New Roman" w:hAnsi="Times New Roman" w:cs="Times New Roman"/>
          <w:sz w:val="28"/>
          <w:szCs w:val="28"/>
        </w:rPr>
        <w:t xml:space="preserve">- </w:t>
      </w:r>
      <w:r w:rsidRPr="00382F5F">
        <w:rPr>
          <w:rFonts w:ascii="Times New Roman" w:hAnsi="Times New Roman" w:cs="Times New Roman"/>
          <w:sz w:val="28"/>
          <w:szCs w:val="28"/>
          <w:lang w:val="vi-VN"/>
        </w:rPr>
        <w:t xml:space="preserve">Được hưởng các ưu đãi thuế </w:t>
      </w:r>
      <w:proofErr w:type="gramStart"/>
      <w:r w:rsidRPr="00382F5F">
        <w:rPr>
          <w:rFonts w:ascii="Times New Roman" w:hAnsi="Times New Roman" w:cs="Times New Roman"/>
          <w:sz w:val="28"/>
          <w:szCs w:val="28"/>
          <w:lang w:val="vi-VN"/>
        </w:rPr>
        <w:t>thu</w:t>
      </w:r>
      <w:proofErr w:type="gramEnd"/>
      <w:r w:rsidRPr="00382F5F">
        <w:rPr>
          <w:rFonts w:ascii="Times New Roman" w:hAnsi="Times New Roman" w:cs="Times New Roman"/>
          <w:sz w:val="28"/>
          <w:szCs w:val="28"/>
          <w:lang w:val="vi-VN"/>
        </w:rPr>
        <w:t xml:space="preserve"> nhập doanh nghiệp và thuế thu nhập cá nhân (nếu đáp ứng được điều kiện về trình độ, kinh nghiệm) như Trung tâm</w:t>
      </w:r>
    </w:p>
    <w:p w:rsidR="00036674" w:rsidRPr="003679B2" w:rsidRDefault="00036674" w:rsidP="00036674">
      <w:pPr>
        <w:numPr>
          <w:ilvl w:val="0"/>
          <w:numId w:val="25"/>
        </w:numPr>
        <w:tabs>
          <w:tab w:val="left" w:pos="426"/>
        </w:tabs>
        <w:spacing w:before="60" w:after="60" w:line="264" w:lineRule="auto"/>
        <w:ind w:left="0" w:firstLine="0"/>
        <w:jc w:val="left"/>
        <w:rPr>
          <w:rFonts w:ascii="Times New Roman" w:eastAsia="Calibri" w:hAnsi="Times New Roman" w:cs="Times New Roman"/>
          <w:b/>
          <w:color w:val="FF0000"/>
          <w:sz w:val="28"/>
          <w:szCs w:val="28"/>
        </w:rPr>
      </w:pPr>
      <w:r w:rsidRPr="003679B2">
        <w:rPr>
          <w:rFonts w:ascii="Times New Roman" w:eastAsia="Calibri" w:hAnsi="Times New Roman" w:cs="Times New Roman"/>
          <w:b/>
          <w:color w:val="FF0000"/>
          <w:sz w:val="28"/>
          <w:szCs w:val="28"/>
        </w:rPr>
        <w:t>Các hạng mục đầu tư</w:t>
      </w:r>
    </w:p>
    <w:p w:rsidR="00832F1A" w:rsidRPr="003679B2" w:rsidRDefault="00832F1A" w:rsidP="00832F1A">
      <w:pPr>
        <w:pStyle w:val="ListParagraph"/>
        <w:rPr>
          <w:rFonts w:ascii="Times New Roman" w:eastAsia="Calibri" w:hAnsi="Times New Roman" w:cs="Times New Roman"/>
          <w:b/>
          <w:color w:val="FF0000"/>
          <w:sz w:val="28"/>
          <w:szCs w:val="28"/>
        </w:rPr>
      </w:pPr>
    </w:p>
    <w:p w:rsidR="00832F1A" w:rsidRPr="003679B2" w:rsidRDefault="00832F1A" w:rsidP="00832F1A">
      <w:pPr>
        <w:tabs>
          <w:tab w:val="left" w:pos="426"/>
        </w:tabs>
        <w:spacing w:before="60" w:after="60" w:line="264" w:lineRule="auto"/>
        <w:jc w:val="left"/>
        <w:rPr>
          <w:rFonts w:ascii="Times New Roman" w:eastAsia="Calibri" w:hAnsi="Times New Roman" w:cs="Times New Roman"/>
          <w:b/>
          <w:color w:val="FF0000"/>
          <w:sz w:val="28"/>
          <w:szCs w:val="28"/>
        </w:rPr>
      </w:pPr>
    </w:p>
    <w:p w:rsidR="00036674" w:rsidRPr="003679B2" w:rsidRDefault="00036674" w:rsidP="00036674">
      <w:pPr>
        <w:numPr>
          <w:ilvl w:val="0"/>
          <w:numId w:val="25"/>
        </w:numPr>
        <w:tabs>
          <w:tab w:val="left" w:pos="426"/>
        </w:tabs>
        <w:spacing w:before="60" w:after="60" w:line="264" w:lineRule="auto"/>
        <w:ind w:left="0" w:firstLine="0"/>
        <w:jc w:val="left"/>
        <w:rPr>
          <w:rFonts w:ascii="Times New Roman" w:eastAsia="Calibri" w:hAnsi="Times New Roman" w:cs="Times New Roman"/>
          <w:b/>
          <w:color w:val="FF0000"/>
          <w:sz w:val="28"/>
          <w:szCs w:val="28"/>
        </w:rPr>
      </w:pPr>
      <w:r w:rsidRPr="003679B2">
        <w:rPr>
          <w:rFonts w:ascii="Times New Roman" w:eastAsia="Calibri" w:hAnsi="Times New Roman" w:cs="Times New Roman"/>
          <w:b/>
          <w:color w:val="FF0000"/>
          <w:sz w:val="28"/>
          <w:szCs w:val="28"/>
        </w:rPr>
        <w:t>Phương thức đầu tư</w:t>
      </w:r>
    </w:p>
    <w:p w:rsidR="00832F1A" w:rsidRPr="002C4B2B" w:rsidRDefault="002C4B2B" w:rsidP="002C4B2B">
      <w:pPr>
        <w:tabs>
          <w:tab w:val="left" w:pos="426"/>
        </w:tabs>
        <w:spacing w:before="120" w:after="120" w:line="288" w:lineRule="auto"/>
        <w:ind w:firstLine="567"/>
        <w:jc w:val="both"/>
        <w:rPr>
          <w:rFonts w:ascii="Times New Roman" w:hAnsi="Times New Roman" w:cs="Times New Roman"/>
          <w:sz w:val="28"/>
          <w:szCs w:val="28"/>
        </w:rPr>
      </w:pPr>
      <w:proofErr w:type="gramStart"/>
      <w:r w:rsidRPr="002C4B2B">
        <w:rPr>
          <w:rFonts w:ascii="Times New Roman" w:hAnsi="Times New Roman" w:cs="Times New Roman"/>
          <w:sz w:val="28"/>
          <w:szCs w:val="28"/>
        </w:rPr>
        <w:lastRenderedPageBreak/>
        <w:t>Nhà nước chỉ tiến hành chọn địa điểm, giải phóng mặt bằng.</w:t>
      </w:r>
      <w:proofErr w:type="gramEnd"/>
      <w:r w:rsidRPr="002C4B2B">
        <w:rPr>
          <w:rFonts w:ascii="Times New Roman" w:hAnsi="Times New Roman" w:cs="Times New Roman"/>
          <w:sz w:val="28"/>
          <w:szCs w:val="28"/>
        </w:rPr>
        <w:t xml:space="preserve"> Toàn bộ các hạng mục còn lại từ hạ tầng đến kêu gọi đầu tư do nhà đầu tư cấp 1 thực hiện thông qua các nguyên tắc đã được thỏa thuận.</w:t>
      </w:r>
    </w:p>
    <w:p w:rsidR="002C4B2B" w:rsidRPr="002C4B2B" w:rsidRDefault="002C4B2B" w:rsidP="002C4B2B">
      <w:pPr>
        <w:tabs>
          <w:tab w:val="left" w:pos="426"/>
        </w:tabs>
        <w:spacing w:before="120" w:after="120" w:line="288" w:lineRule="auto"/>
        <w:ind w:firstLine="567"/>
        <w:jc w:val="both"/>
        <w:rPr>
          <w:rFonts w:ascii="Times New Roman" w:hAnsi="Times New Roman" w:cs="Times New Roman"/>
          <w:sz w:val="28"/>
          <w:szCs w:val="28"/>
        </w:rPr>
      </w:pPr>
      <w:r w:rsidRPr="002C4B2B">
        <w:rPr>
          <w:rFonts w:ascii="Times New Roman" w:hAnsi="Times New Roman" w:cs="Times New Roman"/>
          <w:sz w:val="28"/>
          <w:szCs w:val="28"/>
        </w:rPr>
        <w:t>- Một số đối tác tiềm năng kêu gọi trở thành nhà đầu tư cấp 1.</w:t>
      </w:r>
    </w:p>
    <w:p w:rsidR="002C4B2B" w:rsidRPr="002C4B2B" w:rsidRDefault="002C4B2B" w:rsidP="002C4B2B">
      <w:pPr>
        <w:tabs>
          <w:tab w:val="left" w:pos="426"/>
        </w:tabs>
        <w:spacing w:before="120" w:after="120" w:line="288" w:lineRule="auto"/>
        <w:jc w:val="both"/>
        <w:rPr>
          <w:rFonts w:ascii="Times New Roman" w:eastAsia="Calibri" w:hAnsi="Times New Roman" w:cs="Times New Roman"/>
          <w:b/>
          <w:i/>
          <w:color w:val="FF0000"/>
          <w:sz w:val="28"/>
          <w:szCs w:val="28"/>
          <w:highlight w:val="yellow"/>
        </w:rPr>
      </w:pPr>
      <w:r w:rsidRPr="002C4B2B">
        <w:rPr>
          <w:rFonts w:ascii="Times New Roman" w:eastAsia="Calibri" w:hAnsi="Times New Roman" w:cs="Times New Roman"/>
          <w:b/>
          <w:i/>
          <w:color w:val="FF0000"/>
          <w:sz w:val="28"/>
          <w:szCs w:val="28"/>
          <w:highlight w:val="yellow"/>
        </w:rPr>
        <w:t>1. Tập đoàn VinGroup</w:t>
      </w:r>
    </w:p>
    <w:p w:rsidR="002C4B2B" w:rsidRPr="002C4B2B" w:rsidRDefault="002C4B2B" w:rsidP="00832F1A">
      <w:pPr>
        <w:tabs>
          <w:tab w:val="left" w:pos="426"/>
        </w:tabs>
        <w:spacing w:before="60" w:after="60" w:line="264" w:lineRule="auto"/>
        <w:jc w:val="left"/>
        <w:rPr>
          <w:rFonts w:ascii="Times New Roman" w:eastAsia="Calibri" w:hAnsi="Times New Roman" w:cs="Times New Roman"/>
          <w:b/>
          <w:i/>
          <w:color w:val="FF0000"/>
          <w:sz w:val="28"/>
          <w:szCs w:val="28"/>
        </w:rPr>
      </w:pPr>
      <w:r w:rsidRPr="002C4B2B">
        <w:rPr>
          <w:rFonts w:ascii="Times New Roman" w:eastAsia="Calibri" w:hAnsi="Times New Roman" w:cs="Times New Roman"/>
          <w:b/>
          <w:i/>
          <w:color w:val="FF0000"/>
          <w:sz w:val="28"/>
          <w:szCs w:val="28"/>
          <w:highlight w:val="yellow"/>
        </w:rPr>
        <w:t xml:space="preserve">2. Tập </w:t>
      </w:r>
      <w:proofErr w:type="gramStart"/>
      <w:r w:rsidRPr="002C4B2B">
        <w:rPr>
          <w:rFonts w:ascii="Times New Roman" w:eastAsia="Calibri" w:hAnsi="Times New Roman" w:cs="Times New Roman"/>
          <w:b/>
          <w:i/>
          <w:color w:val="FF0000"/>
          <w:sz w:val="28"/>
          <w:szCs w:val="28"/>
          <w:highlight w:val="yellow"/>
        </w:rPr>
        <w:t>đoàn ???</w:t>
      </w:r>
      <w:proofErr w:type="gramEnd"/>
    </w:p>
    <w:p w:rsidR="002C4B2B" w:rsidRPr="002C4B2B" w:rsidRDefault="002C4B2B" w:rsidP="00832F1A">
      <w:pPr>
        <w:tabs>
          <w:tab w:val="left" w:pos="426"/>
        </w:tabs>
        <w:spacing w:before="60" w:after="60" w:line="264" w:lineRule="auto"/>
        <w:jc w:val="left"/>
        <w:rPr>
          <w:rFonts w:ascii="Times New Roman" w:eastAsia="Calibri" w:hAnsi="Times New Roman" w:cs="Times New Roman"/>
          <w:b/>
          <w:i/>
          <w:color w:val="FF0000"/>
          <w:sz w:val="28"/>
          <w:szCs w:val="28"/>
        </w:rPr>
      </w:pPr>
    </w:p>
    <w:p w:rsidR="00036674" w:rsidRPr="004C530D" w:rsidRDefault="00036674" w:rsidP="00036674">
      <w:pPr>
        <w:numPr>
          <w:ilvl w:val="0"/>
          <w:numId w:val="25"/>
        </w:numPr>
        <w:tabs>
          <w:tab w:val="left" w:pos="426"/>
        </w:tabs>
        <w:spacing w:before="60" w:after="60" w:line="264" w:lineRule="auto"/>
        <w:ind w:left="0" w:firstLine="0"/>
        <w:jc w:val="left"/>
        <w:rPr>
          <w:rFonts w:ascii="Times New Roman" w:eastAsia="Calibri" w:hAnsi="Times New Roman" w:cs="Times New Roman"/>
          <w:b/>
          <w:sz w:val="28"/>
          <w:szCs w:val="28"/>
        </w:rPr>
      </w:pPr>
      <w:r w:rsidRPr="004C530D">
        <w:rPr>
          <w:rFonts w:ascii="Times New Roman" w:eastAsia="Calibri" w:hAnsi="Times New Roman" w:cs="Times New Roman"/>
          <w:b/>
          <w:sz w:val="28"/>
          <w:szCs w:val="28"/>
        </w:rPr>
        <w:t>Nguồn vốn đầu tư</w:t>
      </w:r>
    </w:p>
    <w:p w:rsidR="002C4B2B" w:rsidRPr="002C4B2B" w:rsidRDefault="002C4B2B" w:rsidP="002C4B2B">
      <w:pPr>
        <w:numPr>
          <w:ilvl w:val="0"/>
          <w:numId w:val="4"/>
        </w:numPr>
        <w:spacing w:before="120" w:after="120" w:line="312" w:lineRule="auto"/>
        <w:ind w:left="0" w:firstLine="567"/>
        <w:jc w:val="both"/>
        <w:rPr>
          <w:rFonts w:ascii="Times New Roman" w:hAnsi="Times New Roman" w:cs="Times New Roman"/>
          <w:sz w:val="28"/>
          <w:szCs w:val="28"/>
        </w:rPr>
      </w:pPr>
      <w:r w:rsidRPr="002C4B2B">
        <w:rPr>
          <w:rFonts w:ascii="Times New Roman" w:hAnsi="Times New Roman" w:cs="Times New Roman"/>
          <w:sz w:val="28"/>
          <w:szCs w:val="28"/>
        </w:rPr>
        <w:t>Căn cứ lập khái toán chi phí đầu tư:</w:t>
      </w:r>
    </w:p>
    <w:p w:rsidR="002C4B2B" w:rsidRPr="002C4B2B" w:rsidRDefault="002C4B2B" w:rsidP="002C4B2B">
      <w:pPr>
        <w:spacing w:before="120" w:after="120" w:line="312" w:lineRule="auto"/>
        <w:ind w:firstLine="567"/>
        <w:jc w:val="both"/>
        <w:rPr>
          <w:rFonts w:ascii="Times New Roman" w:hAnsi="Times New Roman" w:cs="Times New Roman"/>
          <w:sz w:val="28"/>
          <w:szCs w:val="28"/>
        </w:rPr>
      </w:pPr>
      <w:r w:rsidRPr="002C4B2B">
        <w:rPr>
          <w:rFonts w:ascii="Times New Roman" w:hAnsi="Times New Roman" w:cs="Times New Roman"/>
          <w:sz w:val="28"/>
          <w:szCs w:val="28"/>
        </w:rPr>
        <w:t>+ Các quy định hiện hành về đầu tư xây dựng.</w:t>
      </w:r>
    </w:p>
    <w:p w:rsidR="002C4B2B" w:rsidRPr="002C4B2B" w:rsidRDefault="002C4B2B" w:rsidP="002C4B2B">
      <w:pPr>
        <w:spacing w:before="120" w:after="120" w:line="312" w:lineRule="auto"/>
        <w:ind w:firstLine="567"/>
        <w:jc w:val="both"/>
        <w:rPr>
          <w:rFonts w:ascii="Times New Roman" w:hAnsi="Times New Roman" w:cs="Times New Roman"/>
          <w:sz w:val="28"/>
          <w:szCs w:val="28"/>
        </w:rPr>
      </w:pPr>
      <w:r w:rsidRPr="002C4B2B">
        <w:rPr>
          <w:rFonts w:ascii="Times New Roman" w:hAnsi="Times New Roman" w:cs="Times New Roman"/>
          <w:sz w:val="28"/>
          <w:szCs w:val="28"/>
        </w:rPr>
        <w:t xml:space="preserve">+ Mức đầu tư tham khảo </w:t>
      </w:r>
      <w:r w:rsidR="003679B2">
        <w:rPr>
          <w:rFonts w:ascii="Times New Roman" w:hAnsi="Times New Roman" w:cs="Times New Roman"/>
          <w:sz w:val="28"/>
          <w:szCs w:val="28"/>
        </w:rPr>
        <w:t>các Trung tâm Nghiên cứu đã xây dựng ở Việt Nam hiện nay</w:t>
      </w:r>
      <w:r w:rsidRPr="002C4B2B">
        <w:rPr>
          <w:rFonts w:ascii="Times New Roman" w:hAnsi="Times New Roman" w:cs="Times New Roman"/>
          <w:sz w:val="28"/>
          <w:szCs w:val="28"/>
        </w:rPr>
        <w:t>.</w:t>
      </w:r>
    </w:p>
    <w:p w:rsidR="002C4B2B" w:rsidRPr="002C4B2B" w:rsidRDefault="002C4B2B" w:rsidP="002C4B2B">
      <w:pPr>
        <w:numPr>
          <w:ilvl w:val="0"/>
          <w:numId w:val="4"/>
        </w:numPr>
        <w:spacing w:before="120" w:after="120" w:line="312" w:lineRule="auto"/>
        <w:ind w:left="0" w:firstLine="567"/>
        <w:jc w:val="both"/>
        <w:rPr>
          <w:rFonts w:ascii="Times New Roman" w:hAnsi="Times New Roman" w:cs="Times New Roman"/>
          <w:sz w:val="28"/>
          <w:szCs w:val="28"/>
        </w:rPr>
      </w:pPr>
      <w:r w:rsidRPr="002C4B2B">
        <w:rPr>
          <w:rFonts w:ascii="Times New Roman" w:hAnsi="Times New Roman" w:cs="Times New Roman"/>
          <w:sz w:val="28"/>
          <w:szCs w:val="28"/>
        </w:rPr>
        <w:t>Vốn ngân sách chỉ đầu tư cho các hạng mục giải phóng mặt bằng và hạ tầng kết nối.</w:t>
      </w:r>
    </w:p>
    <w:p w:rsidR="002C4B2B" w:rsidRPr="002C4B2B" w:rsidRDefault="002C4B2B" w:rsidP="002C4B2B">
      <w:pPr>
        <w:pStyle w:val="ListParagraph"/>
        <w:numPr>
          <w:ilvl w:val="0"/>
          <w:numId w:val="4"/>
        </w:numPr>
        <w:ind w:left="0" w:firstLine="567"/>
        <w:jc w:val="both"/>
        <w:rPr>
          <w:rFonts w:ascii="Times New Roman" w:eastAsia="Calibri" w:hAnsi="Times New Roman" w:cs="Times New Roman"/>
          <w:b/>
          <w:sz w:val="28"/>
          <w:szCs w:val="28"/>
        </w:rPr>
      </w:pPr>
      <w:r w:rsidRPr="002C4B2B">
        <w:rPr>
          <w:rFonts w:ascii="Times New Roman" w:hAnsi="Times New Roman" w:cs="Times New Roman"/>
          <w:sz w:val="28"/>
          <w:szCs w:val="28"/>
        </w:rPr>
        <w:t>Đầu tư hạ tầng bên trong khu đô thị kêu gọi nhà đầu tư cấp 1.</w:t>
      </w:r>
    </w:p>
    <w:p w:rsidR="00036674" w:rsidRPr="004C530D" w:rsidRDefault="00036674" w:rsidP="00832F1A">
      <w:pPr>
        <w:numPr>
          <w:ilvl w:val="0"/>
          <w:numId w:val="25"/>
        </w:numPr>
        <w:tabs>
          <w:tab w:val="left" w:pos="426"/>
        </w:tabs>
        <w:spacing w:before="60" w:after="60" w:line="264" w:lineRule="auto"/>
        <w:ind w:left="0" w:firstLine="0"/>
        <w:jc w:val="left"/>
        <w:rPr>
          <w:rFonts w:ascii="Times New Roman" w:eastAsia="Calibri" w:hAnsi="Times New Roman" w:cs="Times New Roman"/>
          <w:b/>
          <w:sz w:val="28"/>
          <w:szCs w:val="28"/>
        </w:rPr>
      </w:pPr>
      <w:r w:rsidRPr="004C530D">
        <w:rPr>
          <w:rFonts w:ascii="Times New Roman" w:eastAsia="Calibri" w:hAnsi="Times New Roman" w:cs="Times New Roman"/>
          <w:b/>
          <w:sz w:val="28"/>
          <w:szCs w:val="28"/>
        </w:rPr>
        <w:t>Mô hình quản lý, cơ cấu tổ chức</w:t>
      </w:r>
    </w:p>
    <w:p w:rsidR="00832F1A" w:rsidRPr="002C4B2B" w:rsidRDefault="00435CBD" w:rsidP="00832F1A">
      <w:pPr>
        <w:pStyle w:val="ListParagraph"/>
        <w:rPr>
          <w:rFonts w:ascii="Times New Roman" w:eastAsia="Calibri" w:hAnsi="Times New Roman" w:cs="Times New Roman"/>
          <w:b/>
          <w:color w:val="FF0000"/>
          <w:sz w:val="28"/>
          <w:szCs w:val="28"/>
        </w:rPr>
      </w:pPr>
      <w:r w:rsidRPr="002C4B2B">
        <w:rPr>
          <w:rFonts w:ascii="Times New Roman" w:eastAsia="Calibri" w:hAnsi="Times New Roman" w:cs="Times New Roman"/>
          <w:b/>
          <w:color w:val="FF0000"/>
          <w:sz w:val="28"/>
          <w:szCs w:val="28"/>
          <w:highlight w:val="yellow"/>
        </w:rPr>
        <w:t xml:space="preserve">(Sở Nội vụ </w:t>
      </w:r>
      <w:r w:rsidR="000034C0">
        <w:rPr>
          <w:rFonts w:ascii="Times New Roman" w:eastAsia="Calibri" w:hAnsi="Times New Roman" w:cs="Times New Roman"/>
          <w:b/>
          <w:color w:val="FF0000"/>
          <w:sz w:val="28"/>
          <w:szCs w:val="28"/>
          <w:highlight w:val="yellow"/>
        </w:rPr>
        <w:t xml:space="preserve">cho ý kiến </w:t>
      </w:r>
      <w:r w:rsidRPr="002C4B2B">
        <w:rPr>
          <w:rFonts w:ascii="Times New Roman" w:eastAsia="Calibri" w:hAnsi="Times New Roman" w:cs="Times New Roman"/>
          <w:b/>
          <w:color w:val="FF0000"/>
          <w:sz w:val="28"/>
          <w:szCs w:val="28"/>
          <w:highlight w:val="yellow"/>
        </w:rPr>
        <w:t>bổ sung)</w:t>
      </w:r>
    </w:p>
    <w:p w:rsidR="00036674" w:rsidRPr="004C530D" w:rsidRDefault="00832F1A" w:rsidP="00832F1A">
      <w:pPr>
        <w:numPr>
          <w:ilvl w:val="0"/>
          <w:numId w:val="25"/>
        </w:numPr>
        <w:tabs>
          <w:tab w:val="left" w:pos="426"/>
        </w:tabs>
        <w:spacing w:before="60" w:after="60" w:line="264" w:lineRule="auto"/>
        <w:ind w:left="0" w:firstLine="0"/>
        <w:jc w:val="left"/>
        <w:rPr>
          <w:rFonts w:ascii="Times New Roman" w:eastAsia="Calibri" w:hAnsi="Times New Roman" w:cs="Times New Roman"/>
          <w:b/>
          <w:sz w:val="28"/>
          <w:szCs w:val="28"/>
        </w:rPr>
      </w:pPr>
      <w:r w:rsidRPr="004C530D">
        <w:rPr>
          <w:rFonts w:ascii="Times New Roman" w:eastAsia="Calibri" w:hAnsi="Times New Roman" w:cs="Times New Roman"/>
          <w:b/>
          <w:sz w:val="28"/>
          <w:szCs w:val="28"/>
        </w:rPr>
        <w:t xml:space="preserve"> </w:t>
      </w:r>
      <w:r w:rsidR="00036674" w:rsidRPr="004C530D">
        <w:rPr>
          <w:rFonts w:ascii="Times New Roman" w:eastAsia="Calibri" w:hAnsi="Times New Roman" w:cs="Times New Roman"/>
          <w:b/>
          <w:sz w:val="28"/>
          <w:szCs w:val="28"/>
        </w:rPr>
        <w:t>Lộ trình triển khai</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3511"/>
        <w:gridCol w:w="1985"/>
        <w:gridCol w:w="2835"/>
      </w:tblGrid>
      <w:tr w:rsidR="002C4B2B" w:rsidRPr="002C4B2B" w:rsidTr="008F2948">
        <w:tc>
          <w:tcPr>
            <w:tcW w:w="1133" w:type="dxa"/>
          </w:tcPr>
          <w:p w:rsidR="002C4B2B" w:rsidRPr="002C4B2B" w:rsidRDefault="002C4B2B" w:rsidP="002C4B2B">
            <w:pPr>
              <w:spacing w:before="60" w:after="60"/>
              <w:rPr>
                <w:rFonts w:ascii="Times New Roman" w:hAnsi="Times New Roman" w:cs="Times New Roman"/>
                <w:b/>
                <w:sz w:val="28"/>
                <w:szCs w:val="28"/>
              </w:rPr>
            </w:pPr>
            <w:r w:rsidRPr="002C4B2B">
              <w:rPr>
                <w:rFonts w:ascii="Times New Roman" w:hAnsi="Times New Roman" w:cs="Times New Roman"/>
                <w:b/>
                <w:sz w:val="28"/>
                <w:szCs w:val="28"/>
              </w:rPr>
              <w:t>TT</w:t>
            </w:r>
          </w:p>
        </w:tc>
        <w:tc>
          <w:tcPr>
            <w:tcW w:w="3511" w:type="dxa"/>
          </w:tcPr>
          <w:p w:rsidR="002C4B2B" w:rsidRPr="002C4B2B" w:rsidRDefault="002C4B2B" w:rsidP="002C4B2B">
            <w:pPr>
              <w:spacing w:before="60" w:after="60"/>
              <w:rPr>
                <w:rFonts w:ascii="Times New Roman" w:hAnsi="Times New Roman" w:cs="Times New Roman"/>
                <w:b/>
                <w:sz w:val="28"/>
                <w:szCs w:val="28"/>
              </w:rPr>
            </w:pPr>
            <w:r w:rsidRPr="002C4B2B">
              <w:rPr>
                <w:rFonts w:ascii="Times New Roman" w:hAnsi="Times New Roman" w:cs="Times New Roman"/>
                <w:b/>
                <w:sz w:val="28"/>
                <w:szCs w:val="28"/>
              </w:rPr>
              <w:t>Nội dung</w:t>
            </w:r>
          </w:p>
        </w:tc>
        <w:tc>
          <w:tcPr>
            <w:tcW w:w="1985" w:type="dxa"/>
          </w:tcPr>
          <w:p w:rsidR="002C4B2B" w:rsidRPr="002C4B2B" w:rsidRDefault="002C4B2B" w:rsidP="002C4B2B">
            <w:pPr>
              <w:spacing w:before="60" w:after="60"/>
              <w:rPr>
                <w:rFonts w:ascii="Times New Roman" w:hAnsi="Times New Roman" w:cs="Times New Roman"/>
                <w:b/>
                <w:sz w:val="28"/>
                <w:szCs w:val="28"/>
              </w:rPr>
            </w:pPr>
            <w:r w:rsidRPr="002C4B2B">
              <w:rPr>
                <w:rFonts w:ascii="Times New Roman" w:hAnsi="Times New Roman" w:cs="Times New Roman"/>
                <w:b/>
                <w:sz w:val="28"/>
                <w:szCs w:val="28"/>
              </w:rPr>
              <w:t>Thời hạn</w:t>
            </w:r>
          </w:p>
        </w:tc>
        <w:tc>
          <w:tcPr>
            <w:tcW w:w="2835" w:type="dxa"/>
          </w:tcPr>
          <w:p w:rsidR="002C4B2B" w:rsidRPr="002C4B2B" w:rsidRDefault="002C4B2B" w:rsidP="002C4B2B">
            <w:pPr>
              <w:spacing w:before="60" w:after="60"/>
              <w:rPr>
                <w:rFonts w:ascii="Times New Roman" w:hAnsi="Times New Roman" w:cs="Times New Roman"/>
                <w:b/>
                <w:sz w:val="28"/>
                <w:szCs w:val="28"/>
              </w:rPr>
            </w:pPr>
            <w:r w:rsidRPr="002C4B2B">
              <w:rPr>
                <w:rFonts w:ascii="Times New Roman" w:hAnsi="Times New Roman" w:cs="Times New Roman"/>
                <w:b/>
                <w:sz w:val="28"/>
                <w:szCs w:val="28"/>
              </w:rPr>
              <w:t>Chịu trách nhiệm</w:t>
            </w:r>
          </w:p>
        </w:tc>
      </w:tr>
      <w:tr w:rsidR="002C4B2B" w:rsidRPr="002C4B2B" w:rsidTr="008F2948">
        <w:tc>
          <w:tcPr>
            <w:tcW w:w="1133" w:type="dxa"/>
          </w:tcPr>
          <w:p w:rsidR="002C4B2B" w:rsidRPr="002C4B2B" w:rsidRDefault="002C4B2B" w:rsidP="002C4B2B">
            <w:pPr>
              <w:numPr>
                <w:ilvl w:val="0"/>
                <w:numId w:val="36"/>
              </w:numPr>
              <w:spacing w:before="60" w:after="60"/>
              <w:ind w:left="0" w:firstLine="0"/>
              <w:jc w:val="left"/>
              <w:rPr>
                <w:rFonts w:ascii="Times New Roman" w:hAnsi="Times New Roman" w:cs="Times New Roman"/>
                <w:b/>
                <w:sz w:val="28"/>
                <w:szCs w:val="28"/>
              </w:rPr>
            </w:pPr>
          </w:p>
        </w:tc>
        <w:tc>
          <w:tcPr>
            <w:tcW w:w="3511" w:type="dxa"/>
          </w:tcPr>
          <w:p w:rsidR="002C4B2B" w:rsidRPr="002C4B2B" w:rsidRDefault="002C4B2B" w:rsidP="002C4B2B">
            <w:pPr>
              <w:spacing w:before="60" w:after="60"/>
              <w:jc w:val="both"/>
              <w:rPr>
                <w:rFonts w:ascii="Times New Roman" w:hAnsi="Times New Roman" w:cs="Times New Roman"/>
                <w:sz w:val="28"/>
                <w:szCs w:val="28"/>
              </w:rPr>
            </w:pPr>
            <w:r w:rsidRPr="002C4B2B">
              <w:rPr>
                <w:rFonts w:ascii="Times New Roman" w:hAnsi="Times New Roman" w:cs="Times New Roman"/>
                <w:sz w:val="28"/>
                <w:szCs w:val="28"/>
              </w:rPr>
              <w:t xml:space="preserve">- Xây dựng </w:t>
            </w:r>
            <w:r>
              <w:rPr>
                <w:rFonts w:ascii="Times New Roman" w:hAnsi="Times New Roman" w:cs="Times New Roman"/>
                <w:sz w:val="28"/>
                <w:szCs w:val="28"/>
              </w:rPr>
              <w:t xml:space="preserve">dự thảo Đề </w:t>
            </w:r>
            <w:proofErr w:type="gramStart"/>
            <w:r>
              <w:rPr>
                <w:rFonts w:ascii="Times New Roman" w:hAnsi="Times New Roman" w:cs="Times New Roman"/>
                <w:sz w:val="28"/>
                <w:szCs w:val="28"/>
              </w:rPr>
              <w:t>án</w:t>
            </w:r>
            <w:proofErr w:type="gramEnd"/>
            <w:r>
              <w:rPr>
                <w:rFonts w:ascii="Times New Roman" w:hAnsi="Times New Roman" w:cs="Times New Roman"/>
                <w:sz w:val="28"/>
                <w:szCs w:val="28"/>
              </w:rPr>
              <w:t xml:space="preserve"> gửi xin ý kiến các sở, ngành, nhà khoa học tại địa phương</w:t>
            </w:r>
            <w:r w:rsidRPr="002C4B2B">
              <w:rPr>
                <w:rFonts w:ascii="Times New Roman" w:hAnsi="Times New Roman" w:cs="Times New Roman"/>
                <w:sz w:val="28"/>
                <w:szCs w:val="28"/>
              </w:rPr>
              <w:t>.</w:t>
            </w:r>
          </w:p>
          <w:p w:rsidR="002C4B2B" w:rsidRPr="002C4B2B" w:rsidRDefault="002C4B2B" w:rsidP="002C4B2B">
            <w:pPr>
              <w:spacing w:before="60" w:after="60"/>
              <w:jc w:val="both"/>
              <w:rPr>
                <w:rFonts w:ascii="Times New Roman" w:hAnsi="Times New Roman" w:cs="Times New Roman"/>
                <w:sz w:val="28"/>
                <w:szCs w:val="28"/>
              </w:rPr>
            </w:pPr>
          </w:p>
        </w:tc>
        <w:tc>
          <w:tcPr>
            <w:tcW w:w="1985" w:type="dxa"/>
          </w:tcPr>
          <w:p w:rsidR="002C4B2B" w:rsidRPr="002C4B2B" w:rsidRDefault="002C4B2B" w:rsidP="002C4B2B">
            <w:pPr>
              <w:spacing w:before="60" w:after="60"/>
              <w:rPr>
                <w:rFonts w:ascii="Times New Roman" w:hAnsi="Times New Roman" w:cs="Times New Roman"/>
                <w:sz w:val="28"/>
                <w:szCs w:val="28"/>
              </w:rPr>
            </w:pPr>
            <w:r>
              <w:rPr>
                <w:rFonts w:ascii="Times New Roman" w:hAnsi="Times New Roman" w:cs="Times New Roman"/>
                <w:sz w:val="28"/>
                <w:szCs w:val="28"/>
              </w:rPr>
              <w:t>Tháng 5/2022</w:t>
            </w:r>
          </w:p>
        </w:tc>
        <w:tc>
          <w:tcPr>
            <w:tcW w:w="2835" w:type="dxa"/>
          </w:tcPr>
          <w:p w:rsidR="002C4B2B" w:rsidRPr="002C4B2B" w:rsidRDefault="002C4B2B" w:rsidP="002C4B2B">
            <w:pPr>
              <w:spacing w:before="60" w:after="60"/>
              <w:rPr>
                <w:rFonts w:ascii="Times New Roman" w:hAnsi="Times New Roman" w:cs="Times New Roman"/>
                <w:sz w:val="28"/>
                <w:szCs w:val="28"/>
              </w:rPr>
            </w:pPr>
            <w:r w:rsidRPr="002C4B2B">
              <w:rPr>
                <w:rFonts w:ascii="Times New Roman" w:hAnsi="Times New Roman" w:cs="Times New Roman"/>
                <w:sz w:val="28"/>
                <w:szCs w:val="28"/>
              </w:rPr>
              <w:t>Sở Khoa học và Công nghệ</w:t>
            </w:r>
          </w:p>
        </w:tc>
      </w:tr>
      <w:tr w:rsidR="002C4B2B" w:rsidRPr="002C4B2B" w:rsidTr="008F2948">
        <w:tc>
          <w:tcPr>
            <w:tcW w:w="1133" w:type="dxa"/>
          </w:tcPr>
          <w:p w:rsidR="002C4B2B" w:rsidRPr="002C4B2B" w:rsidRDefault="002C4B2B" w:rsidP="002C4B2B">
            <w:pPr>
              <w:numPr>
                <w:ilvl w:val="0"/>
                <w:numId w:val="36"/>
              </w:numPr>
              <w:spacing w:before="60" w:after="60"/>
              <w:ind w:left="0" w:firstLine="0"/>
              <w:jc w:val="left"/>
              <w:rPr>
                <w:rFonts w:ascii="Times New Roman" w:hAnsi="Times New Roman" w:cs="Times New Roman"/>
                <w:b/>
                <w:sz w:val="28"/>
                <w:szCs w:val="28"/>
              </w:rPr>
            </w:pPr>
          </w:p>
        </w:tc>
        <w:tc>
          <w:tcPr>
            <w:tcW w:w="3511" w:type="dxa"/>
          </w:tcPr>
          <w:p w:rsidR="002C4B2B" w:rsidRPr="002C4B2B" w:rsidRDefault="002C4B2B" w:rsidP="002C4B2B">
            <w:pPr>
              <w:spacing w:before="60" w:after="60"/>
              <w:jc w:val="both"/>
              <w:rPr>
                <w:rFonts w:ascii="Times New Roman" w:hAnsi="Times New Roman" w:cs="Times New Roman"/>
                <w:sz w:val="28"/>
                <w:szCs w:val="28"/>
              </w:rPr>
            </w:pPr>
            <w:r w:rsidRPr="002C4B2B">
              <w:rPr>
                <w:rFonts w:ascii="Times New Roman" w:hAnsi="Times New Roman" w:cs="Times New Roman"/>
                <w:sz w:val="28"/>
                <w:szCs w:val="28"/>
              </w:rPr>
              <w:t xml:space="preserve">- </w:t>
            </w:r>
            <w:r>
              <w:rPr>
                <w:rFonts w:ascii="Times New Roman" w:hAnsi="Times New Roman" w:cs="Times New Roman"/>
                <w:sz w:val="28"/>
                <w:szCs w:val="28"/>
              </w:rPr>
              <w:t xml:space="preserve">Thuê tư vấn </w:t>
            </w:r>
            <w:r w:rsidRPr="002C4B2B">
              <w:rPr>
                <w:rFonts w:ascii="Times New Roman" w:hAnsi="Times New Roman" w:cs="Times New Roman"/>
                <w:sz w:val="28"/>
                <w:szCs w:val="28"/>
              </w:rPr>
              <w:t xml:space="preserve">Xây dựng hoàn chỉnh đề án,  lấy ý kiến </w:t>
            </w:r>
            <w:r>
              <w:rPr>
                <w:rFonts w:ascii="Times New Roman" w:hAnsi="Times New Roman" w:cs="Times New Roman"/>
                <w:sz w:val="28"/>
                <w:szCs w:val="28"/>
              </w:rPr>
              <w:t xml:space="preserve">các Bộ, ngành có liên quan như </w:t>
            </w:r>
            <w:r w:rsidRPr="002C4B2B">
              <w:rPr>
                <w:rFonts w:ascii="Times New Roman" w:hAnsi="Times New Roman" w:cs="Times New Roman"/>
                <w:sz w:val="28"/>
                <w:szCs w:val="28"/>
              </w:rPr>
              <w:t>Bộ Khoa học và Công nghệ</w:t>
            </w:r>
            <w:r>
              <w:rPr>
                <w:rFonts w:ascii="Times New Roman" w:hAnsi="Times New Roman" w:cs="Times New Roman"/>
                <w:sz w:val="28"/>
                <w:szCs w:val="28"/>
              </w:rPr>
              <w:t>, Kế hoạch và Đầu tư, Tài nguyên Môi trường….</w:t>
            </w:r>
          </w:p>
          <w:p w:rsidR="002C4B2B" w:rsidRPr="002C4B2B" w:rsidRDefault="002C4B2B" w:rsidP="002C4B2B">
            <w:pPr>
              <w:spacing w:before="60" w:after="60"/>
              <w:jc w:val="both"/>
              <w:rPr>
                <w:rFonts w:ascii="Times New Roman" w:hAnsi="Times New Roman" w:cs="Times New Roman"/>
                <w:sz w:val="28"/>
                <w:szCs w:val="28"/>
              </w:rPr>
            </w:pPr>
            <w:r w:rsidRPr="002C4B2B">
              <w:rPr>
                <w:rFonts w:ascii="Times New Roman" w:hAnsi="Times New Roman" w:cs="Times New Roman"/>
                <w:sz w:val="28"/>
                <w:szCs w:val="28"/>
              </w:rPr>
              <w:t>- Đề nghị Bộ KH&amp;CN thẩm định, trình Thủ tướng Chính phủ bổ sung vào quy hoạch tổng thể phát triển Khu Công nghệ cao toàn quốc.</w:t>
            </w:r>
          </w:p>
        </w:tc>
        <w:tc>
          <w:tcPr>
            <w:tcW w:w="1985" w:type="dxa"/>
          </w:tcPr>
          <w:p w:rsidR="002C4B2B" w:rsidRPr="002C4B2B" w:rsidRDefault="002C4B2B" w:rsidP="002C4B2B">
            <w:pPr>
              <w:spacing w:before="60" w:after="60"/>
              <w:rPr>
                <w:rFonts w:ascii="Times New Roman" w:hAnsi="Times New Roman" w:cs="Times New Roman"/>
                <w:sz w:val="28"/>
                <w:szCs w:val="28"/>
              </w:rPr>
            </w:pPr>
            <w:r>
              <w:rPr>
                <w:rFonts w:ascii="Times New Roman" w:hAnsi="Times New Roman" w:cs="Times New Roman"/>
                <w:sz w:val="28"/>
                <w:szCs w:val="28"/>
              </w:rPr>
              <w:t>Tháng 9/2022</w:t>
            </w:r>
          </w:p>
        </w:tc>
        <w:tc>
          <w:tcPr>
            <w:tcW w:w="2835" w:type="dxa"/>
          </w:tcPr>
          <w:p w:rsidR="002C4B2B" w:rsidRPr="002C4B2B" w:rsidRDefault="002C4B2B" w:rsidP="002C4B2B">
            <w:pPr>
              <w:spacing w:before="60" w:after="60"/>
              <w:rPr>
                <w:rFonts w:ascii="Times New Roman" w:hAnsi="Times New Roman" w:cs="Times New Roman"/>
                <w:sz w:val="28"/>
                <w:szCs w:val="28"/>
              </w:rPr>
            </w:pPr>
            <w:r>
              <w:rPr>
                <w:rFonts w:ascii="Times New Roman" w:hAnsi="Times New Roman" w:cs="Times New Roman"/>
                <w:sz w:val="28"/>
                <w:szCs w:val="28"/>
              </w:rPr>
              <w:t>Đơn vị tư vấn được thuê</w:t>
            </w:r>
          </w:p>
        </w:tc>
      </w:tr>
      <w:tr w:rsidR="002C4B2B" w:rsidRPr="002C4B2B" w:rsidTr="008F2948">
        <w:tc>
          <w:tcPr>
            <w:tcW w:w="1133" w:type="dxa"/>
          </w:tcPr>
          <w:p w:rsidR="002C4B2B" w:rsidRPr="002C4B2B" w:rsidRDefault="002C4B2B" w:rsidP="002C4B2B">
            <w:pPr>
              <w:numPr>
                <w:ilvl w:val="0"/>
                <w:numId w:val="36"/>
              </w:numPr>
              <w:spacing w:before="60" w:after="60"/>
              <w:ind w:left="0" w:firstLine="0"/>
              <w:jc w:val="left"/>
              <w:rPr>
                <w:rFonts w:ascii="Times New Roman" w:hAnsi="Times New Roman" w:cs="Times New Roman"/>
                <w:b/>
                <w:sz w:val="28"/>
                <w:szCs w:val="28"/>
              </w:rPr>
            </w:pPr>
          </w:p>
        </w:tc>
        <w:tc>
          <w:tcPr>
            <w:tcW w:w="3511" w:type="dxa"/>
          </w:tcPr>
          <w:p w:rsidR="002C4B2B" w:rsidRPr="002C4B2B" w:rsidRDefault="002C4B2B" w:rsidP="002C4B2B">
            <w:pPr>
              <w:spacing w:before="60" w:after="60"/>
              <w:rPr>
                <w:rFonts w:ascii="Times New Roman" w:hAnsi="Times New Roman" w:cs="Times New Roman"/>
                <w:sz w:val="28"/>
                <w:szCs w:val="28"/>
              </w:rPr>
            </w:pPr>
            <w:r w:rsidRPr="002C4B2B">
              <w:rPr>
                <w:rFonts w:ascii="Times New Roman" w:hAnsi="Times New Roman" w:cs="Times New Roman"/>
                <w:sz w:val="28"/>
                <w:szCs w:val="28"/>
              </w:rPr>
              <w:t>Lập dự án tiền khả thi</w:t>
            </w:r>
          </w:p>
        </w:tc>
        <w:tc>
          <w:tcPr>
            <w:tcW w:w="1985" w:type="dxa"/>
          </w:tcPr>
          <w:p w:rsidR="002C4B2B" w:rsidRPr="002C4B2B" w:rsidRDefault="002C4B2B" w:rsidP="002C4B2B">
            <w:pPr>
              <w:spacing w:before="60" w:after="60"/>
              <w:rPr>
                <w:rFonts w:ascii="Times New Roman" w:hAnsi="Times New Roman" w:cs="Times New Roman"/>
                <w:sz w:val="28"/>
                <w:szCs w:val="28"/>
              </w:rPr>
            </w:pPr>
            <w:r>
              <w:rPr>
                <w:rFonts w:ascii="Times New Roman" w:hAnsi="Times New Roman" w:cs="Times New Roman"/>
                <w:sz w:val="28"/>
                <w:szCs w:val="28"/>
              </w:rPr>
              <w:t>Tháng 12/2022</w:t>
            </w:r>
          </w:p>
        </w:tc>
        <w:tc>
          <w:tcPr>
            <w:tcW w:w="2835" w:type="dxa"/>
          </w:tcPr>
          <w:p w:rsidR="002C4B2B" w:rsidRPr="002C4B2B" w:rsidRDefault="00E57AA7" w:rsidP="002C4B2B">
            <w:pPr>
              <w:spacing w:before="60" w:after="60"/>
              <w:rPr>
                <w:rFonts w:ascii="Times New Roman" w:hAnsi="Times New Roman" w:cs="Times New Roman"/>
                <w:sz w:val="28"/>
                <w:szCs w:val="28"/>
              </w:rPr>
            </w:pPr>
            <w:r>
              <w:rPr>
                <w:rFonts w:ascii="Times New Roman" w:hAnsi="Times New Roman" w:cs="Times New Roman"/>
                <w:sz w:val="28"/>
                <w:szCs w:val="28"/>
              </w:rPr>
              <w:t xml:space="preserve">Đơn vị tư vấn được thuê phối hợp với Sở, </w:t>
            </w:r>
            <w:r>
              <w:rPr>
                <w:rFonts w:ascii="Times New Roman" w:hAnsi="Times New Roman" w:cs="Times New Roman"/>
                <w:sz w:val="28"/>
                <w:szCs w:val="28"/>
              </w:rPr>
              <w:lastRenderedPageBreak/>
              <w:t>ngành tại địa phương</w:t>
            </w:r>
          </w:p>
        </w:tc>
      </w:tr>
      <w:tr w:rsidR="002C4B2B" w:rsidRPr="002C4B2B" w:rsidTr="008F2948">
        <w:tc>
          <w:tcPr>
            <w:tcW w:w="1133" w:type="dxa"/>
          </w:tcPr>
          <w:p w:rsidR="002C4B2B" w:rsidRPr="002C4B2B" w:rsidRDefault="002C4B2B" w:rsidP="002C4B2B">
            <w:pPr>
              <w:numPr>
                <w:ilvl w:val="0"/>
                <w:numId w:val="36"/>
              </w:numPr>
              <w:spacing w:before="60" w:after="60"/>
              <w:ind w:left="0" w:firstLine="0"/>
              <w:jc w:val="left"/>
              <w:rPr>
                <w:rFonts w:ascii="Times New Roman" w:hAnsi="Times New Roman" w:cs="Times New Roman"/>
                <w:b/>
                <w:sz w:val="28"/>
                <w:szCs w:val="28"/>
              </w:rPr>
            </w:pPr>
          </w:p>
        </w:tc>
        <w:tc>
          <w:tcPr>
            <w:tcW w:w="3511" w:type="dxa"/>
          </w:tcPr>
          <w:p w:rsidR="002C4B2B" w:rsidRPr="002C4B2B" w:rsidRDefault="002C4B2B" w:rsidP="002C4B2B">
            <w:pPr>
              <w:spacing w:before="60" w:after="60"/>
              <w:rPr>
                <w:rFonts w:ascii="Times New Roman" w:hAnsi="Times New Roman" w:cs="Times New Roman"/>
                <w:sz w:val="28"/>
                <w:szCs w:val="28"/>
              </w:rPr>
            </w:pPr>
            <w:r w:rsidRPr="002C4B2B">
              <w:rPr>
                <w:rFonts w:ascii="Times New Roman" w:hAnsi="Times New Roman" w:cs="Times New Roman"/>
                <w:sz w:val="28"/>
                <w:szCs w:val="28"/>
              </w:rPr>
              <w:t>Lập dự án khả thi</w:t>
            </w:r>
          </w:p>
        </w:tc>
        <w:tc>
          <w:tcPr>
            <w:tcW w:w="1985" w:type="dxa"/>
          </w:tcPr>
          <w:p w:rsidR="002C4B2B" w:rsidRPr="002C4B2B" w:rsidRDefault="00E57AA7" w:rsidP="002C4B2B">
            <w:pPr>
              <w:spacing w:before="60" w:after="60"/>
              <w:rPr>
                <w:rFonts w:ascii="Times New Roman" w:hAnsi="Times New Roman" w:cs="Times New Roman"/>
                <w:sz w:val="28"/>
                <w:szCs w:val="28"/>
              </w:rPr>
            </w:pPr>
            <w:r>
              <w:rPr>
                <w:rFonts w:ascii="Times New Roman" w:hAnsi="Times New Roman" w:cs="Times New Roman"/>
                <w:sz w:val="28"/>
                <w:szCs w:val="28"/>
              </w:rPr>
              <w:t>Quý I và II/2023</w:t>
            </w:r>
          </w:p>
        </w:tc>
        <w:tc>
          <w:tcPr>
            <w:tcW w:w="2835" w:type="dxa"/>
          </w:tcPr>
          <w:p w:rsidR="002C4B2B" w:rsidRPr="002C4B2B" w:rsidRDefault="00E57AA7" w:rsidP="002C4B2B">
            <w:pPr>
              <w:spacing w:before="60" w:after="60"/>
              <w:rPr>
                <w:rFonts w:ascii="Times New Roman" w:hAnsi="Times New Roman" w:cs="Times New Roman"/>
                <w:sz w:val="28"/>
                <w:szCs w:val="28"/>
              </w:rPr>
            </w:pPr>
            <w:r>
              <w:rPr>
                <w:rFonts w:ascii="Times New Roman" w:hAnsi="Times New Roman" w:cs="Times New Roman"/>
                <w:sz w:val="28"/>
                <w:szCs w:val="28"/>
              </w:rPr>
              <w:t>Đơn vị tư vấn được thuê phối hợp với Sở, ngành tại địa phương</w:t>
            </w:r>
          </w:p>
        </w:tc>
      </w:tr>
      <w:tr w:rsidR="002C4B2B" w:rsidRPr="002C4B2B" w:rsidTr="008F2948">
        <w:tc>
          <w:tcPr>
            <w:tcW w:w="1133" w:type="dxa"/>
          </w:tcPr>
          <w:p w:rsidR="002C4B2B" w:rsidRPr="002C4B2B" w:rsidRDefault="002C4B2B" w:rsidP="002C4B2B">
            <w:pPr>
              <w:numPr>
                <w:ilvl w:val="0"/>
                <w:numId w:val="36"/>
              </w:numPr>
              <w:spacing w:before="60" w:after="60"/>
              <w:ind w:left="0" w:firstLine="0"/>
              <w:jc w:val="left"/>
              <w:rPr>
                <w:rFonts w:ascii="Times New Roman" w:hAnsi="Times New Roman" w:cs="Times New Roman"/>
                <w:b/>
                <w:sz w:val="28"/>
                <w:szCs w:val="28"/>
              </w:rPr>
            </w:pPr>
          </w:p>
        </w:tc>
        <w:tc>
          <w:tcPr>
            <w:tcW w:w="3511" w:type="dxa"/>
          </w:tcPr>
          <w:p w:rsidR="002C4B2B" w:rsidRPr="002C4B2B" w:rsidRDefault="002C4B2B" w:rsidP="002C4B2B">
            <w:pPr>
              <w:spacing w:before="60" w:after="60"/>
              <w:rPr>
                <w:rFonts w:ascii="Times New Roman" w:hAnsi="Times New Roman" w:cs="Times New Roman"/>
                <w:sz w:val="28"/>
                <w:szCs w:val="28"/>
              </w:rPr>
            </w:pPr>
            <w:r w:rsidRPr="002C4B2B">
              <w:rPr>
                <w:rFonts w:ascii="Times New Roman" w:hAnsi="Times New Roman" w:cs="Times New Roman"/>
                <w:sz w:val="28"/>
                <w:szCs w:val="28"/>
              </w:rPr>
              <w:t>Giải phóng mặt bằng</w:t>
            </w:r>
            <w:r w:rsidR="00E57AA7">
              <w:rPr>
                <w:rFonts w:ascii="Times New Roman" w:hAnsi="Times New Roman" w:cs="Times New Roman"/>
                <w:sz w:val="28"/>
                <w:szCs w:val="28"/>
              </w:rPr>
              <w:t xml:space="preserve"> (nếu có)</w:t>
            </w:r>
          </w:p>
        </w:tc>
        <w:tc>
          <w:tcPr>
            <w:tcW w:w="1985" w:type="dxa"/>
          </w:tcPr>
          <w:p w:rsidR="002C4B2B" w:rsidRPr="002C4B2B" w:rsidRDefault="002C4B2B" w:rsidP="002C4B2B">
            <w:pPr>
              <w:spacing w:before="60" w:after="60"/>
              <w:rPr>
                <w:rFonts w:ascii="Times New Roman" w:hAnsi="Times New Roman" w:cs="Times New Roman"/>
                <w:sz w:val="28"/>
                <w:szCs w:val="28"/>
              </w:rPr>
            </w:pPr>
          </w:p>
        </w:tc>
        <w:tc>
          <w:tcPr>
            <w:tcW w:w="2835" w:type="dxa"/>
          </w:tcPr>
          <w:p w:rsidR="002C4B2B" w:rsidRPr="002C4B2B" w:rsidRDefault="002C4B2B" w:rsidP="002C4B2B">
            <w:pPr>
              <w:spacing w:before="60" w:after="60"/>
              <w:rPr>
                <w:rFonts w:ascii="Times New Roman" w:hAnsi="Times New Roman" w:cs="Times New Roman"/>
                <w:sz w:val="28"/>
                <w:szCs w:val="28"/>
              </w:rPr>
            </w:pPr>
            <w:r w:rsidRPr="002C4B2B">
              <w:rPr>
                <w:rFonts w:ascii="Times New Roman" w:hAnsi="Times New Roman" w:cs="Times New Roman"/>
                <w:sz w:val="28"/>
                <w:szCs w:val="28"/>
              </w:rPr>
              <w:t>Chính quyền địa phương</w:t>
            </w:r>
          </w:p>
        </w:tc>
      </w:tr>
      <w:tr w:rsidR="002C4B2B" w:rsidRPr="002C4B2B" w:rsidTr="008F2948">
        <w:tc>
          <w:tcPr>
            <w:tcW w:w="1133" w:type="dxa"/>
          </w:tcPr>
          <w:p w:rsidR="002C4B2B" w:rsidRPr="002C4B2B" w:rsidRDefault="002C4B2B" w:rsidP="002C4B2B">
            <w:pPr>
              <w:numPr>
                <w:ilvl w:val="0"/>
                <w:numId w:val="36"/>
              </w:numPr>
              <w:spacing w:before="60" w:after="60"/>
              <w:ind w:left="0" w:firstLine="0"/>
              <w:jc w:val="left"/>
              <w:rPr>
                <w:rFonts w:ascii="Times New Roman" w:hAnsi="Times New Roman" w:cs="Times New Roman"/>
                <w:b/>
                <w:sz w:val="28"/>
                <w:szCs w:val="28"/>
              </w:rPr>
            </w:pPr>
          </w:p>
        </w:tc>
        <w:tc>
          <w:tcPr>
            <w:tcW w:w="3511" w:type="dxa"/>
          </w:tcPr>
          <w:p w:rsidR="002C4B2B" w:rsidRPr="002C4B2B" w:rsidRDefault="008F2948" w:rsidP="00E57AA7">
            <w:pPr>
              <w:spacing w:before="60" w:after="60"/>
              <w:rPr>
                <w:rFonts w:ascii="Times New Roman" w:hAnsi="Times New Roman" w:cs="Times New Roman"/>
                <w:sz w:val="28"/>
                <w:szCs w:val="28"/>
              </w:rPr>
            </w:pPr>
            <w:r>
              <w:rPr>
                <w:rFonts w:ascii="Times New Roman" w:hAnsi="Times New Roman" w:cs="Times New Roman"/>
                <w:sz w:val="28"/>
                <w:szCs w:val="28"/>
              </w:rPr>
              <w:t xml:space="preserve">Xây dựng và </w:t>
            </w:r>
            <w:r w:rsidR="002C4B2B" w:rsidRPr="002C4B2B">
              <w:rPr>
                <w:rFonts w:ascii="Times New Roman" w:hAnsi="Times New Roman" w:cs="Times New Roman"/>
                <w:sz w:val="28"/>
                <w:szCs w:val="28"/>
              </w:rPr>
              <w:t xml:space="preserve">Thành lập </w:t>
            </w:r>
            <w:r w:rsidR="00E57AA7">
              <w:rPr>
                <w:rFonts w:ascii="Times New Roman" w:hAnsi="Times New Roman" w:cs="Times New Roman"/>
                <w:sz w:val="28"/>
                <w:szCs w:val="28"/>
              </w:rPr>
              <w:t>Trung tâm</w:t>
            </w:r>
          </w:p>
        </w:tc>
        <w:tc>
          <w:tcPr>
            <w:tcW w:w="1985" w:type="dxa"/>
          </w:tcPr>
          <w:p w:rsidR="002C4B2B" w:rsidRPr="002C4B2B" w:rsidRDefault="00E57AA7" w:rsidP="002C4B2B">
            <w:pPr>
              <w:spacing w:before="60" w:after="60"/>
              <w:rPr>
                <w:rFonts w:ascii="Times New Roman" w:hAnsi="Times New Roman" w:cs="Times New Roman"/>
                <w:sz w:val="28"/>
                <w:szCs w:val="28"/>
              </w:rPr>
            </w:pPr>
            <w:r>
              <w:rPr>
                <w:rFonts w:ascii="Times New Roman" w:hAnsi="Times New Roman" w:cs="Times New Roman"/>
                <w:sz w:val="28"/>
                <w:szCs w:val="28"/>
              </w:rPr>
              <w:t>2024</w:t>
            </w:r>
          </w:p>
        </w:tc>
        <w:tc>
          <w:tcPr>
            <w:tcW w:w="2835" w:type="dxa"/>
          </w:tcPr>
          <w:p w:rsidR="002C4B2B" w:rsidRPr="002C4B2B" w:rsidRDefault="00E57AA7" w:rsidP="00E57AA7">
            <w:pPr>
              <w:spacing w:before="60" w:after="60"/>
              <w:rPr>
                <w:rFonts w:ascii="Times New Roman" w:hAnsi="Times New Roman" w:cs="Times New Roman"/>
                <w:sz w:val="28"/>
                <w:szCs w:val="28"/>
              </w:rPr>
            </w:pPr>
            <w:r w:rsidRPr="002C4B2B">
              <w:rPr>
                <w:rFonts w:ascii="Times New Roman" w:hAnsi="Times New Roman" w:cs="Times New Roman"/>
                <w:sz w:val="28"/>
                <w:szCs w:val="28"/>
              </w:rPr>
              <w:t>Chính quyền địa phương</w:t>
            </w:r>
            <w:r>
              <w:rPr>
                <w:rFonts w:ascii="Times New Roman" w:hAnsi="Times New Roman" w:cs="Times New Roman"/>
                <w:sz w:val="28"/>
                <w:szCs w:val="28"/>
              </w:rPr>
              <w:t xml:space="preserve"> phối hợp với Nhà đầu tư  </w:t>
            </w:r>
          </w:p>
        </w:tc>
      </w:tr>
      <w:tr w:rsidR="002C4B2B" w:rsidRPr="002C4B2B" w:rsidTr="008F2948">
        <w:tc>
          <w:tcPr>
            <w:tcW w:w="1133" w:type="dxa"/>
          </w:tcPr>
          <w:p w:rsidR="002C4B2B" w:rsidRPr="002C4B2B" w:rsidRDefault="002C4B2B" w:rsidP="002C4B2B">
            <w:pPr>
              <w:numPr>
                <w:ilvl w:val="0"/>
                <w:numId w:val="36"/>
              </w:numPr>
              <w:spacing w:before="60" w:after="60"/>
              <w:ind w:left="0" w:firstLine="0"/>
              <w:jc w:val="left"/>
              <w:rPr>
                <w:rFonts w:ascii="Times New Roman" w:hAnsi="Times New Roman" w:cs="Times New Roman"/>
                <w:b/>
                <w:sz w:val="28"/>
                <w:szCs w:val="28"/>
              </w:rPr>
            </w:pPr>
          </w:p>
        </w:tc>
        <w:tc>
          <w:tcPr>
            <w:tcW w:w="3511" w:type="dxa"/>
          </w:tcPr>
          <w:p w:rsidR="002C4B2B" w:rsidRPr="002C4B2B" w:rsidRDefault="002C4B2B" w:rsidP="002C4B2B">
            <w:pPr>
              <w:spacing w:before="60" w:after="60"/>
              <w:rPr>
                <w:rFonts w:ascii="Times New Roman" w:hAnsi="Times New Roman" w:cs="Times New Roman"/>
                <w:sz w:val="28"/>
                <w:szCs w:val="28"/>
              </w:rPr>
            </w:pPr>
            <w:r w:rsidRPr="002C4B2B">
              <w:rPr>
                <w:rFonts w:ascii="Times New Roman" w:hAnsi="Times New Roman" w:cs="Times New Roman"/>
                <w:sz w:val="28"/>
                <w:szCs w:val="28"/>
              </w:rPr>
              <w:t>Kiêu gọi, tiếp xúc nhà đầu tư cấp 1</w:t>
            </w:r>
          </w:p>
        </w:tc>
        <w:tc>
          <w:tcPr>
            <w:tcW w:w="1985" w:type="dxa"/>
          </w:tcPr>
          <w:p w:rsidR="002C4B2B" w:rsidRPr="002C4B2B" w:rsidRDefault="00E57AA7" w:rsidP="002C4B2B">
            <w:pPr>
              <w:spacing w:before="60" w:after="60"/>
              <w:rPr>
                <w:rFonts w:ascii="Times New Roman" w:hAnsi="Times New Roman" w:cs="Times New Roman"/>
                <w:sz w:val="28"/>
                <w:szCs w:val="28"/>
              </w:rPr>
            </w:pPr>
            <w:r>
              <w:rPr>
                <w:rFonts w:ascii="Times New Roman" w:hAnsi="Times New Roman" w:cs="Times New Roman"/>
                <w:sz w:val="28"/>
                <w:szCs w:val="28"/>
              </w:rPr>
              <w:t>2025</w:t>
            </w:r>
          </w:p>
        </w:tc>
        <w:tc>
          <w:tcPr>
            <w:tcW w:w="2835" w:type="dxa"/>
          </w:tcPr>
          <w:p w:rsidR="002C4B2B" w:rsidRPr="002C4B2B" w:rsidRDefault="002C4B2B" w:rsidP="008F2948">
            <w:pPr>
              <w:spacing w:before="60" w:after="60"/>
              <w:rPr>
                <w:rFonts w:ascii="Times New Roman" w:hAnsi="Times New Roman" w:cs="Times New Roman"/>
                <w:sz w:val="28"/>
                <w:szCs w:val="28"/>
              </w:rPr>
            </w:pPr>
            <w:r w:rsidRPr="002C4B2B">
              <w:rPr>
                <w:rFonts w:ascii="Times New Roman" w:hAnsi="Times New Roman" w:cs="Times New Roman"/>
                <w:sz w:val="28"/>
                <w:szCs w:val="28"/>
              </w:rPr>
              <w:t xml:space="preserve">Ban quản lý </w:t>
            </w:r>
          </w:p>
        </w:tc>
      </w:tr>
    </w:tbl>
    <w:p w:rsidR="00832F1A" w:rsidRPr="00832F1A" w:rsidRDefault="00832F1A" w:rsidP="00832F1A">
      <w:pPr>
        <w:tabs>
          <w:tab w:val="left" w:pos="426"/>
        </w:tabs>
        <w:spacing w:before="60" w:after="60" w:line="264" w:lineRule="auto"/>
        <w:jc w:val="left"/>
        <w:rPr>
          <w:rFonts w:ascii="Times New Roman" w:eastAsia="Calibri" w:hAnsi="Times New Roman" w:cs="Times New Roman"/>
          <w:sz w:val="28"/>
          <w:szCs w:val="28"/>
        </w:rPr>
      </w:pPr>
    </w:p>
    <w:p w:rsidR="00036674" w:rsidRPr="00825AAC" w:rsidRDefault="00036674" w:rsidP="00036674">
      <w:pPr>
        <w:numPr>
          <w:ilvl w:val="0"/>
          <w:numId w:val="25"/>
        </w:numPr>
        <w:tabs>
          <w:tab w:val="left" w:pos="426"/>
        </w:tabs>
        <w:spacing w:before="60" w:after="60" w:line="264" w:lineRule="auto"/>
        <w:ind w:left="0" w:firstLine="0"/>
        <w:jc w:val="left"/>
        <w:rPr>
          <w:rFonts w:ascii="Times New Roman" w:hAnsi="Times New Roman" w:cs="Times New Roman"/>
          <w:b/>
          <w:sz w:val="28"/>
          <w:szCs w:val="28"/>
        </w:rPr>
      </w:pPr>
      <w:r w:rsidRPr="00825AAC">
        <w:rPr>
          <w:rFonts w:ascii="Times New Roman" w:eastAsia="Calibri" w:hAnsi="Times New Roman" w:cs="Times New Roman"/>
          <w:b/>
          <w:sz w:val="28"/>
          <w:szCs w:val="28"/>
        </w:rPr>
        <w:t>Tổ chức thực hiện</w:t>
      </w:r>
    </w:p>
    <w:p w:rsidR="00F6775B" w:rsidRDefault="002C4B2B" w:rsidP="002C4B2B">
      <w:pPr>
        <w:pStyle w:val="ListParagraph"/>
        <w:numPr>
          <w:ilvl w:val="0"/>
          <w:numId w:val="35"/>
        </w:numPr>
        <w:tabs>
          <w:tab w:val="left" w:pos="426"/>
        </w:tabs>
        <w:spacing w:before="60" w:after="60" w:line="288" w:lineRule="auto"/>
        <w:jc w:val="both"/>
        <w:rPr>
          <w:rFonts w:ascii="Times New Roman" w:hAnsi="Times New Roman" w:cs="Times New Roman"/>
          <w:b/>
          <w:color w:val="FF0000"/>
          <w:sz w:val="28"/>
          <w:szCs w:val="28"/>
        </w:rPr>
      </w:pPr>
      <w:r>
        <w:rPr>
          <w:rFonts w:ascii="Times New Roman" w:hAnsi="Times New Roman" w:cs="Times New Roman"/>
          <w:b/>
          <w:color w:val="FF0000"/>
          <w:sz w:val="28"/>
          <w:szCs w:val="28"/>
        </w:rPr>
        <w:t>Ủy ban nhân dân tỉnh Khánh hòa</w:t>
      </w:r>
    </w:p>
    <w:p w:rsidR="002C4B2B" w:rsidRDefault="002C4B2B" w:rsidP="002C4B2B">
      <w:pPr>
        <w:pStyle w:val="ListParagraph"/>
        <w:numPr>
          <w:ilvl w:val="0"/>
          <w:numId w:val="35"/>
        </w:numPr>
        <w:tabs>
          <w:tab w:val="left" w:pos="426"/>
        </w:tabs>
        <w:spacing w:before="60" w:after="60" w:line="288" w:lineRule="auto"/>
        <w:jc w:val="both"/>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Bộ Khoa học và Công nghệ </w:t>
      </w:r>
    </w:p>
    <w:p w:rsidR="00713D8B" w:rsidRDefault="00713D8B" w:rsidP="00F6775B">
      <w:pPr>
        <w:pStyle w:val="ListParagraph"/>
        <w:tabs>
          <w:tab w:val="left" w:pos="426"/>
        </w:tabs>
        <w:spacing w:before="60" w:after="60" w:line="288" w:lineRule="auto"/>
        <w:ind w:left="0"/>
        <w:jc w:val="both"/>
        <w:rPr>
          <w:rFonts w:ascii="Times New Roman" w:hAnsi="Times New Roman" w:cs="Times New Roman"/>
          <w:b/>
          <w:color w:val="FF0000"/>
          <w:sz w:val="28"/>
          <w:szCs w:val="28"/>
        </w:rPr>
      </w:pPr>
    </w:p>
    <w:p w:rsidR="00713D8B" w:rsidRDefault="00713D8B" w:rsidP="00F6775B">
      <w:pPr>
        <w:pStyle w:val="ListParagraph"/>
        <w:tabs>
          <w:tab w:val="left" w:pos="426"/>
        </w:tabs>
        <w:spacing w:before="60" w:after="60" w:line="288" w:lineRule="auto"/>
        <w:ind w:left="0"/>
        <w:jc w:val="both"/>
        <w:rPr>
          <w:rFonts w:ascii="Times New Roman" w:hAnsi="Times New Roman" w:cs="Times New Roman"/>
          <w:b/>
          <w:color w:val="FF0000"/>
          <w:sz w:val="28"/>
          <w:szCs w:val="28"/>
        </w:rPr>
      </w:pPr>
    </w:p>
    <w:p w:rsidR="00713D8B" w:rsidRPr="008F2948" w:rsidRDefault="00713D8B" w:rsidP="00F6775B">
      <w:pPr>
        <w:pStyle w:val="ListParagraph"/>
        <w:tabs>
          <w:tab w:val="left" w:pos="426"/>
        </w:tabs>
        <w:spacing w:before="60" w:after="60" w:line="288" w:lineRule="auto"/>
        <w:ind w:left="0"/>
        <w:jc w:val="both"/>
        <w:rPr>
          <w:rFonts w:ascii="Times New Roman" w:hAnsi="Times New Roman" w:cs="Times New Roman"/>
          <w:b/>
          <w:color w:val="FF0000"/>
          <w:sz w:val="28"/>
          <w:szCs w:val="28"/>
        </w:rPr>
      </w:pPr>
    </w:p>
    <w:p w:rsidR="00713D8B" w:rsidRPr="00146655" w:rsidRDefault="00713D8B" w:rsidP="00F6775B">
      <w:pPr>
        <w:pStyle w:val="ListParagraph"/>
        <w:tabs>
          <w:tab w:val="left" w:pos="426"/>
        </w:tabs>
        <w:spacing w:before="60" w:after="60" w:line="288" w:lineRule="auto"/>
        <w:ind w:left="0"/>
        <w:jc w:val="both"/>
        <w:rPr>
          <w:rFonts w:ascii="Times New Roman" w:hAnsi="Times New Roman" w:cs="Times New Roman"/>
          <w:b/>
          <w:sz w:val="28"/>
          <w:szCs w:val="28"/>
        </w:rPr>
      </w:pPr>
      <w:r w:rsidRPr="008F2948">
        <w:rPr>
          <w:rFonts w:ascii="Times New Roman" w:hAnsi="Times New Roman" w:cs="Times New Roman"/>
          <w:b/>
          <w:color w:val="FF0000"/>
          <w:sz w:val="28"/>
          <w:szCs w:val="28"/>
        </w:rPr>
        <w:t>Tài liệu tham khảo:</w:t>
      </w:r>
    </w:p>
    <w:p w:rsidR="00713D8B" w:rsidRPr="00146655" w:rsidRDefault="00713D8B" w:rsidP="00713D8B">
      <w:pPr>
        <w:pStyle w:val="ListParagraph"/>
        <w:numPr>
          <w:ilvl w:val="0"/>
          <w:numId w:val="33"/>
        </w:numPr>
        <w:tabs>
          <w:tab w:val="left" w:pos="426"/>
        </w:tabs>
        <w:spacing w:before="60" w:after="60" w:line="288" w:lineRule="auto"/>
        <w:ind w:left="0" w:firstLine="0"/>
        <w:jc w:val="both"/>
        <w:rPr>
          <w:rFonts w:ascii="Times New Roman" w:hAnsi="Times New Roman" w:cs="Times New Roman"/>
          <w:sz w:val="28"/>
          <w:szCs w:val="28"/>
        </w:rPr>
      </w:pPr>
      <w:r w:rsidRPr="00146655">
        <w:rPr>
          <w:rFonts w:ascii="Times New Roman" w:hAnsi="Times New Roman" w:cs="Times New Roman"/>
          <w:sz w:val="28"/>
          <w:szCs w:val="28"/>
        </w:rPr>
        <w:t>Sở Khoa học và Công nghệ</w:t>
      </w:r>
      <w:r w:rsidR="00F2648A">
        <w:rPr>
          <w:rFonts w:ascii="Times New Roman" w:hAnsi="Times New Roman" w:cs="Times New Roman"/>
          <w:sz w:val="28"/>
          <w:szCs w:val="28"/>
        </w:rPr>
        <w:t xml:space="preserve">, </w:t>
      </w:r>
      <w:r w:rsidRPr="00146655">
        <w:rPr>
          <w:rFonts w:ascii="Times New Roman" w:hAnsi="Times New Roman" w:cs="Times New Roman"/>
          <w:sz w:val="28"/>
          <w:szCs w:val="28"/>
        </w:rPr>
        <w:t>Dự thảo Đề án: Thành lập khu Công nghệ cao Khánh Hòa, 2017.</w:t>
      </w:r>
    </w:p>
    <w:p w:rsidR="00713D8B" w:rsidRPr="00146655" w:rsidRDefault="00713D8B" w:rsidP="00713D8B">
      <w:pPr>
        <w:pStyle w:val="ListParagraph"/>
        <w:numPr>
          <w:ilvl w:val="0"/>
          <w:numId w:val="33"/>
        </w:numPr>
        <w:tabs>
          <w:tab w:val="left" w:pos="426"/>
        </w:tabs>
        <w:spacing w:before="60" w:after="60" w:line="288" w:lineRule="auto"/>
        <w:ind w:left="0" w:firstLine="0"/>
        <w:jc w:val="both"/>
        <w:rPr>
          <w:rFonts w:ascii="Times New Roman" w:hAnsi="Times New Roman" w:cs="Times New Roman"/>
          <w:sz w:val="28"/>
          <w:szCs w:val="28"/>
        </w:rPr>
      </w:pPr>
      <w:r w:rsidRPr="00146655">
        <w:rPr>
          <w:rFonts w:ascii="Times New Roman" w:hAnsi="Times New Roman" w:cs="Times New Roman"/>
          <w:sz w:val="28"/>
          <w:szCs w:val="28"/>
        </w:rPr>
        <w:t>Dương Minh Tâm, Báo cáo tổng hợp đề tài KH&amp;CN cấp tỉnh: Nghiên cứu đánh giá các điều kiện ứng dụng phát triển công nghệ cao và đề xuất mô hình khu công nghệ cao tại Khánh Hòa, Khánh Hòa, 2016.</w:t>
      </w:r>
    </w:p>
    <w:p w:rsidR="00713D8B" w:rsidRPr="00146655" w:rsidRDefault="00713D8B" w:rsidP="00713D8B">
      <w:pPr>
        <w:pStyle w:val="ListParagraph"/>
        <w:numPr>
          <w:ilvl w:val="0"/>
          <w:numId w:val="33"/>
        </w:numPr>
        <w:tabs>
          <w:tab w:val="left" w:pos="426"/>
        </w:tabs>
        <w:spacing w:before="60" w:after="60" w:line="288" w:lineRule="auto"/>
        <w:ind w:left="0" w:firstLine="0"/>
        <w:jc w:val="both"/>
        <w:rPr>
          <w:rFonts w:ascii="Times New Roman" w:hAnsi="Times New Roman" w:cs="Times New Roman"/>
          <w:sz w:val="28"/>
          <w:szCs w:val="28"/>
        </w:rPr>
      </w:pPr>
      <w:r w:rsidRPr="00146655">
        <w:rPr>
          <w:rFonts w:ascii="Times New Roman" w:hAnsi="Times New Roman" w:cs="Times New Roman"/>
          <w:sz w:val="28"/>
          <w:szCs w:val="28"/>
        </w:rPr>
        <w:t>Bộ Kế hoạch và Đầu tư, DỰ thảo Đề án: Thành lập Trung tâm Đổi mới sáng tạo Quốc gia, 2019</w:t>
      </w:r>
      <w:r w:rsidR="00146655" w:rsidRPr="00146655">
        <w:rPr>
          <w:rFonts w:ascii="Times New Roman" w:hAnsi="Times New Roman" w:cs="Times New Roman"/>
          <w:sz w:val="28"/>
          <w:szCs w:val="28"/>
        </w:rPr>
        <w:t>.</w:t>
      </w:r>
    </w:p>
    <w:p w:rsidR="00713D8B" w:rsidRPr="00146655" w:rsidRDefault="00713D8B" w:rsidP="00713D8B">
      <w:pPr>
        <w:pStyle w:val="ListParagraph"/>
        <w:numPr>
          <w:ilvl w:val="0"/>
          <w:numId w:val="33"/>
        </w:numPr>
        <w:tabs>
          <w:tab w:val="left" w:pos="426"/>
        </w:tabs>
        <w:spacing w:before="60" w:after="60" w:line="288" w:lineRule="auto"/>
        <w:ind w:left="0" w:firstLine="0"/>
        <w:jc w:val="both"/>
        <w:rPr>
          <w:rFonts w:ascii="Times New Roman" w:hAnsi="Times New Roman" w:cs="Times New Roman"/>
          <w:sz w:val="28"/>
          <w:szCs w:val="28"/>
        </w:rPr>
      </w:pPr>
      <w:r w:rsidRPr="00146655">
        <w:rPr>
          <w:rFonts w:ascii="Times New Roman" w:hAnsi="Times New Roman" w:cs="Times New Roman"/>
          <w:sz w:val="28"/>
          <w:szCs w:val="28"/>
        </w:rPr>
        <w:t xml:space="preserve">Kỷ yếu Hội nghị: Khoa học và công nghệ phục vụ phát triển kinh tế biển vùng Duyên </w:t>
      </w:r>
      <w:proofErr w:type="gramStart"/>
      <w:r w:rsidRPr="00146655">
        <w:rPr>
          <w:rFonts w:ascii="Times New Roman" w:hAnsi="Times New Roman" w:cs="Times New Roman"/>
          <w:sz w:val="28"/>
          <w:szCs w:val="28"/>
        </w:rPr>
        <w:t>Hải  Nam</w:t>
      </w:r>
      <w:proofErr w:type="gramEnd"/>
      <w:r w:rsidRPr="00146655">
        <w:rPr>
          <w:rFonts w:ascii="Times New Roman" w:hAnsi="Times New Roman" w:cs="Times New Roman"/>
          <w:sz w:val="28"/>
          <w:szCs w:val="28"/>
        </w:rPr>
        <w:t xml:space="preserve"> Trung Bộ, 2020</w:t>
      </w:r>
      <w:r w:rsidR="00146655" w:rsidRPr="00146655">
        <w:rPr>
          <w:rFonts w:ascii="Times New Roman" w:hAnsi="Times New Roman" w:cs="Times New Roman"/>
          <w:sz w:val="28"/>
          <w:szCs w:val="28"/>
        </w:rPr>
        <w:t>.</w:t>
      </w:r>
    </w:p>
    <w:p w:rsidR="00713D8B" w:rsidRPr="00146655" w:rsidRDefault="00713D8B" w:rsidP="00713D8B">
      <w:pPr>
        <w:pStyle w:val="ListParagraph"/>
        <w:numPr>
          <w:ilvl w:val="0"/>
          <w:numId w:val="33"/>
        </w:numPr>
        <w:tabs>
          <w:tab w:val="left" w:pos="426"/>
        </w:tabs>
        <w:spacing w:before="60" w:after="60" w:line="288" w:lineRule="auto"/>
        <w:ind w:left="0" w:firstLine="0"/>
        <w:jc w:val="both"/>
        <w:rPr>
          <w:rFonts w:ascii="Times New Roman" w:hAnsi="Times New Roman" w:cs="Times New Roman"/>
          <w:sz w:val="28"/>
          <w:szCs w:val="28"/>
        </w:rPr>
      </w:pPr>
      <w:r w:rsidRPr="00146655">
        <w:rPr>
          <w:rFonts w:ascii="Times New Roman" w:hAnsi="Times New Roman" w:cs="Times New Roman"/>
          <w:sz w:val="28"/>
          <w:szCs w:val="28"/>
        </w:rPr>
        <w:t>PGS. TS. Nguyễn Chu Hồi, Tham luận: Tiềm năng, lợi thế và triển vọng phát triển kinh tế biển vùng Duyên hải Nam Trung Bộ; các vấn đề đặt ra với KH&amp;CN để thúc đẩy phát triển kinh tế biển, 2020</w:t>
      </w:r>
      <w:r w:rsidR="00146655" w:rsidRPr="00146655">
        <w:rPr>
          <w:rFonts w:ascii="Times New Roman" w:hAnsi="Times New Roman" w:cs="Times New Roman"/>
          <w:sz w:val="28"/>
          <w:szCs w:val="28"/>
        </w:rPr>
        <w:t>.</w:t>
      </w:r>
    </w:p>
    <w:p w:rsidR="00713D8B" w:rsidRPr="00146655" w:rsidRDefault="00146655" w:rsidP="00713D8B">
      <w:pPr>
        <w:pStyle w:val="ListParagraph"/>
        <w:numPr>
          <w:ilvl w:val="0"/>
          <w:numId w:val="33"/>
        </w:numPr>
        <w:tabs>
          <w:tab w:val="left" w:pos="426"/>
        </w:tabs>
        <w:spacing w:before="60" w:after="60" w:line="288" w:lineRule="auto"/>
        <w:ind w:left="0" w:firstLine="0"/>
        <w:jc w:val="both"/>
        <w:rPr>
          <w:rFonts w:ascii="Times New Roman" w:hAnsi="Times New Roman" w:cs="Times New Roman"/>
          <w:sz w:val="28"/>
          <w:szCs w:val="28"/>
        </w:rPr>
      </w:pPr>
      <w:r w:rsidRPr="00146655">
        <w:rPr>
          <w:rFonts w:ascii="Times New Roman" w:hAnsi="Times New Roman" w:cs="Times New Roman"/>
          <w:sz w:val="28"/>
          <w:szCs w:val="28"/>
        </w:rPr>
        <w:t>Ban Quản lý Khu Kinh tế Vân Phong: Dự thảo “Đồ án Quy hoạch: Điều chỉnh Quy hoạch chung xây dựng Khu Kinh tế Vân Phong đến năm 2040”</w:t>
      </w:r>
      <w:proofErr w:type="gramStart"/>
      <w:r w:rsidRPr="00146655">
        <w:rPr>
          <w:rFonts w:ascii="Times New Roman" w:hAnsi="Times New Roman" w:cs="Times New Roman"/>
          <w:sz w:val="28"/>
          <w:szCs w:val="28"/>
        </w:rPr>
        <w:t>,2020</w:t>
      </w:r>
      <w:proofErr w:type="gramEnd"/>
      <w:r w:rsidRPr="00146655">
        <w:rPr>
          <w:rFonts w:ascii="Times New Roman" w:hAnsi="Times New Roman" w:cs="Times New Roman"/>
          <w:sz w:val="28"/>
          <w:szCs w:val="28"/>
        </w:rPr>
        <w:t>.</w:t>
      </w:r>
    </w:p>
    <w:p w:rsidR="00146655" w:rsidRPr="00146655" w:rsidRDefault="00146655" w:rsidP="00146655">
      <w:pPr>
        <w:pStyle w:val="ListParagraph"/>
        <w:numPr>
          <w:ilvl w:val="0"/>
          <w:numId w:val="33"/>
        </w:numPr>
        <w:tabs>
          <w:tab w:val="left" w:pos="426"/>
        </w:tabs>
        <w:spacing w:before="60" w:after="60" w:line="288" w:lineRule="auto"/>
        <w:ind w:left="0" w:firstLine="0"/>
        <w:jc w:val="both"/>
        <w:rPr>
          <w:rFonts w:ascii="Times New Roman" w:hAnsi="Times New Roman" w:cs="Times New Roman"/>
          <w:sz w:val="28"/>
          <w:szCs w:val="28"/>
        </w:rPr>
      </w:pPr>
      <w:r w:rsidRPr="00146655">
        <w:rPr>
          <w:rFonts w:ascii="Times New Roman" w:hAnsi="Times New Roman" w:cs="Times New Roman"/>
          <w:sz w:val="28"/>
          <w:szCs w:val="28"/>
        </w:rPr>
        <w:t xml:space="preserve"> Công ty TNHH Mckinsey &amp;Company Việt Nam: Báo cáo dự thảo “Quy hoạch tỉnh Khánh Hòa thời kỳ </w:t>
      </w:r>
      <w:proofErr w:type="gramStart"/>
      <w:r w:rsidRPr="00146655">
        <w:rPr>
          <w:rFonts w:ascii="Times New Roman" w:hAnsi="Times New Roman" w:cs="Times New Roman"/>
          <w:sz w:val="28"/>
          <w:szCs w:val="28"/>
        </w:rPr>
        <w:t>2021  -</w:t>
      </w:r>
      <w:proofErr w:type="gramEnd"/>
      <w:r w:rsidRPr="00146655">
        <w:rPr>
          <w:rFonts w:ascii="Times New Roman" w:hAnsi="Times New Roman" w:cs="Times New Roman"/>
          <w:sz w:val="28"/>
          <w:szCs w:val="28"/>
        </w:rPr>
        <w:t>2030, tầm nhìn đến năm 2050”, 2021.</w:t>
      </w:r>
    </w:p>
    <w:p w:rsidR="00146655" w:rsidRPr="00146655" w:rsidRDefault="00146655" w:rsidP="00146655">
      <w:pPr>
        <w:pStyle w:val="ListParagraph"/>
        <w:numPr>
          <w:ilvl w:val="0"/>
          <w:numId w:val="33"/>
        </w:numPr>
        <w:tabs>
          <w:tab w:val="left" w:pos="426"/>
        </w:tabs>
        <w:spacing w:before="60" w:after="60" w:line="288" w:lineRule="auto"/>
        <w:ind w:left="0" w:firstLine="0"/>
        <w:jc w:val="both"/>
        <w:rPr>
          <w:rFonts w:ascii="Times New Roman" w:hAnsi="Times New Roman" w:cs="Times New Roman"/>
          <w:sz w:val="28"/>
          <w:szCs w:val="28"/>
        </w:rPr>
      </w:pPr>
      <w:r w:rsidRPr="00146655">
        <w:rPr>
          <w:rFonts w:ascii="Times New Roman" w:hAnsi="Times New Roman" w:cs="Times New Roman"/>
          <w:sz w:val="28"/>
          <w:szCs w:val="28"/>
        </w:rPr>
        <w:t xml:space="preserve">Sở Xây dựng: Dự thảo Nhiệm vụ đồ án Quy hoạch </w:t>
      </w:r>
      <w:proofErr w:type="gramStart"/>
      <w:r w:rsidRPr="00146655">
        <w:rPr>
          <w:rFonts w:ascii="Times New Roman" w:hAnsi="Times New Roman" w:cs="Times New Roman"/>
          <w:sz w:val="28"/>
          <w:szCs w:val="28"/>
        </w:rPr>
        <w:t>chung</w:t>
      </w:r>
      <w:proofErr w:type="gramEnd"/>
      <w:r w:rsidRPr="00146655">
        <w:rPr>
          <w:rFonts w:ascii="Times New Roman" w:hAnsi="Times New Roman" w:cs="Times New Roman"/>
          <w:sz w:val="28"/>
          <w:szCs w:val="28"/>
        </w:rPr>
        <w:t xml:space="preserve"> đô thị mới Cam Lâm, huyện Cam Lâm, tỉnh Khánh Hòa đến năm 2040, 2022.</w:t>
      </w:r>
    </w:p>
    <w:sectPr w:rsidR="00146655" w:rsidRPr="00146655" w:rsidSect="00067281">
      <w:headerReference w:type="default" r:id="rId36"/>
      <w:pgSz w:w="11907" w:h="16840" w:code="9"/>
      <w:pgMar w:top="1021" w:right="1134" w:bottom="794" w:left="1418"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CF7" w:rsidRDefault="00990CF7" w:rsidP="007B5E36">
      <w:pPr>
        <w:spacing w:after="0"/>
      </w:pPr>
      <w:r>
        <w:separator/>
      </w:r>
    </w:p>
  </w:endnote>
  <w:endnote w:type="continuationSeparator" w:id="0">
    <w:p w:rsidR="00990CF7" w:rsidRDefault="00990CF7" w:rsidP="007B5E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CF7" w:rsidRDefault="00990CF7" w:rsidP="007B5E36">
      <w:pPr>
        <w:spacing w:after="0"/>
      </w:pPr>
      <w:r>
        <w:separator/>
      </w:r>
    </w:p>
  </w:footnote>
  <w:footnote w:type="continuationSeparator" w:id="0">
    <w:p w:rsidR="00990CF7" w:rsidRDefault="00990CF7" w:rsidP="007B5E36">
      <w:pPr>
        <w:spacing w:after="0"/>
      </w:pPr>
      <w:r>
        <w:continuationSeparator/>
      </w:r>
    </w:p>
  </w:footnote>
  <w:footnote w:id="1">
    <w:p w:rsidR="002C4B2B" w:rsidRDefault="002C4B2B" w:rsidP="000147FD">
      <w:pPr>
        <w:pStyle w:val="Ghichcuitrang21"/>
        <w:shd w:val="clear" w:color="auto" w:fill="auto"/>
        <w:tabs>
          <w:tab w:val="left" w:pos="302"/>
        </w:tabs>
        <w:spacing w:line="220" w:lineRule="exact"/>
        <w:ind w:left="120" w:firstLine="0"/>
      </w:pPr>
      <w:r>
        <w:rPr>
          <w:rStyle w:val="Ghichcuitrang2"/>
          <w:color w:val="000000"/>
          <w:vertAlign w:val="superscript"/>
          <w:lang w:eastAsia="vi-VN"/>
        </w:rPr>
        <w:footnoteRef/>
      </w:r>
      <w:r>
        <w:rPr>
          <w:rStyle w:val="Ghichcuitrang2"/>
          <w:color w:val="000000"/>
          <w:lang w:eastAsia="vi-VN"/>
        </w:rPr>
        <w:tab/>
      </w:r>
      <w:proofErr w:type="gramStart"/>
      <w:r>
        <w:rPr>
          <w:rStyle w:val="Ghichcuitrang2"/>
          <w:color w:val="000000"/>
          <w:lang w:eastAsia="vi-VN"/>
        </w:rPr>
        <w:t>Cục Thống kê tỉnh Khánh Hoà, Niên giám Thống kê tỉnh 2020.</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2802"/>
      <w:docPartObj>
        <w:docPartGallery w:val="Page Numbers (Top of Page)"/>
        <w:docPartUnique/>
      </w:docPartObj>
    </w:sdtPr>
    <w:sdtEndPr/>
    <w:sdtContent>
      <w:p w:rsidR="002C4B2B" w:rsidRDefault="00990CF7">
        <w:pPr>
          <w:pStyle w:val="Header"/>
          <w:jc w:val="center"/>
        </w:pPr>
        <w:r>
          <w:fldChar w:fldCharType="begin"/>
        </w:r>
        <w:r>
          <w:instrText xml:space="preserve"> PAGE   \* MERGEFORMAT </w:instrText>
        </w:r>
        <w:r>
          <w:fldChar w:fldCharType="separate"/>
        </w:r>
        <w:r w:rsidR="004947FC">
          <w:rPr>
            <w:noProof/>
          </w:rPr>
          <w:t>2</w:t>
        </w:r>
        <w:r>
          <w:rPr>
            <w:noProof/>
          </w:rPr>
          <w:fldChar w:fldCharType="end"/>
        </w:r>
      </w:p>
    </w:sdtContent>
  </w:sdt>
  <w:p w:rsidR="002C4B2B" w:rsidRDefault="002C4B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F"/>
    <w:multiLevelType w:val="multilevel"/>
    <w:tmpl w:val="0000001E"/>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101"/>
    <w:multiLevelType w:val="multilevel"/>
    <w:tmpl w:val="00000100"/>
    <w:lvl w:ilvl="0">
      <w:start w:val="1"/>
      <w:numFmt w:val="decimal"/>
      <w:lvlText w:val="%1."/>
      <w:lvlJc w:val="left"/>
      <w:rPr>
        <w:rFonts w:ascii="Times New Roman" w:hAnsi="Times New Roman" w:cs="Times New Roman"/>
        <w:b/>
        <w:bCs/>
        <w:i/>
        <w:iCs/>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iCs/>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iCs/>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iCs/>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iCs/>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iCs/>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iCs/>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iCs/>
        <w:smallCaps w:val="0"/>
        <w:strike w:val="0"/>
        <w:color w:val="000000"/>
        <w:spacing w:val="0"/>
        <w:w w:val="100"/>
        <w:position w:val="0"/>
        <w:sz w:val="23"/>
        <w:szCs w:val="23"/>
        <w:u w:val="none"/>
      </w:rPr>
    </w:lvl>
  </w:abstractNum>
  <w:abstractNum w:abstractNumId="2">
    <w:nsid w:val="00000103"/>
    <w:multiLevelType w:val="multilevel"/>
    <w:tmpl w:val="000001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109"/>
    <w:multiLevelType w:val="multilevel"/>
    <w:tmpl w:val="00000108"/>
    <w:lvl w:ilvl="0">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iCs/>
        <w:smallCaps w:val="0"/>
        <w:strike w:val="0"/>
        <w:color w:val="000000"/>
        <w:spacing w:val="0"/>
        <w:w w:val="100"/>
        <w:position w:val="0"/>
        <w:sz w:val="23"/>
        <w:szCs w:val="23"/>
        <w:u w:val="none"/>
      </w:rPr>
    </w:lvl>
    <w:lvl w:ilvl="3">
      <w:start w:val="1"/>
      <w:numFmt w:val="decimal"/>
      <w:lvlText w:val="%1.%2.%3.%4"/>
      <w:lvlJc w:val="left"/>
      <w:rPr>
        <w:rFonts w:ascii="Times New Roman" w:hAnsi="Times New Roman" w:cs="Times New Roman"/>
        <w:b w:val="0"/>
        <w:bCs w:val="0"/>
        <w:i/>
        <w:iCs/>
        <w:smallCaps w:val="0"/>
        <w:strike w:val="0"/>
        <w:color w:val="000000"/>
        <w:spacing w:val="0"/>
        <w:w w:val="100"/>
        <w:position w:val="0"/>
        <w:sz w:val="23"/>
        <w:szCs w:val="23"/>
        <w:u w:val="none"/>
      </w:rPr>
    </w:lvl>
    <w:lvl w:ilvl="4">
      <w:start w:val="1"/>
      <w:numFmt w:val="decimal"/>
      <w:lvlText w:val="%1.%2.%3.%4"/>
      <w:lvlJc w:val="left"/>
      <w:rPr>
        <w:rFonts w:ascii="Times New Roman" w:hAnsi="Times New Roman" w:cs="Times New Roman"/>
        <w:b w:val="0"/>
        <w:bCs w:val="0"/>
        <w:i/>
        <w:iCs/>
        <w:smallCaps w:val="0"/>
        <w:strike w:val="0"/>
        <w:color w:val="000000"/>
        <w:spacing w:val="0"/>
        <w:w w:val="100"/>
        <w:position w:val="0"/>
        <w:sz w:val="23"/>
        <w:szCs w:val="23"/>
        <w:u w:val="none"/>
      </w:rPr>
    </w:lvl>
    <w:lvl w:ilvl="5">
      <w:start w:val="1"/>
      <w:numFmt w:val="decimal"/>
      <w:lvlText w:val="%1.%2.%3.%4"/>
      <w:lvlJc w:val="left"/>
      <w:rPr>
        <w:rFonts w:ascii="Times New Roman" w:hAnsi="Times New Roman" w:cs="Times New Roman"/>
        <w:b w:val="0"/>
        <w:bCs w:val="0"/>
        <w:i/>
        <w:iCs/>
        <w:smallCaps w:val="0"/>
        <w:strike w:val="0"/>
        <w:color w:val="000000"/>
        <w:spacing w:val="0"/>
        <w:w w:val="100"/>
        <w:position w:val="0"/>
        <w:sz w:val="23"/>
        <w:szCs w:val="23"/>
        <w:u w:val="none"/>
      </w:rPr>
    </w:lvl>
    <w:lvl w:ilvl="6">
      <w:start w:val="1"/>
      <w:numFmt w:val="decimal"/>
      <w:lvlText w:val="%1.%2.%3.%4"/>
      <w:lvlJc w:val="left"/>
      <w:rPr>
        <w:rFonts w:ascii="Times New Roman" w:hAnsi="Times New Roman" w:cs="Times New Roman"/>
        <w:b w:val="0"/>
        <w:bCs w:val="0"/>
        <w:i/>
        <w:iCs/>
        <w:smallCaps w:val="0"/>
        <w:strike w:val="0"/>
        <w:color w:val="000000"/>
        <w:spacing w:val="0"/>
        <w:w w:val="100"/>
        <w:position w:val="0"/>
        <w:sz w:val="23"/>
        <w:szCs w:val="23"/>
        <w:u w:val="none"/>
      </w:rPr>
    </w:lvl>
    <w:lvl w:ilvl="7">
      <w:start w:val="1"/>
      <w:numFmt w:val="decimal"/>
      <w:lvlText w:val="%1.%2.%3.%4"/>
      <w:lvlJc w:val="left"/>
      <w:rPr>
        <w:rFonts w:ascii="Times New Roman" w:hAnsi="Times New Roman" w:cs="Times New Roman"/>
        <w:b w:val="0"/>
        <w:bCs w:val="0"/>
        <w:i/>
        <w:iCs/>
        <w:smallCaps w:val="0"/>
        <w:strike w:val="0"/>
        <w:color w:val="000000"/>
        <w:spacing w:val="0"/>
        <w:w w:val="100"/>
        <w:position w:val="0"/>
        <w:sz w:val="23"/>
        <w:szCs w:val="23"/>
        <w:u w:val="none"/>
      </w:rPr>
    </w:lvl>
    <w:lvl w:ilvl="8">
      <w:start w:val="1"/>
      <w:numFmt w:val="decimal"/>
      <w:lvlText w:val="%1.%2.%3.%4"/>
      <w:lvlJc w:val="left"/>
      <w:rPr>
        <w:rFonts w:ascii="Times New Roman" w:hAnsi="Times New Roman" w:cs="Times New Roman"/>
        <w:b w:val="0"/>
        <w:bCs w:val="0"/>
        <w:i/>
        <w:iCs/>
        <w:smallCaps w:val="0"/>
        <w:strike w:val="0"/>
        <w:color w:val="000000"/>
        <w:spacing w:val="0"/>
        <w:w w:val="100"/>
        <w:position w:val="0"/>
        <w:sz w:val="23"/>
        <w:szCs w:val="23"/>
        <w:u w:val="none"/>
      </w:rPr>
    </w:lvl>
  </w:abstractNum>
  <w:abstractNum w:abstractNumId="4">
    <w:nsid w:val="0000011F"/>
    <w:multiLevelType w:val="multilevel"/>
    <w:tmpl w:val="0000011E"/>
    <w:lvl w:ilvl="0">
      <w:start w:val="1"/>
      <w:numFmt w:val="bullet"/>
      <w:lvlText w:val="-"/>
      <w:lvlJc w:val="left"/>
      <w:rPr>
        <w:rFonts w:ascii="Times New Roman" w:hAnsi="Times New Roman"/>
        <w:b w:val="0"/>
        <w:i w:val="0"/>
        <w:smallCaps w:val="0"/>
        <w:strike w:val="0"/>
        <w:color w:val="000000"/>
        <w:spacing w:val="0"/>
        <w:w w:val="100"/>
        <w:position w:val="0"/>
        <w:sz w:val="8"/>
        <w:u w:val="none"/>
      </w:rPr>
    </w:lvl>
    <w:lvl w:ilvl="1">
      <w:start w:val="1"/>
      <w:numFmt w:val="bullet"/>
      <w:lvlText w:val="-"/>
      <w:lvlJc w:val="left"/>
      <w:rPr>
        <w:rFonts w:ascii="Times New Roman" w:hAnsi="Times New Roman"/>
        <w:b w:val="0"/>
        <w:i w:val="0"/>
        <w:smallCaps w:val="0"/>
        <w:strike w:val="0"/>
        <w:color w:val="000000"/>
        <w:spacing w:val="0"/>
        <w:w w:val="100"/>
        <w:position w:val="0"/>
        <w:sz w:val="8"/>
        <w:u w:val="none"/>
      </w:rPr>
    </w:lvl>
    <w:lvl w:ilvl="2">
      <w:start w:val="1"/>
      <w:numFmt w:val="bullet"/>
      <w:lvlText w:val="-"/>
      <w:lvlJc w:val="left"/>
      <w:rPr>
        <w:rFonts w:ascii="Times New Roman" w:hAnsi="Times New Roman"/>
        <w:b w:val="0"/>
        <w:i w:val="0"/>
        <w:smallCaps w:val="0"/>
        <w:strike w:val="0"/>
        <w:color w:val="000000"/>
        <w:spacing w:val="0"/>
        <w:w w:val="100"/>
        <w:position w:val="0"/>
        <w:sz w:val="8"/>
        <w:u w:val="none"/>
      </w:rPr>
    </w:lvl>
    <w:lvl w:ilvl="3">
      <w:start w:val="1"/>
      <w:numFmt w:val="bullet"/>
      <w:lvlText w:val="-"/>
      <w:lvlJc w:val="left"/>
      <w:rPr>
        <w:rFonts w:ascii="Times New Roman" w:hAnsi="Times New Roman"/>
        <w:b w:val="0"/>
        <w:i w:val="0"/>
        <w:smallCaps w:val="0"/>
        <w:strike w:val="0"/>
        <w:color w:val="000000"/>
        <w:spacing w:val="0"/>
        <w:w w:val="100"/>
        <w:position w:val="0"/>
        <w:sz w:val="8"/>
        <w:u w:val="none"/>
      </w:rPr>
    </w:lvl>
    <w:lvl w:ilvl="4">
      <w:start w:val="1"/>
      <w:numFmt w:val="bullet"/>
      <w:lvlText w:val="-"/>
      <w:lvlJc w:val="left"/>
      <w:rPr>
        <w:rFonts w:ascii="Times New Roman" w:hAnsi="Times New Roman"/>
        <w:b w:val="0"/>
        <w:i w:val="0"/>
        <w:smallCaps w:val="0"/>
        <w:strike w:val="0"/>
        <w:color w:val="000000"/>
        <w:spacing w:val="0"/>
        <w:w w:val="100"/>
        <w:position w:val="0"/>
        <w:sz w:val="8"/>
        <w:u w:val="none"/>
      </w:rPr>
    </w:lvl>
    <w:lvl w:ilvl="5">
      <w:start w:val="1"/>
      <w:numFmt w:val="bullet"/>
      <w:lvlText w:val="-"/>
      <w:lvlJc w:val="left"/>
      <w:rPr>
        <w:rFonts w:ascii="Times New Roman" w:hAnsi="Times New Roman"/>
        <w:b w:val="0"/>
        <w:i w:val="0"/>
        <w:smallCaps w:val="0"/>
        <w:strike w:val="0"/>
        <w:color w:val="000000"/>
        <w:spacing w:val="0"/>
        <w:w w:val="100"/>
        <w:position w:val="0"/>
        <w:sz w:val="8"/>
        <w:u w:val="none"/>
      </w:rPr>
    </w:lvl>
    <w:lvl w:ilvl="6">
      <w:start w:val="1"/>
      <w:numFmt w:val="bullet"/>
      <w:lvlText w:val="-"/>
      <w:lvlJc w:val="left"/>
      <w:rPr>
        <w:rFonts w:ascii="Times New Roman" w:hAnsi="Times New Roman"/>
        <w:b w:val="0"/>
        <w:i w:val="0"/>
        <w:smallCaps w:val="0"/>
        <w:strike w:val="0"/>
        <w:color w:val="000000"/>
        <w:spacing w:val="0"/>
        <w:w w:val="100"/>
        <w:position w:val="0"/>
        <w:sz w:val="8"/>
        <w:u w:val="none"/>
      </w:rPr>
    </w:lvl>
    <w:lvl w:ilvl="7">
      <w:start w:val="1"/>
      <w:numFmt w:val="bullet"/>
      <w:lvlText w:val="-"/>
      <w:lvlJc w:val="left"/>
      <w:rPr>
        <w:rFonts w:ascii="Times New Roman" w:hAnsi="Times New Roman"/>
        <w:b w:val="0"/>
        <w:i w:val="0"/>
        <w:smallCaps w:val="0"/>
        <w:strike w:val="0"/>
        <w:color w:val="000000"/>
        <w:spacing w:val="0"/>
        <w:w w:val="100"/>
        <w:position w:val="0"/>
        <w:sz w:val="8"/>
        <w:u w:val="none"/>
      </w:rPr>
    </w:lvl>
    <w:lvl w:ilvl="8">
      <w:start w:val="1"/>
      <w:numFmt w:val="bullet"/>
      <w:lvlText w:val="-"/>
      <w:lvlJc w:val="left"/>
      <w:rPr>
        <w:rFonts w:ascii="Times New Roman" w:hAnsi="Times New Roman"/>
        <w:b w:val="0"/>
        <w:i w:val="0"/>
        <w:smallCaps w:val="0"/>
        <w:strike w:val="0"/>
        <w:color w:val="000000"/>
        <w:spacing w:val="0"/>
        <w:w w:val="100"/>
        <w:position w:val="0"/>
        <w:sz w:val="8"/>
        <w:u w:val="none"/>
      </w:rPr>
    </w:lvl>
  </w:abstractNum>
  <w:abstractNum w:abstractNumId="5">
    <w:nsid w:val="000001B7"/>
    <w:multiLevelType w:val="multilevel"/>
    <w:tmpl w:val="000001B6"/>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6">
    <w:nsid w:val="000001BF"/>
    <w:multiLevelType w:val="multilevel"/>
    <w:tmpl w:val="000001BE"/>
    <w:lvl w:ilvl="0">
      <w:start w:val="6"/>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abstractNum>
  <w:abstractNum w:abstractNumId="7">
    <w:nsid w:val="04C81FA5"/>
    <w:multiLevelType w:val="hybridMultilevel"/>
    <w:tmpl w:val="01102454"/>
    <w:lvl w:ilvl="0" w:tplc="34865E4A">
      <w:start w:val="1"/>
      <w:numFmt w:val="decimal"/>
      <w:suff w:val="space"/>
      <w:lvlText w:val="5.4.%1."/>
      <w:lvlJc w:val="lef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4CB1809"/>
    <w:multiLevelType w:val="hybridMultilevel"/>
    <w:tmpl w:val="2CDC506C"/>
    <w:lvl w:ilvl="0" w:tplc="A3D84644">
      <w:start w:val="1"/>
      <w:numFmt w:val="decimal"/>
      <w:suff w:val="space"/>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4F55396"/>
    <w:multiLevelType w:val="hybridMultilevel"/>
    <w:tmpl w:val="50CABA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9C3302"/>
    <w:multiLevelType w:val="multilevel"/>
    <w:tmpl w:val="000001BE"/>
    <w:lvl w:ilvl="0">
      <w:start w:val="6"/>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abstractNum>
  <w:abstractNum w:abstractNumId="11">
    <w:nsid w:val="097331CB"/>
    <w:multiLevelType w:val="multilevel"/>
    <w:tmpl w:val="5DCE3AD6"/>
    <w:lvl w:ilvl="0">
      <w:start w:val="1"/>
      <w:numFmt w:val="decimal"/>
      <w:lvlText w:val="%1."/>
      <w:lvlJc w:val="left"/>
      <w:pPr>
        <w:ind w:left="450" w:hanging="450"/>
      </w:pPr>
      <w:rPr>
        <w:rFonts w:hint="default"/>
        <w:i w:val="0"/>
      </w:rPr>
    </w:lvl>
    <w:lvl w:ilvl="1">
      <w:start w:val="1"/>
      <w:numFmt w:val="decimal"/>
      <w:lvlText w:val="%1.%2."/>
      <w:lvlJc w:val="left"/>
      <w:pPr>
        <w:ind w:left="1713" w:hanging="720"/>
      </w:pPr>
      <w:rPr>
        <w:rFonts w:hint="default"/>
        <w:b/>
        <w:i/>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0D9B2032"/>
    <w:multiLevelType w:val="hybridMultilevel"/>
    <w:tmpl w:val="A2784FC8"/>
    <w:lvl w:ilvl="0" w:tplc="1FFAFC8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726DE20">
      <w:start w:val="1"/>
      <w:numFmt w:val="bullet"/>
      <w:lvlText w:val="o"/>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628530C">
      <w:start w:val="1"/>
      <w:numFmt w:val="bullet"/>
      <w:lvlText w:val="▪"/>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B3292CC">
      <w:start w:val="1"/>
      <w:numFmt w:val="bullet"/>
      <w:lvlText w:val="•"/>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002A0DA">
      <w:start w:val="1"/>
      <w:numFmt w:val="bullet"/>
      <w:lvlText w:val="o"/>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CC879A4">
      <w:start w:val="1"/>
      <w:numFmt w:val="bullet"/>
      <w:lvlText w:val="▪"/>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DE89186">
      <w:start w:val="1"/>
      <w:numFmt w:val="bullet"/>
      <w:lvlText w:val="•"/>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57ACDD4">
      <w:start w:val="1"/>
      <w:numFmt w:val="bullet"/>
      <w:lvlText w:val="o"/>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24C7A72">
      <w:start w:val="1"/>
      <w:numFmt w:val="bullet"/>
      <w:lvlText w:val="▪"/>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nsid w:val="0E644D1E"/>
    <w:multiLevelType w:val="hybridMultilevel"/>
    <w:tmpl w:val="C0CCE6BA"/>
    <w:lvl w:ilvl="0" w:tplc="7B886CEA">
      <w:start w:val="1"/>
      <w:numFmt w:val="decimal"/>
      <w:suff w:val="space"/>
      <w:lvlText w:val="3.2.%1."/>
      <w:lvlJc w:val="left"/>
      <w:pPr>
        <w:ind w:left="12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AD4295"/>
    <w:multiLevelType w:val="hybridMultilevel"/>
    <w:tmpl w:val="213695A0"/>
    <w:lvl w:ilvl="0" w:tplc="A79457EA">
      <w:start w:val="1"/>
      <w:numFmt w:val="upperRoman"/>
      <w:lvlText w:val="%1."/>
      <w:lvlJc w:val="left"/>
      <w:pPr>
        <w:ind w:left="1713" w:hanging="720"/>
      </w:pPr>
      <w:rPr>
        <w:rFonts w:hint="default"/>
        <w:b/>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
    <w:nsid w:val="29A42436"/>
    <w:multiLevelType w:val="hybridMultilevel"/>
    <w:tmpl w:val="0D3AB640"/>
    <w:lvl w:ilvl="0" w:tplc="0092572E">
      <w:start w:val="1"/>
      <w:numFmt w:val="decimal"/>
      <w:suff w:val="space"/>
      <w:lvlText w:val="%1."/>
      <w:lvlJc w:val="center"/>
      <w:pPr>
        <w:ind w:left="26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2E1638"/>
    <w:multiLevelType w:val="hybridMultilevel"/>
    <w:tmpl w:val="C3AACEAC"/>
    <w:lvl w:ilvl="0" w:tplc="2C3C69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DE0DCE"/>
    <w:multiLevelType w:val="hybridMultilevel"/>
    <w:tmpl w:val="B1AA6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474219"/>
    <w:multiLevelType w:val="hybridMultilevel"/>
    <w:tmpl w:val="40DCBF54"/>
    <w:lvl w:ilvl="0" w:tplc="234EF4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194743"/>
    <w:multiLevelType w:val="multilevel"/>
    <w:tmpl w:val="5220141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eastAsia="Calibri" w:hint="default"/>
        <w:b/>
      </w:rPr>
    </w:lvl>
    <w:lvl w:ilvl="2">
      <w:start w:val="1"/>
      <w:numFmt w:val="decimal"/>
      <w:isLgl/>
      <w:lvlText w:val="%1.%2.%3."/>
      <w:lvlJc w:val="left"/>
      <w:pPr>
        <w:ind w:left="1080"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440" w:hanging="1080"/>
      </w:pPr>
      <w:rPr>
        <w:rFonts w:eastAsia="Calibri" w:hint="default"/>
        <w:b w:val="0"/>
      </w:rPr>
    </w:lvl>
    <w:lvl w:ilvl="5">
      <w:start w:val="1"/>
      <w:numFmt w:val="decimal"/>
      <w:isLgl/>
      <w:lvlText w:val="%1.%2.%3.%4.%5.%6."/>
      <w:lvlJc w:val="left"/>
      <w:pPr>
        <w:ind w:left="1800" w:hanging="1440"/>
      </w:pPr>
      <w:rPr>
        <w:rFonts w:eastAsia="Calibri" w:hint="default"/>
        <w:b w:val="0"/>
      </w:rPr>
    </w:lvl>
    <w:lvl w:ilvl="6">
      <w:start w:val="1"/>
      <w:numFmt w:val="decimal"/>
      <w:isLgl/>
      <w:lvlText w:val="%1.%2.%3.%4.%5.%6.%7."/>
      <w:lvlJc w:val="left"/>
      <w:pPr>
        <w:ind w:left="2160" w:hanging="1800"/>
      </w:pPr>
      <w:rPr>
        <w:rFonts w:eastAsia="Calibri" w:hint="default"/>
        <w:b w:val="0"/>
      </w:rPr>
    </w:lvl>
    <w:lvl w:ilvl="7">
      <w:start w:val="1"/>
      <w:numFmt w:val="decimal"/>
      <w:isLgl/>
      <w:lvlText w:val="%1.%2.%3.%4.%5.%6.%7.%8."/>
      <w:lvlJc w:val="left"/>
      <w:pPr>
        <w:ind w:left="2160" w:hanging="1800"/>
      </w:pPr>
      <w:rPr>
        <w:rFonts w:eastAsia="Calibri" w:hint="default"/>
        <w:b w:val="0"/>
      </w:rPr>
    </w:lvl>
    <w:lvl w:ilvl="8">
      <w:start w:val="1"/>
      <w:numFmt w:val="decimal"/>
      <w:isLgl/>
      <w:lvlText w:val="%1.%2.%3.%4.%5.%6.%7.%8.%9."/>
      <w:lvlJc w:val="left"/>
      <w:pPr>
        <w:ind w:left="2520" w:hanging="2160"/>
      </w:pPr>
      <w:rPr>
        <w:rFonts w:eastAsia="Calibri" w:hint="default"/>
        <w:b w:val="0"/>
      </w:rPr>
    </w:lvl>
  </w:abstractNum>
  <w:abstractNum w:abstractNumId="20">
    <w:nsid w:val="318B5295"/>
    <w:multiLevelType w:val="hybridMultilevel"/>
    <w:tmpl w:val="096CEAF2"/>
    <w:lvl w:ilvl="0" w:tplc="03A2AAB8">
      <w:numFmt w:val="bullet"/>
      <w:suff w:val="space"/>
      <w:lvlText w:val="-"/>
      <w:lvlJc w:val="left"/>
      <w:pPr>
        <w:ind w:left="900" w:hanging="360"/>
      </w:pPr>
      <w:rPr>
        <w:rFonts w:ascii="Times New Roman" w:eastAsia="Calibri" w:hAnsi="Times New Roman" w:cs="Times New Roman" w:hint="default"/>
        <w:color w:val="00000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3A1643A"/>
    <w:multiLevelType w:val="hybridMultilevel"/>
    <w:tmpl w:val="B606ABCA"/>
    <w:lvl w:ilvl="0" w:tplc="ED4280EE">
      <w:start w:val="1"/>
      <w:numFmt w:val="lowerRoman"/>
      <w:lvlText w:val="%1)"/>
      <w:lvlJc w:val="left"/>
      <w:pPr>
        <w:ind w:left="3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F2CC3D2">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636BB86">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88FC14">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4A6914E">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188CA68">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EC2798">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428AC40">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8F6F92E">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
    <w:nsid w:val="35AA7B23"/>
    <w:multiLevelType w:val="hybridMultilevel"/>
    <w:tmpl w:val="0EC87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9D10B0"/>
    <w:multiLevelType w:val="hybridMultilevel"/>
    <w:tmpl w:val="53045A18"/>
    <w:lvl w:ilvl="0" w:tplc="2CECC04C">
      <w:start w:val="1"/>
      <w:numFmt w:val="decimal"/>
      <w:suff w:val="space"/>
      <w:lvlText w:val="1.%1."/>
      <w:lvlJc w:val="left"/>
      <w:pPr>
        <w:ind w:left="720" w:hanging="360"/>
      </w:pPr>
      <w:rPr>
        <w:rFonts w:hint="default"/>
      </w:rPr>
    </w:lvl>
    <w:lvl w:ilvl="1" w:tplc="C06A5C26">
      <w:start w:val="1"/>
      <w:numFmt w:val="decimal"/>
      <w:suff w:val="space"/>
      <w:lvlText w:val="1.2.%2."/>
      <w:lvlJc w:val="left"/>
      <w:pPr>
        <w:ind w:left="1440" w:hanging="360"/>
      </w:pPr>
      <w:rPr>
        <w:rFonts w:hint="default"/>
      </w:rPr>
    </w:lvl>
    <w:lvl w:ilvl="2" w:tplc="7D280BEA">
      <w:start w:val="1"/>
      <w:numFmt w:val="lowerLetter"/>
      <w:suff w:val="space"/>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6A2EFF"/>
    <w:multiLevelType w:val="hybridMultilevel"/>
    <w:tmpl w:val="CEF2CDF2"/>
    <w:lvl w:ilvl="0" w:tplc="47107C4A">
      <w:start w:val="1"/>
      <w:numFmt w:val="decimal"/>
      <w:suff w:val="space"/>
      <w:lvlText w:val="Bước %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D72581"/>
    <w:multiLevelType w:val="hybridMultilevel"/>
    <w:tmpl w:val="BDD65DE2"/>
    <w:lvl w:ilvl="0" w:tplc="C4544594">
      <w:start w:val="1"/>
      <w:numFmt w:val="decimal"/>
      <w:suff w:val="space"/>
      <w:lvlText w:val="2.%1."/>
      <w:lvlJc w:val="left"/>
      <w:pPr>
        <w:ind w:left="720" w:hanging="360"/>
      </w:pPr>
      <w:rPr>
        <w:rFonts w:hint="default"/>
      </w:rPr>
    </w:lvl>
    <w:lvl w:ilvl="1" w:tplc="F48414C4">
      <w:start w:val="1"/>
      <w:numFmt w:val="decimal"/>
      <w:suff w:val="nothing"/>
      <w:lvlText w:val="2.4.%2."/>
      <w:lvlJc w:val="left"/>
      <w:pPr>
        <w:ind w:left="1440" w:hanging="360"/>
      </w:pPr>
      <w:rPr>
        <w:rFonts w:hint="default"/>
      </w:rPr>
    </w:lvl>
    <w:lvl w:ilvl="2" w:tplc="7C40144C">
      <w:start w:val="1"/>
      <w:numFmt w:val="decimal"/>
      <w:suff w:val="space"/>
      <w:lvlText w:val="%3."/>
      <w:lvlJc w:val="left"/>
      <w:pPr>
        <w:ind w:left="2340" w:hanging="360"/>
      </w:pPr>
      <w:rPr>
        <w:rFonts w:hint="default"/>
        <w:b/>
      </w:rPr>
    </w:lvl>
    <w:lvl w:ilvl="3" w:tplc="85DE19E6">
      <w:start w:val="1"/>
      <w:numFmt w:val="bullet"/>
      <w:suff w:val="space"/>
      <w:lvlText w:val=""/>
      <w:lvlJc w:val="left"/>
      <w:pPr>
        <w:ind w:left="2880" w:hanging="360"/>
      </w:pPr>
      <w:rPr>
        <w:rFonts w:ascii="Symbol" w:eastAsia="Calibri" w:hAnsi="Symbol" w:cs="Times New Roman" w:hint="default"/>
      </w:rPr>
    </w:lvl>
    <w:lvl w:ilvl="4" w:tplc="1F0215AE">
      <w:start w:val="2"/>
      <w:numFmt w:val="lowerLetter"/>
      <w:lvlText w:val="%5."/>
      <w:lvlJc w:val="left"/>
      <w:pPr>
        <w:ind w:left="3600" w:hanging="360"/>
      </w:pPr>
      <w:rPr>
        <w:rFonts w:eastAsia="Calibri" w:hint="default"/>
        <w:b/>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B9509E"/>
    <w:multiLevelType w:val="hybridMultilevel"/>
    <w:tmpl w:val="F4E8F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AD46D5"/>
    <w:multiLevelType w:val="multilevel"/>
    <w:tmpl w:val="24E600D8"/>
    <w:lvl w:ilvl="0">
      <w:start w:val="5"/>
      <w:numFmt w:val="decimal"/>
      <w:lvlText w:val="%1."/>
      <w:lvlJc w:val="left"/>
      <w:pPr>
        <w:ind w:left="540" w:hanging="540"/>
      </w:pPr>
      <w:rPr>
        <w:rFonts w:hint="default"/>
        <w:color w:val="000000"/>
      </w:rPr>
    </w:lvl>
    <w:lvl w:ilvl="1">
      <w:start w:val="2"/>
      <w:numFmt w:val="decimal"/>
      <w:lvlText w:val="%1.%2."/>
      <w:lvlJc w:val="left"/>
      <w:pPr>
        <w:ind w:left="550" w:hanging="540"/>
      </w:pPr>
      <w:rPr>
        <w:rFonts w:hint="default"/>
        <w:color w:val="000000"/>
      </w:rPr>
    </w:lvl>
    <w:lvl w:ilvl="2">
      <w:start w:val="1"/>
      <w:numFmt w:val="decimal"/>
      <w:lvlText w:val="%1.%2.%3."/>
      <w:lvlJc w:val="left"/>
      <w:pPr>
        <w:ind w:left="740" w:hanging="720"/>
      </w:pPr>
      <w:rPr>
        <w:rFonts w:hint="default"/>
        <w:color w:val="000000"/>
      </w:rPr>
    </w:lvl>
    <w:lvl w:ilvl="3">
      <w:start w:val="1"/>
      <w:numFmt w:val="decimal"/>
      <w:lvlText w:val="%1.%2.%3.%4."/>
      <w:lvlJc w:val="left"/>
      <w:pPr>
        <w:ind w:left="750" w:hanging="720"/>
      </w:pPr>
      <w:rPr>
        <w:rFonts w:hint="default"/>
        <w:color w:val="000000"/>
      </w:rPr>
    </w:lvl>
    <w:lvl w:ilvl="4">
      <w:start w:val="1"/>
      <w:numFmt w:val="decimal"/>
      <w:lvlText w:val="%1.%2.%3.%4.%5."/>
      <w:lvlJc w:val="left"/>
      <w:pPr>
        <w:ind w:left="1120" w:hanging="1080"/>
      </w:pPr>
      <w:rPr>
        <w:rFonts w:hint="default"/>
        <w:color w:val="000000"/>
      </w:rPr>
    </w:lvl>
    <w:lvl w:ilvl="5">
      <w:start w:val="1"/>
      <w:numFmt w:val="decimal"/>
      <w:lvlText w:val="%1.%2.%3.%4.%5.%6."/>
      <w:lvlJc w:val="left"/>
      <w:pPr>
        <w:ind w:left="1130" w:hanging="1080"/>
      </w:pPr>
      <w:rPr>
        <w:rFonts w:hint="default"/>
        <w:color w:val="000000"/>
      </w:rPr>
    </w:lvl>
    <w:lvl w:ilvl="6">
      <w:start w:val="1"/>
      <w:numFmt w:val="decimal"/>
      <w:lvlText w:val="%1.%2.%3.%4.%5.%6.%7."/>
      <w:lvlJc w:val="left"/>
      <w:pPr>
        <w:ind w:left="1500" w:hanging="1440"/>
      </w:pPr>
      <w:rPr>
        <w:rFonts w:hint="default"/>
        <w:color w:val="000000"/>
      </w:rPr>
    </w:lvl>
    <w:lvl w:ilvl="7">
      <w:start w:val="1"/>
      <w:numFmt w:val="decimal"/>
      <w:lvlText w:val="%1.%2.%3.%4.%5.%6.%7.%8."/>
      <w:lvlJc w:val="left"/>
      <w:pPr>
        <w:ind w:left="1510" w:hanging="1440"/>
      </w:pPr>
      <w:rPr>
        <w:rFonts w:hint="default"/>
        <w:color w:val="000000"/>
      </w:rPr>
    </w:lvl>
    <w:lvl w:ilvl="8">
      <w:start w:val="1"/>
      <w:numFmt w:val="decimal"/>
      <w:lvlText w:val="%1.%2.%3.%4.%5.%6.%7.%8.%9."/>
      <w:lvlJc w:val="left"/>
      <w:pPr>
        <w:ind w:left="1880" w:hanging="1800"/>
      </w:pPr>
      <w:rPr>
        <w:rFonts w:hint="default"/>
        <w:color w:val="000000"/>
      </w:rPr>
    </w:lvl>
  </w:abstractNum>
  <w:abstractNum w:abstractNumId="28">
    <w:nsid w:val="5D4153B0"/>
    <w:multiLevelType w:val="hybridMultilevel"/>
    <w:tmpl w:val="8E5CE968"/>
    <w:lvl w:ilvl="0" w:tplc="03A2AAB8">
      <w:numFmt w:val="bullet"/>
      <w:lvlText w:val="-"/>
      <w:lvlJc w:val="left"/>
      <w:pPr>
        <w:ind w:left="1440" w:hanging="360"/>
      </w:pPr>
      <w:rPr>
        <w:rFonts w:ascii="Times New Roman" w:eastAsia="Calibri" w:hAnsi="Times New Roman" w:cs="Times New Roman" w:hint="default"/>
        <w:color w:val="00000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0D876EE"/>
    <w:multiLevelType w:val="hybridMultilevel"/>
    <w:tmpl w:val="45D45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3B6612"/>
    <w:multiLevelType w:val="hybridMultilevel"/>
    <w:tmpl w:val="2BD28DE4"/>
    <w:lvl w:ilvl="0" w:tplc="E106350C">
      <w:start w:val="1"/>
      <w:numFmt w:val="bullet"/>
      <w:lvlText w:val="-"/>
      <w:lvlJc w:val="left"/>
      <w:pPr>
        <w:ind w:left="6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2BAB9E2">
      <w:start w:val="1"/>
      <w:numFmt w:val="bullet"/>
      <w:lvlText w:val="o"/>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B86ADAA">
      <w:start w:val="1"/>
      <w:numFmt w:val="bullet"/>
      <w:lvlText w:val="▪"/>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EA1EFE">
      <w:start w:val="1"/>
      <w:numFmt w:val="bullet"/>
      <w:lvlText w:val="•"/>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4A6D9FE">
      <w:start w:val="1"/>
      <w:numFmt w:val="bullet"/>
      <w:lvlText w:val="o"/>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5A23DBE">
      <w:start w:val="1"/>
      <w:numFmt w:val="bullet"/>
      <w:lvlText w:val="▪"/>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52A35B8">
      <w:start w:val="1"/>
      <w:numFmt w:val="bullet"/>
      <w:lvlText w:val="•"/>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B247A32">
      <w:start w:val="1"/>
      <w:numFmt w:val="bullet"/>
      <w:lvlText w:val="o"/>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FF8C90A">
      <w:start w:val="1"/>
      <w:numFmt w:val="bullet"/>
      <w:lvlText w:val="▪"/>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
    <w:nsid w:val="697039A0"/>
    <w:multiLevelType w:val="multilevel"/>
    <w:tmpl w:val="000001BE"/>
    <w:lvl w:ilvl="0">
      <w:start w:val="6"/>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bCs/>
        <w:i/>
        <w:iCs/>
        <w:smallCaps w:val="0"/>
        <w:strike w:val="0"/>
        <w:color w:val="000000"/>
        <w:spacing w:val="0"/>
        <w:w w:val="100"/>
        <w:position w:val="0"/>
        <w:sz w:val="23"/>
        <w:szCs w:val="23"/>
        <w:u w:val="none"/>
      </w:rPr>
    </w:lvl>
  </w:abstractNum>
  <w:abstractNum w:abstractNumId="32">
    <w:nsid w:val="6A131A1A"/>
    <w:multiLevelType w:val="hybridMultilevel"/>
    <w:tmpl w:val="06461FFE"/>
    <w:lvl w:ilvl="0" w:tplc="A6F0E40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B5507F"/>
    <w:multiLevelType w:val="hybridMultilevel"/>
    <w:tmpl w:val="4B0A356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B9307E"/>
    <w:multiLevelType w:val="multilevel"/>
    <w:tmpl w:val="53E4C4C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72544969"/>
    <w:multiLevelType w:val="multilevel"/>
    <w:tmpl w:val="81B0CE3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i/>
        <w:color w:val="000000"/>
      </w:rPr>
    </w:lvl>
    <w:lvl w:ilvl="2">
      <w:start w:val="1"/>
      <w:numFmt w:val="decimal"/>
      <w:isLgl/>
      <w:lvlText w:val="%1.%2.%3."/>
      <w:lvlJc w:val="left"/>
      <w:pPr>
        <w:ind w:left="1080" w:hanging="720"/>
      </w:pPr>
      <w:rPr>
        <w:rFonts w:hint="default"/>
        <w:i/>
        <w:color w:val="000000"/>
      </w:rPr>
    </w:lvl>
    <w:lvl w:ilvl="3">
      <w:start w:val="1"/>
      <w:numFmt w:val="decimal"/>
      <w:isLgl/>
      <w:lvlText w:val="%1.%2.%3.%4."/>
      <w:lvlJc w:val="left"/>
      <w:pPr>
        <w:ind w:left="1440" w:hanging="1080"/>
      </w:pPr>
      <w:rPr>
        <w:rFonts w:hint="default"/>
        <w:i w:val="0"/>
        <w:color w:val="000000"/>
      </w:rPr>
    </w:lvl>
    <w:lvl w:ilvl="4">
      <w:start w:val="1"/>
      <w:numFmt w:val="decimal"/>
      <w:isLgl/>
      <w:lvlText w:val="%1.%2.%3.%4.%5."/>
      <w:lvlJc w:val="left"/>
      <w:pPr>
        <w:ind w:left="1440" w:hanging="1080"/>
      </w:pPr>
      <w:rPr>
        <w:rFonts w:hint="default"/>
        <w:i w:val="0"/>
        <w:color w:val="000000"/>
      </w:rPr>
    </w:lvl>
    <w:lvl w:ilvl="5">
      <w:start w:val="1"/>
      <w:numFmt w:val="decimal"/>
      <w:isLgl/>
      <w:lvlText w:val="%1.%2.%3.%4.%5.%6."/>
      <w:lvlJc w:val="left"/>
      <w:pPr>
        <w:ind w:left="1800" w:hanging="1440"/>
      </w:pPr>
      <w:rPr>
        <w:rFonts w:hint="default"/>
        <w:i w:val="0"/>
        <w:color w:val="000000"/>
      </w:rPr>
    </w:lvl>
    <w:lvl w:ilvl="6">
      <w:start w:val="1"/>
      <w:numFmt w:val="decimal"/>
      <w:isLgl/>
      <w:lvlText w:val="%1.%2.%3.%4.%5.%6.%7."/>
      <w:lvlJc w:val="left"/>
      <w:pPr>
        <w:ind w:left="2160" w:hanging="1800"/>
      </w:pPr>
      <w:rPr>
        <w:rFonts w:hint="default"/>
        <w:i w:val="0"/>
        <w:color w:val="000000"/>
      </w:rPr>
    </w:lvl>
    <w:lvl w:ilvl="7">
      <w:start w:val="1"/>
      <w:numFmt w:val="decimal"/>
      <w:isLgl/>
      <w:lvlText w:val="%1.%2.%3.%4.%5.%6.%7.%8."/>
      <w:lvlJc w:val="left"/>
      <w:pPr>
        <w:ind w:left="2160" w:hanging="1800"/>
      </w:pPr>
      <w:rPr>
        <w:rFonts w:hint="default"/>
        <w:i w:val="0"/>
        <w:color w:val="000000"/>
      </w:rPr>
    </w:lvl>
    <w:lvl w:ilvl="8">
      <w:start w:val="1"/>
      <w:numFmt w:val="decimal"/>
      <w:isLgl/>
      <w:lvlText w:val="%1.%2.%3.%4.%5.%6.%7.%8.%9."/>
      <w:lvlJc w:val="left"/>
      <w:pPr>
        <w:ind w:left="2520" w:hanging="2160"/>
      </w:pPr>
      <w:rPr>
        <w:rFonts w:hint="default"/>
        <w:i w:val="0"/>
        <w:color w:val="000000"/>
      </w:rPr>
    </w:lvl>
  </w:abstractNum>
  <w:num w:numId="1">
    <w:abstractNumId w:val="14"/>
  </w:num>
  <w:num w:numId="2">
    <w:abstractNumId w:val="22"/>
  </w:num>
  <w:num w:numId="3">
    <w:abstractNumId w:val="23"/>
  </w:num>
  <w:num w:numId="4">
    <w:abstractNumId w:val="20"/>
  </w:num>
  <w:num w:numId="5">
    <w:abstractNumId w:val="25"/>
  </w:num>
  <w:num w:numId="6">
    <w:abstractNumId w:val="8"/>
  </w:num>
  <w:num w:numId="7">
    <w:abstractNumId w:val="18"/>
  </w:num>
  <w:num w:numId="8">
    <w:abstractNumId w:val="35"/>
  </w:num>
  <w:num w:numId="9">
    <w:abstractNumId w:val="1"/>
  </w:num>
  <w:num w:numId="10">
    <w:abstractNumId w:val="2"/>
  </w:num>
  <w:num w:numId="11">
    <w:abstractNumId w:val="3"/>
  </w:num>
  <w:num w:numId="12">
    <w:abstractNumId w:val="27"/>
  </w:num>
  <w:num w:numId="13">
    <w:abstractNumId w:val="29"/>
  </w:num>
  <w:num w:numId="14">
    <w:abstractNumId w:val="4"/>
  </w:num>
  <w:num w:numId="15">
    <w:abstractNumId w:val="11"/>
  </w:num>
  <w:num w:numId="16">
    <w:abstractNumId w:val="5"/>
  </w:num>
  <w:num w:numId="17">
    <w:abstractNumId w:val="6"/>
  </w:num>
  <w:num w:numId="18">
    <w:abstractNumId w:val="10"/>
  </w:num>
  <w:num w:numId="19">
    <w:abstractNumId w:val="31"/>
  </w:num>
  <w:num w:numId="20">
    <w:abstractNumId w:val="0"/>
  </w:num>
  <w:num w:numId="21">
    <w:abstractNumId w:val="21"/>
  </w:num>
  <w:num w:numId="22">
    <w:abstractNumId w:val="12"/>
  </w:num>
  <w:num w:numId="23">
    <w:abstractNumId w:val="30"/>
  </w:num>
  <w:num w:numId="24">
    <w:abstractNumId w:val="19"/>
  </w:num>
  <w:num w:numId="25">
    <w:abstractNumId w:val="34"/>
  </w:num>
  <w:num w:numId="26">
    <w:abstractNumId w:val="13"/>
  </w:num>
  <w:num w:numId="27">
    <w:abstractNumId w:val="15"/>
  </w:num>
  <w:num w:numId="28">
    <w:abstractNumId w:val="28"/>
  </w:num>
  <w:num w:numId="29">
    <w:abstractNumId w:val="17"/>
  </w:num>
  <w:num w:numId="30">
    <w:abstractNumId w:val="32"/>
  </w:num>
  <w:num w:numId="31">
    <w:abstractNumId w:val="7"/>
  </w:num>
  <w:num w:numId="32">
    <w:abstractNumId w:val="16"/>
  </w:num>
  <w:num w:numId="33">
    <w:abstractNumId w:val="26"/>
  </w:num>
  <w:num w:numId="34">
    <w:abstractNumId w:val="33"/>
  </w:num>
  <w:num w:numId="35">
    <w:abstractNumId w:val="9"/>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FC1"/>
    <w:rsid w:val="000034C0"/>
    <w:rsid w:val="00007734"/>
    <w:rsid w:val="000147FD"/>
    <w:rsid w:val="00036674"/>
    <w:rsid w:val="00055035"/>
    <w:rsid w:val="00055A3E"/>
    <w:rsid w:val="00056761"/>
    <w:rsid w:val="00061AA0"/>
    <w:rsid w:val="00067281"/>
    <w:rsid w:val="0007608B"/>
    <w:rsid w:val="00092BB7"/>
    <w:rsid w:val="00094611"/>
    <w:rsid w:val="00097EEC"/>
    <w:rsid w:val="000A1C95"/>
    <w:rsid w:val="000A1F5F"/>
    <w:rsid w:val="000A675A"/>
    <w:rsid w:val="000A7435"/>
    <w:rsid w:val="000B139F"/>
    <w:rsid w:val="000B2C02"/>
    <w:rsid w:val="000D0D87"/>
    <w:rsid w:val="000E0CAD"/>
    <w:rsid w:val="001241C9"/>
    <w:rsid w:val="00132AE2"/>
    <w:rsid w:val="00141786"/>
    <w:rsid w:val="00146655"/>
    <w:rsid w:val="00160926"/>
    <w:rsid w:val="00197748"/>
    <w:rsid w:val="001B285B"/>
    <w:rsid w:val="001C2E40"/>
    <w:rsid w:val="001C6E31"/>
    <w:rsid w:val="00214979"/>
    <w:rsid w:val="002171BD"/>
    <w:rsid w:val="002316AA"/>
    <w:rsid w:val="0023249A"/>
    <w:rsid w:val="00236D14"/>
    <w:rsid w:val="0024347D"/>
    <w:rsid w:val="00250460"/>
    <w:rsid w:val="00251EAC"/>
    <w:rsid w:val="00270B07"/>
    <w:rsid w:val="00286A1C"/>
    <w:rsid w:val="00290A78"/>
    <w:rsid w:val="0029437F"/>
    <w:rsid w:val="002C4B2B"/>
    <w:rsid w:val="002E39A7"/>
    <w:rsid w:val="002E696A"/>
    <w:rsid w:val="003679B2"/>
    <w:rsid w:val="003759E5"/>
    <w:rsid w:val="00382F5F"/>
    <w:rsid w:val="00383F07"/>
    <w:rsid w:val="00392244"/>
    <w:rsid w:val="003A2D1C"/>
    <w:rsid w:val="003A5EBA"/>
    <w:rsid w:val="003B4EC3"/>
    <w:rsid w:val="003E5369"/>
    <w:rsid w:val="004251F8"/>
    <w:rsid w:val="00435CBD"/>
    <w:rsid w:val="00435D24"/>
    <w:rsid w:val="00451252"/>
    <w:rsid w:val="00451731"/>
    <w:rsid w:val="004947FC"/>
    <w:rsid w:val="0049692F"/>
    <w:rsid w:val="004C530D"/>
    <w:rsid w:val="004F196E"/>
    <w:rsid w:val="00507318"/>
    <w:rsid w:val="00512274"/>
    <w:rsid w:val="0051290D"/>
    <w:rsid w:val="00514CA3"/>
    <w:rsid w:val="00515957"/>
    <w:rsid w:val="005174BB"/>
    <w:rsid w:val="00521E4B"/>
    <w:rsid w:val="005227FA"/>
    <w:rsid w:val="005414A9"/>
    <w:rsid w:val="00553A36"/>
    <w:rsid w:val="00566EFA"/>
    <w:rsid w:val="00575CC2"/>
    <w:rsid w:val="00586611"/>
    <w:rsid w:val="005B37BD"/>
    <w:rsid w:val="005C74C5"/>
    <w:rsid w:val="005D0646"/>
    <w:rsid w:val="005D133B"/>
    <w:rsid w:val="00606670"/>
    <w:rsid w:val="00606C97"/>
    <w:rsid w:val="0061342C"/>
    <w:rsid w:val="00614976"/>
    <w:rsid w:val="00614D07"/>
    <w:rsid w:val="00634864"/>
    <w:rsid w:val="00634D50"/>
    <w:rsid w:val="0066259C"/>
    <w:rsid w:val="00663151"/>
    <w:rsid w:val="00685661"/>
    <w:rsid w:val="006B09B6"/>
    <w:rsid w:val="006B2FFC"/>
    <w:rsid w:val="006C2FC3"/>
    <w:rsid w:val="006F0D7E"/>
    <w:rsid w:val="006F5A8C"/>
    <w:rsid w:val="00701385"/>
    <w:rsid w:val="0070346B"/>
    <w:rsid w:val="00713D8B"/>
    <w:rsid w:val="007218CE"/>
    <w:rsid w:val="00726168"/>
    <w:rsid w:val="00730BCB"/>
    <w:rsid w:val="00732B90"/>
    <w:rsid w:val="007652A2"/>
    <w:rsid w:val="00780355"/>
    <w:rsid w:val="00781BD6"/>
    <w:rsid w:val="0079219E"/>
    <w:rsid w:val="007B5E36"/>
    <w:rsid w:val="007C4BDA"/>
    <w:rsid w:val="007F4AE5"/>
    <w:rsid w:val="00825AAC"/>
    <w:rsid w:val="00832F1A"/>
    <w:rsid w:val="00844276"/>
    <w:rsid w:val="00853D6B"/>
    <w:rsid w:val="0086262A"/>
    <w:rsid w:val="00880060"/>
    <w:rsid w:val="0088066D"/>
    <w:rsid w:val="008A5E24"/>
    <w:rsid w:val="008F2948"/>
    <w:rsid w:val="008F3690"/>
    <w:rsid w:val="008F716D"/>
    <w:rsid w:val="00914D4E"/>
    <w:rsid w:val="00963827"/>
    <w:rsid w:val="0097603D"/>
    <w:rsid w:val="00990CF7"/>
    <w:rsid w:val="00992F99"/>
    <w:rsid w:val="009A4D91"/>
    <w:rsid w:val="009B5549"/>
    <w:rsid w:val="009B6A98"/>
    <w:rsid w:val="009F0CE6"/>
    <w:rsid w:val="00A11C1D"/>
    <w:rsid w:val="00A1245A"/>
    <w:rsid w:val="00A32FC1"/>
    <w:rsid w:val="00A42665"/>
    <w:rsid w:val="00A44B32"/>
    <w:rsid w:val="00A85F84"/>
    <w:rsid w:val="00A916B0"/>
    <w:rsid w:val="00A9320A"/>
    <w:rsid w:val="00AB176F"/>
    <w:rsid w:val="00AB5199"/>
    <w:rsid w:val="00AE6F9D"/>
    <w:rsid w:val="00AF1A1D"/>
    <w:rsid w:val="00AF30E3"/>
    <w:rsid w:val="00B0332F"/>
    <w:rsid w:val="00B27E40"/>
    <w:rsid w:val="00B3529F"/>
    <w:rsid w:val="00B40802"/>
    <w:rsid w:val="00B9346E"/>
    <w:rsid w:val="00BA2931"/>
    <w:rsid w:val="00BC41E5"/>
    <w:rsid w:val="00BE35CC"/>
    <w:rsid w:val="00BF220B"/>
    <w:rsid w:val="00C03E49"/>
    <w:rsid w:val="00C05AEB"/>
    <w:rsid w:val="00C11598"/>
    <w:rsid w:val="00C12D09"/>
    <w:rsid w:val="00C160E4"/>
    <w:rsid w:val="00C2204C"/>
    <w:rsid w:val="00C232C2"/>
    <w:rsid w:val="00C53577"/>
    <w:rsid w:val="00C9291A"/>
    <w:rsid w:val="00CA13CA"/>
    <w:rsid w:val="00CB45B7"/>
    <w:rsid w:val="00CB5257"/>
    <w:rsid w:val="00CB590A"/>
    <w:rsid w:val="00CF0C47"/>
    <w:rsid w:val="00D1478F"/>
    <w:rsid w:val="00D152C6"/>
    <w:rsid w:val="00D163D1"/>
    <w:rsid w:val="00D37EF5"/>
    <w:rsid w:val="00D525D7"/>
    <w:rsid w:val="00D650F7"/>
    <w:rsid w:val="00DA7D4D"/>
    <w:rsid w:val="00DB651A"/>
    <w:rsid w:val="00DF48ED"/>
    <w:rsid w:val="00E11C3D"/>
    <w:rsid w:val="00E22876"/>
    <w:rsid w:val="00E3169F"/>
    <w:rsid w:val="00E36FA8"/>
    <w:rsid w:val="00E43447"/>
    <w:rsid w:val="00E51E32"/>
    <w:rsid w:val="00E57AA7"/>
    <w:rsid w:val="00E64002"/>
    <w:rsid w:val="00EA076B"/>
    <w:rsid w:val="00EA09B7"/>
    <w:rsid w:val="00EB1E7B"/>
    <w:rsid w:val="00EB235C"/>
    <w:rsid w:val="00EB3447"/>
    <w:rsid w:val="00EC1A44"/>
    <w:rsid w:val="00ED4ED8"/>
    <w:rsid w:val="00EE38D6"/>
    <w:rsid w:val="00EF3302"/>
    <w:rsid w:val="00F042AF"/>
    <w:rsid w:val="00F2648A"/>
    <w:rsid w:val="00F3254B"/>
    <w:rsid w:val="00F35944"/>
    <w:rsid w:val="00F419E1"/>
    <w:rsid w:val="00F62A85"/>
    <w:rsid w:val="00F6775B"/>
    <w:rsid w:val="00F9160D"/>
    <w:rsid w:val="00F978FD"/>
    <w:rsid w:val="00FA212E"/>
    <w:rsid w:val="00FA4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EBA"/>
  </w:style>
  <w:style w:type="paragraph" w:styleId="Heading2">
    <w:name w:val="heading 2"/>
    <w:next w:val="Normal"/>
    <w:link w:val="Heading2Char"/>
    <w:uiPriority w:val="9"/>
    <w:unhideWhenUsed/>
    <w:qFormat/>
    <w:rsid w:val="006B09B6"/>
    <w:pPr>
      <w:keepNext/>
      <w:keepLines/>
      <w:spacing w:after="74" w:line="271" w:lineRule="auto"/>
      <w:ind w:left="629" w:hanging="10"/>
      <w:jc w:val="both"/>
      <w:outlineLvl w:val="1"/>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06670"/>
    <w:pPr>
      <w:ind w:left="720"/>
      <w:contextualSpacing/>
    </w:pPr>
  </w:style>
  <w:style w:type="paragraph" w:styleId="Header">
    <w:name w:val="header"/>
    <w:basedOn w:val="Normal"/>
    <w:link w:val="HeaderChar"/>
    <w:uiPriority w:val="99"/>
    <w:rsid w:val="00CB5257"/>
    <w:pPr>
      <w:tabs>
        <w:tab w:val="center" w:pos="4320"/>
        <w:tab w:val="right" w:pos="8640"/>
      </w:tabs>
      <w:spacing w:after="0"/>
      <w:jc w:val="left"/>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B525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7B5E36"/>
    <w:pPr>
      <w:tabs>
        <w:tab w:val="center" w:pos="4680"/>
        <w:tab w:val="right" w:pos="9360"/>
      </w:tabs>
      <w:spacing w:after="0"/>
    </w:pPr>
  </w:style>
  <w:style w:type="character" w:customStyle="1" w:styleId="FooterChar">
    <w:name w:val="Footer Char"/>
    <w:basedOn w:val="DefaultParagraphFont"/>
    <w:link w:val="Footer"/>
    <w:uiPriority w:val="99"/>
    <w:semiHidden/>
    <w:rsid w:val="007B5E36"/>
  </w:style>
  <w:style w:type="paragraph" w:styleId="BodyText">
    <w:name w:val="Body Text"/>
    <w:aliases w:val="5.1, Char Char Char Char Char Char, Char Char Char Char Char Char Char Char Char Char, Car Car, Car Car Car Char Char, Car Car Car Cha, Car Car Car, Char Char Char Char Char Char Char Car Car,Body Text Char3,Car Car"/>
    <w:basedOn w:val="Normal"/>
    <w:link w:val="BodyTextChar"/>
    <w:rsid w:val="00606C97"/>
    <w:pPr>
      <w:spacing w:after="120"/>
      <w:jc w:val="left"/>
    </w:pPr>
    <w:rPr>
      <w:rFonts w:ascii="Times New Roman" w:eastAsia="Times New Roman" w:hAnsi="Times New Roman" w:cs="Times New Roman"/>
      <w:sz w:val="24"/>
      <w:szCs w:val="24"/>
    </w:rPr>
  </w:style>
  <w:style w:type="character" w:customStyle="1" w:styleId="BodyTextChar">
    <w:name w:val="Body Text Char"/>
    <w:aliases w:val="5.1 Char, Char Char Char Char Char Char Char, Char Char Char Char Char Char Char Char Char Char Char, Car Car Char, Car Car Car Char Char Char, Car Car Car Cha Char, Car Car Car Char, Char Char Char Char Char Char Char Car Car Char"/>
    <w:basedOn w:val="DefaultParagraphFont"/>
    <w:link w:val="BodyText"/>
    <w:rsid w:val="00606C9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677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75B"/>
    <w:rPr>
      <w:rFonts w:ascii="Tahoma" w:hAnsi="Tahoma" w:cs="Tahoma"/>
      <w:sz w:val="16"/>
      <w:szCs w:val="16"/>
    </w:rPr>
  </w:style>
  <w:style w:type="character" w:customStyle="1" w:styleId="Vanbnnidung">
    <w:name w:val="Van b?n n?i dung_"/>
    <w:basedOn w:val="DefaultParagraphFont"/>
    <w:link w:val="Vanbnnidung1"/>
    <w:uiPriority w:val="99"/>
    <w:rsid w:val="007F4AE5"/>
    <w:rPr>
      <w:rFonts w:ascii="Times New Roman" w:hAnsi="Times New Roman" w:cs="Times New Roman"/>
      <w:shd w:val="clear" w:color="auto" w:fill="FFFFFF"/>
    </w:rPr>
  </w:style>
  <w:style w:type="paragraph" w:customStyle="1" w:styleId="Vanbnnidung1">
    <w:name w:val="Van b?n n?i dung1"/>
    <w:basedOn w:val="Normal"/>
    <w:link w:val="Vanbnnidung"/>
    <w:uiPriority w:val="99"/>
    <w:rsid w:val="007F4AE5"/>
    <w:pPr>
      <w:widowControl w:val="0"/>
      <w:shd w:val="clear" w:color="auto" w:fill="FFFFFF"/>
      <w:spacing w:after="0" w:line="389" w:lineRule="exact"/>
      <w:ind w:hanging="720"/>
      <w:jc w:val="left"/>
    </w:pPr>
    <w:rPr>
      <w:rFonts w:ascii="Times New Roman" w:hAnsi="Times New Roman" w:cs="Times New Roman"/>
    </w:rPr>
  </w:style>
  <w:style w:type="character" w:styleId="Hyperlink">
    <w:name w:val="Hyperlink"/>
    <w:basedOn w:val="DefaultParagraphFont"/>
    <w:uiPriority w:val="99"/>
    <w:rsid w:val="007F4AE5"/>
    <w:rPr>
      <w:color w:val="0066CC"/>
      <w:u w:val="single"/>
    </w:rPr>
  </w:style>
  <w:style w:type="character" w:customStyle="1" w:styleId="Vanbnnidung6">
    <w:name w:val="Van b?n n?i dung (6)_"/>
    <w:basedOn w:val="DefaultParagraphFont"/>
    <w:link w:val="Vanbnnidung61"/>
    <w:uiPriority w:val="99"/>
    <w:rsid w:val="007F4AE5"/>
    <w:rPr>
      <w:rFonts w:ascii="Times New Roman" w:hAnsi="Times New Roman" w:cs="Times New Roman"/>
      <w:i/>
      <w:iCs/>
      <w:sz w:val="23"/>
      <w:szCs w:val="23"/>
      <w:shd w:val="clear" w:color="auto" w:fill="FFFFFF"/>
    </w:rPr>
  </w:style>
  <w:style w:type="character" w:customStyle="1" w:styleId="VanbnnidungGincch2pt">
    <w:name w:val="Van b?n n?i dung + Giãn cách 2 pt"/>
    <w:basedOn w:val="Vanbnnidung"/>
    <w:uiPriority w:val="99"/>
    <w:rsid w:val="007F4AE5"/>
    <w:rPr>
      <w:rFonts w:ascii="Times New Roman" w:hAnsi="Times New Roman" w:cs="Times New Roman"/>
      <w:spacing w:val="50"/>
      <w:sz w:val="22"/>
      <w:szCs w:val="22"/>
      <w:u w:val="none"/>
      <w:shd w:val="clear" w:color="auto" w:fill="FFFFFF"/>
    </w:rPr>
  </w:style>
  <w:style w:type="paragraph" w:customStyle="1" w:styleId="Vanbnnidung61">
    <w:name w:val="Van b?n n?i dung (6)1"/>
    <w:basedOn w:val="Normal"/>
    <w:link w:val="Vanbnnidung6"/>
    <w:uiPriority w:val="99"/>
    <w:rsid w:val="007F4AE5"/>
    <w:pPr>
      <w:widowControl w:val="0"/>
      <w:shd w:val="clear" w:color="auto" w:fill="FFFFFF"/>
      <w:spacing w:before="60" w:after="120" w:line="240" w:lineRule="atLeast"/>
    </w:pPr>
    <w:rPr>
      <w:rFonts w:ascii="Times New Roman" w:hAnsi="Times New Roman" w:cs="Times New Roman"/>
      <w:i/>
      <w:iCs/>
      <w:sz w:val="23"/>
      <w:szCs w:val="23"/>
    </w:rPr>
  </w:style>
  <w:style w:type="character" w:customStyle="1" w:styleId="Vanbnnidung4">
    <w:name w:val="Van b?n n?i dung (4)_"/>
    <w:basedOn w:val="DefaultParagraphFont"/>
    <w:link w:val="Vanbnnidung41"/>
    <w:uiPriority w:val="99"/>
    <w:locked/>
    <w:rsid w:val="001241C9"/>
    <w:rPr>
      <w:rFonts w:ascii="Times New Roman" w:hAnsi="Times New Roman" w:cs="Times New Roman"/>
      <w:b/>
      <w:bCs/>
      <w:sz w:val="23"/>
      <w:szCs w:val="23"/>
      <w:shd w:val="clear" w:color="auto" w:fill="FFFFFF"/>
    </w:rPr>
  </w:style>
  <w:style w:type="paragraph" w:customStyle="1" w:styleId="Vanbnnidung41">
    <w:name w:val="Van b?n n?i dung (4)1"/>
    <w:basedOn w:val="Normal"/>
    <w:link w:val="Vanbnnidung4"/>
    <w:uiPriority w:val="99"/>
    <w:rsid w:val="001241C9"/>
    <w:pPr>
      <w:widowControl w:val="0"/>
      <w:shd w:val="clear" w:color="auto" w:fill="FFFFFF"/>
      <w:spacing w:after="780" w:line="240" w:lineRule="atLeast"/>
    </w:pPr>
    <w:rPr>
      <w:rFonts w:ascii="Times New Roman" w:hAnsi="Times New Roman" w:cs="Times New Roman"/>
      <w:b/>
      <w:bCs/>
      <w:sz w:val="23"/>
      <w:szCs w:val="23"/>
    </w:rPr>
  </w:style>
  <w:style w:type="character" w:customStyle="1" w:styleId="Vanbnnidung7">
    <w:name w:val="Van b?n n?i dung (7)_"/>
    <w:basedOn w:val="DefaultParagraphFont"/>
    <w:link w:val="Vanbnnidung71"/>
    <w:uiPriority w:val="99"/>
    <w:locked/>
    <w:rsid w:val="001241C9"/>
    <w:rPr>
      <w:rFonts w:ascii="Times New Roman" w:hAnsi="Times New Roman" w:cs="Times New Roman"/>
      <w:b/>
      <w:bCs/>
      <w:i/>
      <w:iCs/>
      <w:sz w:val="23"/>
      <w:szCs w:val="23"/>
      <w:shd w:val="clear" w:color="auto" w:fill="FFFFFF"/>
    </w:rPr>
  </w:style>
  <w:style w:type="paragraph" w:customStyle="1" w:styleId="Vanbnnidung71">
    <w:name w:val="Van b?n n?i dung (7)1"/>
    <w:basedOn w:val="Normal"/>
    <w:link w:val="Vanbnnidung7"/>
    <w:uiPriority w:val="99"/>
    <w:rsid w:val="001241C9"/>
    <w:pPr>
      <w:widowControl w:val="0"/>
      <w:shd w:val="clear" w:color="auto" w:fill="FFFFFF"/>
      <w:spacing w:after="0" w:line="394" w:lineRule="exact"/>
      <w:jc w:val="both"/>
    </w:pPr>
    <w:rPr>
      <w:rFonts w:ascii="Times New Roman" w:hAnsi="Times New Roman" w:cs="Times New Roman"/>
      <w:b/>
      <w:bCs/>
      <w:i/>
      <w:iCs/>
      <w:sz w:val="23"/>
      <w:szCs w:val="23"/>
    </w:rPr>
  </w:style>
  <w:style w:type="character" w:customStyle="1" w:styleId="Chthchbng">
    <w:name w:val="Chú thích b?ng_"/>
    <w:basedOn w:val="DefaultParagraphFont"/>
    <w:link w:val="Chthchbng1"/>
    <w:uiPriority w:val="99"/>
    <w:locked/>
    <w:rsid w:val="00D525D7"/>
    <w:rPr>
      <w:rFonts w:ascii="Times New Roman" w:hAnsi="Times New Roman" w:cs="Times New Roman"/>
      <w:i/>
      <w:iCs/>
      <w:sz w:val="23"/>
      <w:szCs w:val="23"/>
      <w:shd w:val="clear" w:color="auto" w:fill="FFFFFF"/>
    </w:rPr>
  </w:style>
  <w:style w:type="character" w:customStyle="1" w:styleId="Vanbnnidung115pt">
    <w:name w:val="Van b?n n?i dung + 11.5 pt"/>
    <w:aliases w:val="In d?m37"/>
    <w:basedOn w:val="Vanbnnidung"/>
    <w:uiPriority w:val="99"/>
    <w:rsid w:val="00D525D7"/>
    <w:rPr>
      <w:rFonts w:ascii="Times New Roman" w:hAnsi="Times New Roman" w:cs="Times New Roman"/>
      <w:b/>
      <w:bCs/>
      <w:sz w:val="23"/>
      <w:szCs w:val="23"/>
      <w:u w:val="none"/>
      <w:shd w:val="clear" w:color="auto" w:fill="FFFFFF"/>
    </w:rPr>
  </w:style>
  <w:style w:type="character" w:customStyle="1" w:styleId="Vanbnnidung0">
    <w:name w:val="Van b?n n?i dung"/>
    <w:basedOn w:val="Vanbnnidung"/>
    <w:uiPriority w:val="99"/>
    <w:rsid w:val="00D525D7"/>
    <w:rPr>
      <w:rFonts w:ascii="Times New Roman" w:hAnsi="Times New Roman" w:cs="Times New Roman"/>
      <w:sz w:val="22"/>
      <w:szCs w:val="22"/>
      <w:u w:val="none"/>
      <w:shd w:val="clear" w:color="auto" w:fill="FFFFFF"/>
    </w:rPr>
  </w:style>
  <w:style w:type="paragraph" w:customStyle="1" w:styleId="Chthchbng1">
    <w:name w:val="Chú thích b?ng1"/>
    <w:basedOn w:val="Normal"/>
    <w:link w:val="Chthchbng"/>
    <w:uiPriority w:val="99"/>
    <w:rsid w:val="00D525D7"/>
    <w:pPr>
      <w:widowControl w:val="0"/>
      <w:shd w:val="clear" w:color="auto" w:fill="FFFFFF"/>
      <w:spacing w:after="0" w:line="240" w:lineRule="atLeast"/>
      <w:jc w:val="left"/>
    </w:pPr>
    <w:rPr>
      <w:rFonts w:ascii="Times New Roman" w:hAnsi="Times New Roman" w:cs="Times New Roman"/>
      <w:i/>
      <w:iCs/>
      <w:sz w:val="23"/>
      <w:szCs w:val="23"/>
    </w:rPr>
  </w:style>
  <w:style w:type="character" w:customStyle="1" w:styleId="Vanbnnidung12">
    <w:name w:val="Van b?n n?i dung12"/>
    <w:basedOn w:val="Vanbnnidung"/>
    <w:uiPriority w:val="99"/>
    <w:rsid w:val="00515957"/>
    <w:rPr>
      <w:rFonts w:ascii="Times New Roman" w:hAnsi="Times New Roman" w:cs="Times New Roman"/>
      <w:sz w:val="22"/>
      <w:szCs w:val="22"/>
      <w:u w:val="none"/>
      <w:shd w:val="clear" w:color="auto" w:fill="FFFFFF"/>
    </w:rPr>
  </w:style>
  <w:style w:type="character" w:customStyle="1" w:styleId="Vanbnnidung60">
    <w:name w:val="Van b?n n?i dung (6)"/>
    <w:basedOn w:val="Vanbnnidung6"/>
    <w:uiPriority w:val="99"/>
    <w:rsid w:val="00515957"/>
    <w:rPr>
      <w:rFonts w:ascii="Times New Roman" w:hAnsi="Times New Roman" w:cs="Times New Roman"/>
      <w:i/>
      <w:iCs/>
      <w:sz w:val="23"/>
      <w:szCs w:val="23"/>
      <w:u w:val="none"/>
      <w:shd w:val="clear" w:color="auto" w:fill="FFFFFF"/>
    </w:rPr>
  </w:style>
  <w:style w:type="character" w:customStyle="1" w:styleId="Vanbnnidung115pt15">
    <w:name w:val="Van b?n n?i dung + 11.5 pt15"/>
    <w:aliases w:val="In d?m35"/>
    <w:basedOn w:val="Vanbnnidung"/>
    <w:uiPriority w:val="99"/>
    <w:rsid w:val="00515957"/>
    <w:rPr>
      <w:rFonts w:ascii="Times New Roman" w:hAnsi="Times New Roman" w:cs="Times New Roman"/>
      <w:b/>
      <w:bCs/>
      <w:sz w:val="23"/>
      <w:szCs w:val="23"/>
      <w:u w:val="none"/>
      <w:shd w:val="clear" w:color="auto" w:fill="FFFFFF"/>
    </w:rPr>
  </w:style>
  <w:style w:type="character" w:customStyle="1" w:styleId="Vanbnnidung4pt">
    <w:name w:val="Van b?n n?i dung + 4 pt"/>
    <w:basedOn w:val="Vanbnnidung"/>
    <w:uiPriority w:val="99"/>
    <w:rsid w:val="0029437F"/>
    <w:rPr>
      <w:rFonts w:ascii="Times New Roman" w:hAnsi="Times New Roman" w:cs="Times New Roman"/>
      <w:sz w:val="8"/>
      <w:szCs w:val="8"/>
      <w:u w:val="none"/>
      <w:shd w:val="clear" w:color="auto" w:fill="FFFFFF"/>
    </w:rPr>
  </w:style>
  <w:style w:type="character" w:customStyle="1" w:styleId="Vanbnnidung115pt14">
    <w:name w:val="Van b?n n?i dung + 11.5 pt14"/>
    <w:aliases w:val="In nghiêng69"/>
    <w:basedOn w:val="Vanbnnidung"/>
    <w:uiPriority w:val="99"/>
    <w:rsid w:val="0029437F"/>
    <w:rPr>
      <w:rFonts w:ascii="Times New Roman" w:hAnsi="Times New Roman" w:cs="Times New Roman"/>
      <w:i/>
      <w:iCs/>
      <w:sz w:val="23"/>
      <w:szCs w:val="23"/>
      <w:u w:val="none"/>
      <w:shd w:val="clear" w:color="auto" w:fill="FFFFFF"/>
    </w:rPr>
  </w:style>
  <w:style w:type="character" w:customStyle="1" w:styleId="Vanbnnidung26">
    <w:name w:val="Van b?n n?i dung (26)_"/>
    <w:basedOn w:val="DefaultParagraphFont"/>
    <w:link w:val="Vanbnnidung261"/>
    <w:uiPriority w:val="99"/>
    <w:locked/>
    <w:rsid w:val="002E696A"/>
    <w:rPr>
      <w:rFonts w:ascii="Times New Roman" w:hAnsi="Times New Roman" w:cs="Times New Roman"/>
      <w:shd w:val="clear" w:color="auto" w:fill="FFFFFF"/>
    </w:rPr>
  </w:style>
  <w:style w:type="character" w:customStyle="1" w:styleId="Vanbnnidung26115pt9">
    <w:name w:val="Van b?n n?i dung (26) + 11.5 pt9"/>
    <w:aliases w:val="In nghiêng57"/>
    <w:basedOn w:val="Vanbnnidung26"/>
    <w:uiPriority w:val="99"/>
    <w:rsid w:val="002E696A"/>
    <w:rPr>
      <w:rFonts w:ascii="Times New Roman" w:hAnsi="Times New Roman" w:cs="Times New Roman"/>
      <w:i/>
      <w:iCs/>
      <w:sz w:val="23"/>
      <w:szCs w:val="23"/>
      <w:shd w:val="clear" w:color="auto" w:fill="FFFFFF"/>
    </w:rPr>
  </w:style>
  <w:style w:type="paragraph" w:customStyle="1" w:styleId="Vanbnnidung261">
    <w:name w:val="Van b?n n?i dung (26)1"/>
    <w:basedOn w:val="Normal"/>
    <w:link w:val="Vanbnnidung26"/>
    <w:uiPriority w:val="99"/>
    <w:rsid w:val="002E696A"/>
    <w:pPr>
      <w:widowControl w:val="0"/>
      <w:shd w:val="clear" w:color="auto" w:fill="FFFFFF"/>
      <w:spacing w:before="240" w:after="60" w:line="413" w:lineRule="exact"/>
      <w:jc w:val="both"/>
    </w:pPr>
    <w:rPr>
      <w:rFonts w:ascii="Times New Roman" w:hAnsi="Times New Roman" w:cs="Times New Roman"/>
    </w:rPr>
  </w:style>
  <w:style w:type="character" w:customStyle="1" w:styleId="Vanbnnidung8">
    <w:name w:val="Van b?n n?i dung8"/>
    <w:basedOn w:val="Vanbnnidung"/>
    <w:uiPriority w:val="99"/>
    <w:rsid w:val="000147FD"/>
    <w:rPr>
      <w:rFonts w:ascii="Times New Roman" w:hAnsi="Times New Roman" w:cs="Times New Roman"/>
      <w:sz w:val="22"/>
      <w:szCs w:val="22"/>
      <w:u w:val="none"/>
      <w:shd w:val="clear" w:color="auto" w:fill="FFFFFF"/>
    </w:rPr>
  </w:style>
  <w:style w:type="character" w:customStyle="1" w:styleId="Chthchbng4">
    <w:name w:val="Chú thích b?ng4"/>
    <w:basedOn w:val="Chthchbng"/>
    <w:uiPriority w:val="99"/>
    <w:rsid w:val="000147FD"/>
    <w:rPr>
      <w:rFonts w:ascii="Times New Roman" w:hAnsi="Times New Roman" w:cs="Times New Roman"/>
      <w:i/>
      <w:iCs/>
      <w:sz w:val="23"/>
      <w:szCs w:val="23"/>
      <w:u w:val="none"/>
      <w:shd w:val="clear" w:color="auto" w:fill="FFFFFF"/>
    </w:rPr>
  </w:style>
  <w:style w:type="character" w:customStyle="1" w:styleId="Vanbnnidung65">
    <w:name w:val="Van b?n n?i dung (6)5"/>
    <w:basedOn w:val="Vanbnnidung6"/>
    <w:uiPriority w:val="99"/>
    <w:rsid w:val="000147FD"/>
    <w:rPr>
      <w:rFonts w:ascii="Times New Roman" w:hAnsi="Times New Roman" w:cs="Times New Roman"/>
      <w:i/>
      <w:iCs/>
      <w:sz w:val="23"/>
      <w:szCs w:val="23"/>
      <w:u w:val="none"/>
      <w:shd w:val="clear" w:color="auto" w:fill="FFFFFF"/>
    </w:rPr>
  </w:style>
  <w:style w:type="character" w:customStyle="1" w:styleId="Vanbnnidung115pt10">
    <w:name w:val="Van b?n n?i dung + 11.5 pt10"/>
    <w:aliases w:val="In d?m26,In nghiêng55"/>
    <w:basedOn w:val="Vanbnnidung"/>
    <w:uiPriority w:val="99"/>
    <w:rsid w:val="000147FD"/>
    <w:rPr>
      <w:rFonts w:ascii="Times New Roman" w:hAnsi="Times New Roman" w:cs="Times New Roman"/>
      <w:b/>
      <w:bCs/>
      <w:i/>
      <w:iCs/>
      <w:sz w:val="23"/>
      <w:szCs w:val="23"/>
      <w:u w:val="none"/>
      <w:shd w:val="clear" w:color="auto" w:fill="FFFFFF"/>
    </w:rPr>
  </w:style>
  <w:style w:type="character" w:customStyle="1" w:styleId="Ghichcuitrang2">
    <w:name w:val="Ghi chú cu?i trang (2)_"/>
    <w:basedOn w:val="DefaultParagraphFont"/>
    <w:link w:val="Ghichcuitrang21"/>
    <w:uiPriority w:val="99"/>
    <w:locked/>
    <w:rsid w:val="000147FD"/>
    <w:rPr>
      <w:rFonts w:ascii="Times New Roman" w:hAnsi="Times New Roman" w:cs="Times New Roman"/>
      <w:shd w:val="clear" w:color="auto" w:fill="FFFFFF"/>
    </w:rPr>
  </w:style>
  <w:style w:type="paragraph" w:customStyle="1" w:styleId="Ghichcuitrang21">
    <w:name w:val="Ghi chú cu?i trang (2)1"/>
    <w:basedOn w:val="Normal"/>
    <w:link w:val="Ghichcuitrang2"/>
    <w:uiPriority w:val="99"/>
    <w:rsid w:val="000147FD"/>
    <w:pPr>
      <w:widowControl w:val="0"/>
      <w:shd w:val="clear" w:color="auto" w:fill="FFFFFF"/>
      <w:spacing w:after="0" w:line="346" w:lineRule="exact"/>
      <w:ind w:hanging="240"/>
      <w:jc w:val="both"/>
    </w:pPr>
    <w:rPr>
      <w:rFonts w:ascii="Times New Roman" w:hAnsi="Times New Roman" w:cs="Times New Roman"/>
    </w:rPr>
  </w:style>
  <w:style w:type="character" w:customStyle="1" w:styleId="Vanbnnidung115pt9">
    <w:name w:val="Van b?n n?i dung + 11.5 pt9"/>
    <w:aliases w:val="In nghiêng54"/>
    <w:basedOn w:val="Vanbnnidung"/>
    <w:uiPriority w:val="99"/>
    <w:rsid w:val="000147FD"/>
    <w:rPr>
      <w:rFonts w:ascii="Times New Roman" w:hAnsi="Times New Roman" w:cs="Times New Roman"/>
      <w:i/>
      <w:iCs/>
      <w:sz w:val="23"/>
      <w:szCs w:val="23"/>
      <w:u w:val="none"/>
      <w:shd w:val="clear" w:color="auto" w:fill="FFFFFF"/>
    </w:rPr>
  </w:style>
  <w:style w:type="paragraph" w:customStyle="1" w:styleId="footnotedescription">
    <w:name w:val="footnote description"/>
    <w:next w:val="Normal"/>
    <w:link w:val="footnotedescriptionChar"/>
    <w:hidden/>
    <w:rsid w:val="008F3690"/>
    <w:pPr>
      <w:spacing w:after="0" w:line="259" w:lineRule="auto"/>
      <w:ind w:left="687"/>
      <w:jc w:val="left"/>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8F3690"/>
    <w:rPr>
      <w:rFonts w:ascii="Times New Roman" w:eastAsia="Times New Roman" w:hAnsi="Times New Roman" w:cs="Times New Roman"/>
      <w:color w:val="000000"/>
      <w:sz w:val="20"/>
    </w:rPr>
  </w:style>
  <w:style w:type="character" w:customStyle="1" w:styleId="footnotemark">
    <w:name w:val="footnote mark"/>
    <w:hidden/>
    <w:rsid w:val="008F3690"/>
    <w:rPr>
      <w:rFonts w:ascii="Times New Roman" w:eastAsia="Times New Roman" w:hAnsi="Times New Roman" w:cs="Times New Roman"/>
      <w:color w:val="000000"/>
      <w:sz w:val="20"/>
      <w:vertAlign w:val="superscript"/>
    </w:rPr>
  </w:style>
  <w:style w:type="character" w:customStyle="1" w:styleId="Heading2Char">
    <w:name w:val="Heading 2 Char"/>
    <w:basedOn w:val="DefaultParagraphFont"/>
    <w:link w:val="Heading2"/>
    <w:uiPriority w:val="9"/>
    <w:rsid w:val="006B09B6"/>
    <w:rPr>
      <w:rFonts w:ascii="Times New Roman" w:eastAsia="Times New Roman" w:hAnsi="Times New Roman" w:cs="Times New Roman"/>
      <w:b/>
      <w:color w:val="000000"/>
      <w:sz w:val="26"/>
    </w:rPr>
  </w:style>
  <w:style w:type="table" w:styleId="TableGrid">
    <w:name w:val="Table Grid"/>
    <w:basedOn w:val="TableNormal"/>
    <w:rsid w:val="00036674"/>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Footnote text,ftref,(NECG) Footnote Reference,16 Point,Superscript 6 Point,Footnote + Arial,10 pt,Black,SUPERS,Footnote dich,BearingPoint,Footnote Text1,BVI fnr,footnote ref,Ref,referencia nota al pie"/>
    <w:basedOn w:val="DefaultParagraphFont"/>
    <w:uiPriority w:val="99"/>
    <w:rsid w:val="0051290D"/>
    <w:rPr>
      <w:rFonts w:ascii="Times New Roman" w:hAnsi="Times New Roman"/>
      <w:sz w:val="24"/>
      <w:vertAlign w:val="superscript"/>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f,Char"/>
    <w:basedOn w:val="Normal"/>
    <w:link w:val="FootnoteTextChar"/>
    <w:uiPriority w:val="99"/>
    <w:qFormat/>
    <w:rsid w:val="0051290D"/>
    <w:pPr>
      <w:widowControl w:val="0"/>
      <w:autoSpaceDE w:val="0"/>
      <w:autoSpaceDN w:val="0"/>
      <w:spacing w:after="0"/>
      <w:jc w:val="both"/>
    </w:pPr>
    <w:rPr>
      <w:rFonts w:ascii="Times New Roman" w:eastAsia="Times New Roman" w:hAnsi="Times New Roman" w:cs="Times New Roman"/>
      <w:szCs w:val="20"/>
      <w:lang w:val="en-GB"/>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t Char,f Char,Char Char"/>
    <w:basedOn w:val="DefaultParagraphFont"/>
    <w:link w:val="FootnoteText"/>
    <w:uiPriority w:val="99"/>
    <w:rsid w:val="0051290D"/>
    <w:rPr>
      <w:rFonts w:ascii="Times New Roman" w:eastAsia="Times New Roman" w:hAnsi="Times New Roman" w:cs="Times New Roman"/>
      <w:szCs w:val="20"/>
      <w:lang w:val="en-GB"/>
    </w:rPr>
  </w:style>
  <w:style w:type="character" w:customStyle="1" w:styleId="ListParagraphChar">
    <w:name w:val="List Paragraph Char"/>
    <w:link w:val="ListParagraph"/>
    <w:uiPriority w:val="34"/>
    <w:locked/>
    <w:rsid w:val="002171BD"/>
  </w:style>
  <w:style w:type="paragraph" w:customStyle="1" w:styleId="Default">
    <w:name w:val="Default"/>
    <w:rsid w:val="00146655"/>
    <w:pPr>
      <w:autoSpaceDE w:val="0"/>
      <w:autoSpaceDN w:val="0"/>
      <w:adjustRightInd w:val="0"/>
      <w:spacing w:after="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EBA"/>
  </w:style>
  <w:style w:type="paragraph" w:styleId="Heading2">
    <w:name w:val="heading 2"/>
    <w:next w:val="Normal"/>
    <w:link w:val="Heading2Char"/>
    <w:uiPriority w:val="9"/>
    <w:unhideWhenUsed/>
    <w:qFormat/>
    <w:rsid w:val="006B09B6"/>
    <w:pPr>
      <w:keepNext/>
      <w:keepLines/>
      <w:spacing w:after="74" w:line="271" w:lineRule="auto"/>
      <w:ind w:left="629" w:hanging="10"/>
      <w:jc w:val="both"/>
      <w:outlineLvl w:val="1"/>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06670"/>
    <w:pPr>
      <w:ind w:left="720"/>
      <w:contextualSpacing/>
    </w:pPr>
  </w:style>
  <w:style w:type="paragraph" w:styleId="Header">
    <w:name w:val="header"/>
    <w:basedOn w:val="Normal"/>
    <w:link w:val="HeaderChar"/>
    <w:uiPriority w:val="99"/>
    <w:rsid w:val="00CB5257"/>
    <w:pPr>
      <w:tabs>
        <w:tab w:val="center" w:pos="4320"/>
        <w:tab w:val="right" w:pos="8640"/>
      </w:tabs>
      <w:spacing w:after="0"/>
      <w:jc w:val="left"/>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B525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7B5E36"/>
    <w:pPr>
      <w:tabs>
        <w:tab w:val="center" w:pos="4680"/>
        <w:tab w:val="right" w:pos="9360"/>
      </w:tabs>
      <w:spacing w:after="0"/>
    </w:pPr>
  </w:style>
  <w:style w:type="character" w:customStyle="1" w:styleId="FooterChar">
    <w:name w:val="Footer Char"/>
    <w:basedOn w:val="DefaultParagraphFont"/>
    <w:link w:val="Footer"/>
    <w:uiPriority w:val="99"/>
    <w:semiHidden/>
    <w:rsid w:val="007B5E36"/>
  </w:style>
  <w:style w:type="paragraph" w:styleId="BodyText">
    <w:name w:val="Body Text"/>
    <w:aliases w:val="5.1, Char Char Char Char Char Char, Char Char Char Char Char Char Char Char Char Char, Car Car, Car Car Car Char Char, Car Car Car Cha, Car Car Car, Char Char Char Char Char Char Char Car Car,Body Text Char3,Car Car"/>
    <w:basedOn w:val="Normal"/>
    <w:link w:val="BodyTextChar"/>
    <w:rsid w:val="00606C97"/>
    <w:pPr>
      <w:spacing w:after="120"/>
      <w:jc w:val="left"/>
    </w:pPr>
    <w:rPr>
      <w:rFonts w:ascii="Times New Roman" w:eastAsia="Times New Roman" w:hAnsi="Times New Roman" w:cs="Times New Roman"/>
      <w:sz w:val="24"/>
      <w:szCs w:val="24"/>
    </w:rPr>
  </w:style>
  <w:style w:type="character" w:customStyle="1" w:styleId="BodyTextChar">
    <w:name w:val="Body Text Char"/>
    <w:aliases w:val="5.1 Char, Char Char Char Char Char Char Char, Char Char Char Char Char Char Char Char Char Char Char, Car Car Char, Car Car Car Char Char Char, Car Car Car Cha Char, Car Car Car Char, Char Char Char Char Char Char Char Car Car Char"/>
    <w:basedOn w:val="DefaultParagraphFont"/>
    <w:link w:val="BodyText"/>
    <w:rsid w:val="00606C9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677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75B"/>
    <w:rPr>
      <w:rFonts w:ascii="Tahoma" w:hAnsi="Tahoma" w:cs="Tahoma"/>
      <w:sz w:val="16"/>
      <w:szCs w:val="16"/>
    </w:rPr>
  </w:style>
  <w:style w:type="character" w:customStyle="1" w:styleId="Vanbnnidung">
    <w:name w:val="Van b?n n?i dung_"/>
    <w:basedOn w:val="DefaultParagraphFont"/>
    <w:link w:val="Vanbnnidung1"/>
    <w:uiPriority w:val="99"/>
    <w:rsid w:val="007F4AE5"/>
    <w:rPr>
      <w:rFonts w:ascii="Times New Roman" w:hAnsi="Times New Roman" w:cs="Times New Roman"/>
      <w:shd w:val="clear" w:color="auto" w:fill="FFFFFF"/>
    </w:rPr>
  </w:style>
  <w:style w:type="paragraph" w:customStyle="1" w:styleId="Vanbnnidung1">
    <w:name w:val="Van b?n n?i dung1"/>
    <w:basedOn w:val="Normal"/>
    <w:link w:val="Vanbnnidung"/>
    <w:uiPriority w:val="99"/>
    <w:rsid w:val="007F4AE5"/>
    <w:pPr>
      <w:widowControl w:val="0"/>
      <w:shd w:val="clear" w:color="auto" w:fill="FFFFFF"/>
      <w:spacing w:after="0" w:line="389" w:lineRule="exact"/>
      <w:ind w:hanging="720"/>
      <w:jc w:val="left"/>
    </w:pPr>
    <w:rPr>
      <w:rFonts w:ascii="Times New Roman" w:hAnsi="Times New Roman" w:cs="Times New Roman"/>
    </w:rPr>
  </w:style>
  <w:style w:type="character" w:styleId="Hyperlink">
    <w:name w:val="Hyperlink"/>
    <w:basedOn w:val="DefaultParagraphFont"/>
    <w:uiPriority w:val="99"/>
    <w:rsid w:val="007F4AE5"/>
    <w:rPr>
      <w:color w:val="0066CC"/>
      <w:u w:val="single"/>
    </w:rPr>
  </w:style>
  <w:style w:type="character" w:customStyle="1" w:styleId="Vanbnnidung6">
    <w:name w:val="Van b?n n?i dung (6)_"/>
    <w:basedOn w:val="DefaultParagraphFont"/>
    <w:link w:val="Vanbnnidung61"/>
    <w:uiPriority w:val="99"/>
    <w:rsid w:val="007F4AE5"/>
    <w:rPr>
      <w:rFonts w:ascii="Times New Roman" w:hAnsi="Times New Roman" w:cs="Times New Roman"/>
      <w:i/>
      <w:iCs/>
      <w:sz w:val="23"/>
      <w:szCs w:val="23"/>
      <w:shd w:val="clear" w:color="auto" w:fill="FFFFFF"/>
    </w:rPr>
  </w:style>
  <w:style w:type="character" w:customStyle="1" w:styleId="VanbnnidungGincch2pt">
    <w:name w:val="Van b?n n?i dung + Giãn cách 2 pt"/>
    <w:basedOn w:val="Vanbnnidung"/>
    <w:uiPriority w:val="99"/>
    <w:rsid w:val="007F4AE5"/>
    <w:rPr>
      <w:rFonts w:ascii="Times New Roman" w:hAnsi="Times New Roman" w:cs="Times New Roman"/>
      <w:spacing w:val="50"/>
      <w:sz w:val="22"/>
      <w:szCs w:val="22"/>
      <w:u w:val="none"/>
      <w:shd w:val="clear" w:color="auto" w:fill="FFFFFF"/>
    </w:rPr>
  </w:style>
  <w:style w:type="paragraph" w:customStyle="1" w:styleId="Vanbnnidung61">
    <w:name w:val="Van b?n n?i dung (6)1"/>
    <w:basedOn w:val="Normal"/>
    <w:link w:val="Vanbnnidung6"/>
    <w:uiPriority w:val="99"/>
    <w:rsid w:val="007F4AE5"/>
    <w:pPr>
      <w:widowControl w:val="0"/>
      <w:shd w:val="clear" w:color="auto" w:fill="FFFFFF"/>
      <w:spacing w:before="60" w:after="120" w:line="240" w:lineRule="atLeast"/>
    </w:pPr>
    <w:rPr>
      <w:rFonts w:ascii="Times New Roman" w:hAnsi="Times New Roman" w:cs="Times New Roman"/>
      <w:i/>
      <w:iCs/>
      <w:sz w:val="23"/>
      <w:szCs w:val="23"/>
    </w:rPr>
  </w:style>
  <w:style w:type="character" w:customStyle="1" w:styleId="Vanbnnidung4">
    <w:name w:val="Van b?n n?i dung (4)_"/>
    <w:basedOn w:val="DefaultParagraphFont"/>
    <w:link w:val="Vanbnnidung41"/>
    <w:uiPriority w:val="99"/>
    <w:locked/>
    <w:rsid w:val="001241C9"/>
    <w:rPr>
      <w:rFonts w:ascii="Times New Roman" w:hAnsi="Times New Roman" w:cs="Times New Roman"/>
      <w:b/>
      <w:bCs/>
      <w:sz w:val="23"/>
      <w:szCs w:val="23"/>
      <w:shd w:val="clear" w:color="auto" w:fill="FFFFFF"/>
    </w:rPr>
  </w:style>
  <w:style w:type="paragraph" w:customStyle="1" w:styleId="Vanbnnidung41">
    <w:name w:val="Van b?n n?i dung (4)1"/>
    <w:basedOn w:val="Normal"/>
    <w:link w:val="Vanbnnidung4"/>
    <w:uiPriority w:val="99"/>
    <w:rsid w:val="001241C9"/>
    <w:pPr>
      <w:widowControl w:val="0"/>
      <w:shd w:val="clear" w:color="auto" w:fill="FFFFFF"/>
      <w:spacing w:after="780" w:line="240" w:lineRule="atLeast"/>
    </w:pPr>
    <w:rPr>
      <w:rFonts w:ascii="Times New Roman" w:hAnsi="Times New Roman" w:cs="Times New Roman"/>
      <w:b/>
      <w:bCs/>
      <w:sz w:val="23"/>
      <w:szCs w:val="23"/>
    </w:rPr>
  </w:style>
  <w:style w:type="character" w:customStyle="1" w:styleId="Vanbnnidung7">
    <w:name w:val="Van b?n n?i dung (7)_"/>
    <w:basedOn w:val="DefaultParagraphFont"/>
    <w:link w:val="Vanbnnidung71"/>
    <w:uiPriority w:val="99"/>
    <w:locked/>
    <w:rsid w:val="001241C9"/>
    <w:rPr>
      <w:rFonts w:ascii="Times New Roman" w:hAnsi="Times New Roman" w:cs="Times New Roman"/>
      <w:b/>
      <w:bCs/>
      <w:i/>
      <w:iCs/>
      <w:sz w:val="23"/>
      <w:szCs w:val="23"/>
      <w:shd w:val="clear" w:color="auto" w:fill="FFFFFF"/>
    </w:rPr>
  </w:style>
  <w:style w:type="paragraph" w:customStyle="1" w:styleId="Vanbnnidung71">
    <w:name w:val="Van b?n n?i dung (7)1"/>
    <w:basedOn w:val="Normal"/>
    <w:link w:val="Vanbnnidung7"/>
    <w:uiPriority w:val="99"/>
    <w:rsid w:val="001241C9"/>
    <w:pPr>
      <w:widowControl w:val="0"/>
      <w:shd w:val="clear" w:color="auto" w:fill="FFFFFF"/>
      <w:spacing w:after="0" w:line="394" w:lineRule="exact"/>
      <w:jc w:val="both"/>
    </w:pPr>
    <w:rPr>
      <w:rFonts w:ascii="Times New Roman" w:hAnsi="Times New Roman" w:cs="Times New Roman"/>
      <w:b/>
      <w:bCs/>
      <w:i/>
      <w:iCs/>
      <w:sz w:val="23"/>
      <w:szCs w:val="23"/>
    </w:rPr>
  </w:style>
  <w:style w:type="character" w:customStyle="1" w:styleId="Chthchbng">
    <w:name w:val="Chú thích b?ng_"/>
    <w:basedOn w:val="DefaultParagraphFont"/>
    <w:link w:val="Chthchbng1"/>
    <w:uiPriority w:val="99"/>
    <w:locked/>
    <w:rsid w:val="00D525D7"/>
    <w:rPr>
      <w:rFonts w:ascii="Times New Roman" w:hAnsi="Times New Roman" w:cs="Times New Roman"/>
      <w:i/>
      <w:iCs/>
      <w:sz w:val="23"/>
      <w:szCs w:val="23"/>
      <w:shd w:val="clear" w:color="auto" w:fill="FFFFFF"/>
    </w:rPr>
  </w:style>
  <w:style w:type="character" w:customStyle="1" w:styleId="Vanbnnidung115pt">
    <w:name w:val="Van b?n n?i dung + 11.5 pt"/>
    <w:aliases w:val="In d?m37"/>
    <w:basedOn w:val="Vanbnnidung"/>
    <w:uiPriority w:val="99"/>
    <w:rsid w:val="00D525D7"/>
    <w:rPr>
      <w:rFonts w:ascii="Times New Roman" w:hAnsi="Times New Roman" w:cs="Times New Roman"/>
      <w:b/>
      <w:bCs/>
      <w:sz w:val="23"/>
      <w:szCs w:val="23"/>
      <w:u w:val="none"/>
      <w:shd w:val="clear" w:color="auto" w:fill="FFFFFF"/>
    </w:rPr>
  </w:style>
  <w:style w:type="character" w:customStyle="1" w:styleId="Vanbnnidung0">
    <w:name w:val="Van b?n n?i dung"/>
    <w:basedOn w:val="Vanbnnidung"/>
    <w:uiPriority w:val="99"/>
    <w:rsid w:val="00D525D7"/>
    <w:rPr>
      <w:rFonts w:ascii="Times New Roman" w:hAnsi="Times New Roman" w:cs="Times New Roman"/>
      <w:sz w:val="22"/>
      <w:szCs w:val="22"/>
      <w:u w:val="none"/>
      <w:shd w:val="clear" w:color="auto" w:fill="FFFFFF"/>
    </w:rPr>
  </w:style>
  <w:style w:type="paragraph" w:customStyle="1" w:styleId="Chthchbng1">
    <w:name w:val="Chú thích b?ng1"/>
    <w:basedOn w:val="Normal"/>
    <w:link w:val="Chthchbng"/>
    <w:uiPriority w:val="99"/>
    <w:rsid w:val="00D525D7"/>
    <w:pPr>
      <w:widowControl w:val="0"/>
      <w:shd w:val="clear" w:color="auto" w:fill="FFFFFF"/>
      <w:spacing w:after="0" w:line="240" w:lineRule="atLeast"/>
      <w:jc w:val="left"/>
    </w:pPr>
    <w:rPr>
      <w:rFonts w:ascii="Times New Roman" w:hAnsi="Times New Roman" w:cs="Times New Roman"/>
      <w:i/>
      <w:iCs/>
      <w:sz w:val="23"/>
      <w:szCs w:val="23"/>
    </w:rPr>
  </w:style>
  <w:style w:type="character" w:customStyle="1" w:styleId="Vanbnnidung12">
    <w:name w:val="Van b?n n?i dung12"/>
    <w:basedOn w:val="Vanbnnidung"/>
    <w:uiPriority w:val="99"/>
    <w:rsid w:val="00515957"/>
    <w:rPr>
      <w:rFonts w:ascii="Times New Roman" w:hAnsi="Times New Roman" w:cs="Times New Roman"/>
      <w:sz w:val="22"/>
      <w:szCs w:val="22"/>
      <w:u w:val="none"/>
      <w:shd w:val="clear" w:color="auto" w:fill="FFFFFF"/>
    </w:rPr>
  </w:style>
  <w:style w:type="character" w:customStyle="1" w:styleId="Vanbnnidung60">
    <w:name w:val="Van b?n n?i dung (6)"/>
    <w:basedOn w:val="Vanbnnidung6"/>
    <w:uiPriority w:val="99"/>
    <w:rsid w:val="00515957"/>
    <w:rPr>
      <w:rFonts w:ascii="Times New Roman" w:hAnsi="Times New Roman" w:cs="Times New Roman"/>
      <w:i/>
      <w:iCs/>
      <w:sz w:val="23"/>
      <w:szCs w:val="23"/>
      <w:u w:val="none"/>
      <w:shd w:val="clear" w:color="auto" w:fill="FFFFFF"/>
    </w:rPr>
  </w:style>
  <w:style w:type="character" w:customStyle="1" w:styleId="Vanbnnidung115pt15">
    <w:name w:val="Van b?n n?i dung + 11.5 pt15"/>
    <w:aliases w:val="In d?m35"/>
    <w:basedOn w:val="Vanbnnidung"/>
    <w:uiPriority w:val="99"/>
    <w:rsid w:val="00515957"/>
    <w:rPr>
      <w:rFonts w:ascii="Times New Roman" w:hAnsi="Times New Roman" w:cs="Times New Roman"/>
      <w:b/>
      <w:bCs/>
      <w:sz w:val="23"/>
      <w:szCs w:val="23"/>
      <w:u w:val="none"/>
      <w:shd w:val="clear" w:color="auto" w:fill="FFFFFF"/>
    </w:rPr>
  </w:style>
  <w:style w:type="character" w:customStyle="1" w:styleId="Vanbnnidung4pt">
    <w:name w:val="Van b?n n?i dung + 4 pt"/>
    <w:basedOn w:val="Vanbnnidung"/>
    <w:uiPriority w:val="99"/>
    <w:rsid w:val="0029437F"/>
    <w:rPr>
      <w:rFonts w:ascii="Times New Roman" w:hAnsi="Times New Roman" w:cs="Times New Roman"/>
      <w:sz w:val="8"/>
      <w:szCs w:val="8"/>
      <w:u w:val="none"/>
      <w:shd w:val="clear" w:color="auto" w:fill="FFFFFF"/>
    </w:rPr>
  </w:style>
  <w:style w:type="character" w:customStyle="1" w:styleId="Vanbnnidung115pt14">
    <w:name w:val="Van b?n n?i dung + 11.5 pt14"/>
    <w:aliases w:val="In nghiêng69"/>
    <w:basedOn w:val="Vanbnnidung"/>
    <w:uiPriority w:val="99"/>
    <w:rsid w:val="0029437F"/>
    <w:rPr>
      <w:rFonts w:ascii="Times New Roman" w:hAnsi="Times New Roman" w:cs="Times New Roman"/>
      <w:i/>
      <w:iCs/>
      <w:sz w:val="23"/>
      <w:szCs w:val="23"/>
      <w:u w:val="none"/>
      <w:shd w:val="clear" w:color="auto" w:fill="FFFFFF"/>
    </w:rPr>
  </w:style>
  <w:style w:type="character" w:customStyle="1" w:styleId="Vanbnnidung26">
    <w:name w:val="Van b?n n?i dung (26)_"/>
    <w:basedOn w:val="DefaultParagraphFont"/>
    <w:link w:val="Vanbnnidung261"/>
    <w:uiPriority w:val="99"/>
    <w:locked/>
    <w:rsid w:val="002E696A"/>
    <w:rPr>
      <w:rFonts w:ascii="Times New Roman" w:hAnsi="Times New Roman" w:cs="Times New Roman"/>
      <w:shd w:val="clear" w:color="auto" w:fill="FFFFFF"/>
    </w:rPr>
  </w:style>
  <w:style w:type="character" w:customStyle="1" w:styleId="Vanbnnidung26115pt9">
    <w:name w:val="Van b?n n?i dung (26) + 11.5 pt9"/>
    <w:aliases w:val="In nghiêng57"/>
    <w:basedOn w:val="Vanbnnidung26"/>
    <w:uiPriority w:val="99"/>
    <w:rsid w:val="002E696A"/>
    <w:rPr>
      <w:rFonts w:ascii="Times New Roman" w:hAnsi="Times New Roman" w:cs="Times New Roman"/>
      <w:i/>
      <w:iCs/>
      <w:sz w:val="23"/>
      <w:szCs w:val="23"/>
      <w:shd w:val="clear" w:color="auto" w:fill="FFFFFF"/>
    </w:rPr>
  </w:style>
  <w:style w:type="paragraph" w:customStyle="1" w:styleId="Vanbnnidung261">
    <w:name w:val="Van b?n n?i dung (26)1"/>
    <w:basedOn w:val="Normal"/>
    <w:link w:val="Vanbnnidung26"/>
    <w:uiPriority w:val="99"/>
    <w:rsid w:val="002E696A"/>
    <w:pPr>
      <w:widowControl w:val="0"/>
      <w:shd w:val="clear" w:color="auto" w:fill="FFFFFF"/>
      <w:spacing w:before="240" w:after="60" w:line="413" w:lineRule="exact"/>
      <w:jc w:val="both"/>
    </w:pPr>
    <w:rPr>
      <w:rFonts w:ascii="Times New Roman" w:hAnsi="Times New Roman" w:cs="Times New Roman"/>
    </w:rPr>
  </w:style>
  <w:style w:type="character" w:customStyle="1" w:styleId="Vanbnnidung8">
    <w:name w:val="Van b?n n?i dung8"/>
    <w:basedOn w:val="Vanbnnidung"/>
    <w:uiPriority w:val="99"/>
    <w:rsid w:val="000147FD"/>
    <w:rPr>
      <w:rFonts w:ascii="Times New Roman" w:hAnsi="Times New Roman" w:cs="Times New Roman"/>
      <w:sz w:val="22"/>
      <w:szCs w:val="22"/>
      <w:u w:val="none"/>
      <w:shd w:val="clear" w:color="auto" w:fill="FFFFFF"/>
    </w:rPr>
  </w:style>
  <w:style w:type="character" w:customStyle="1" w:styleId="Chthchbng4">
    <w:name w:val="Chú thích b?ng4"/>
    <w:basedOn w:val="Chthchbng"/>
    <w:uiPriority w:val="99"/>
    <w:rsid w:val="000147FD"/>
    <w:rPr>
      <w:rFonts w:ascii="Times New Roman" w:hAnsi="Times New Roman" w:cs="Times New Roman"/>
      <w:i/>
      <w:iCs/>
      <w:sz w:val="23"/>
      <w:szCs w:val="23"/>
      <w:u w:val="none"/>
      <w:shd w:val="clear" w:color="auto" w:fill="FFFFFF"/>
    </w:rPr>
  </w:style>
  <w:style w:type="character" w:customStyle="1" w:styleId="Vanbnnidung65">
    <w:name w:val="Van b?n n?i dung (6)5"/>
    <w:basedOn w:val="Vanbnnidung6"/>
    <w:uiPriority w:val="99"/>
    <w:rsid w:val="000147FD"/>
    <w:rPr>
      <w:rFonts w:ascii="Times New Roman" w:hAnsi="Times New Roman" w:cs="Times New Roman"/>
      <w:i/>
      <w:iCs/>
      <w:sz w:val="23"/>
      <w:szCs w:val="23"/>
      <w:u w:val="none"/>
      <w:shd w:val="clear" w:color="auto" w:fill="FFFFFF"/>
    </w:rPr>
  </w:style>
  <w:style w:type="character" w:customStyle="1" w:styleId="Vanbnnidung115pt10">
    <w:name w:val="Van b?n n?i dung + 11.5 pt10"/>
    <w:aliases w:val="In d?m26,In nghiêng55"/>
    <w:basedOn w:val="Vanbnnidung"/>
    <w:uiPriority w:val="99"/>
    <w:rsid w:val="000147FD"/>
    <w:rPr>
      <w:rFonts w:ascii="Times New Roman" w:hAnsi="Times New Roman" w:cs="Times New Roman"/>
      <w:b/>
      <w:bCs/>
      <w:i/>
      <w:iCs/>
      <w:sz w:val="23"/>
      <w:szCs w:val="23"/>
      <w:u w:val="none"/>
      <w:shd w:val="clear" w:color="auto" w:fill="FFFFFF"/>
    </w:rPr>
  </w:style>
  <w:style w:type="character" w:customStyle="1" w:styleId="Ghichcuitrang2">
    <w:name w:val="Ghi chú cu?i trang (2)_"/>
    <w:basedOn w:val="DefaultParagraphFont"/>
    <w:link w:val="Ghichcuitrang21"/>
    <w:uiPriority w:val="99"/>
    <w:locked/>
    <w:rsid w:val="000147FD"/>
    <w:rPr>
      <w:rFonts w:ascii="Times New Roman" w:hAnsi="Times New Roman" w:cs="Times New Roman"/>
      <w:shd w:val="clear" w:color="auto" w:fill="FFFFFF"/>
    </w:rPr>
  </w:style>
  <w:style w:type="paragraph" w:customStyle="1" w:styleId="Ghichcuitrang21">
    <w:name w:val="Ghi chú cu?i trang (2)1"/>
    <w:basedOn w:val="Normal"/>
    <w:link w:val="Ghichcuitrang2"/>
    <w:uiPriority w:val="99"/>
    <w:rsid w:val="000147FD"/>
    <w:pPr>
      <w:widowControl w:val="0"/>
      <w:shd w:val="clear" w:color="auto" w:fill="FFFFFF"/>
      <w:spacing w:after="0" w:line="346" w:lineRule="exact"/>
      <w:ind w:hanging="240"/>
      <w:jc w:val="both"/>
    </w:pPr>
    <w:rPr>
      <w:rFonts w:ascii="Times New Roman" w:hAnsi="Times New Roman" w:cs="Times New Roman"/>
    </w:rPr>
  </w:style>
  <w:style w:type="character" w:customStyle="1" w:styleId="Vanbnnidung115pt9">
    <w:name w:val="Van b?n n?i dung + 11.5 pt9"/>
    <w:aliases w:val="In nghiêng54"/>
    <w:basedOn w:val="Vanbnnidung"/>
    <w:uiPriority w:val="99"/>
    <w:rsid w:val="000147FD"/>
    <w:rPr>
      <w:rFonts w:ascii="Times New Roman" w:hAnsi="Times New Roman" w:cs="Times New Roman"/>
      <w:i/>
      <w:iCs/>
      <w:sz w:val="23"/>
      <w:szCs w:val="23"/>
      <w:u w:val="none"/>
      <w:shd w:val="clear" w:color="auto" w:fill="FFFFFF"/>
    </w:rPr>
  </w:style>
  <w:style w:type="paragraph" w:customStyle="1" w:styleId="footnotedescription">
    <w:name w:val="footnote description"/>
    <w:next w:val="Normal"/>
    <w:link w:val="footnotedescriptionChar"/>
    <w:hidden/>
    <w:rsid w:val="008F3690"/>
    <w:pPr>
      <w:spacing w:after="0" w:line="259" w:lineRule="auto"/>
      <w:ind w:left="687"/>
      <w:jc w:val="left"/>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8F3690"/>
    <w:rPr>
      <w:rFonts w:ascii="Times New Roman" w:eastAsia="Times New Roman" w:hAnsi="Times New Roman" w:cs="Times New Roman"/>
      <w:color w:val="000000"/>
      <w:sz w:val="20"/>
    </w:rPr>
  </w:style>
  <w:style w:type="character" w:customStyle="1" w:styleId="footnotemark">
    <w:name w:val="footnote mark"/>
    <w:hidden/>
    <w:rsid w:val="008F3690"/>
    <w:rPr>
      <w:rFonts w:ascii="Times New Roman" w:eastAsia="Times New Roman" w:hAnsi="Times New Roman" w:cs="Times New Roman"/>
      <w:color w:val="000000"/>
      <w:sz w:val="20"/>
      <w:vertAlign w:val="superscript"/>
    </w:rPr>
  </w:style>
  <w:style w:type="character" w:customStyle="1" w:styleId="Heading2Char">
    <w:name w:val="Heading 2 Char"/>
    <w:basedOn w:val="DefaultParagraphFont"/>
    <w:link w:val="Heading2"/>
    <w:uiPriority w:val="9"/>
    <w:rsid w:val="006B09B6"/>
    <w:rPr>
      <w:rFonts w:ascii="Times New Roman" w:eastAsia="Times New Roman" w:hAnsi="Times New Roman" w:cs="Times New Roman"/>
      <w:b/>
      <w:color w:val="000000"/>
      <w:sz w:val="26"/>
    </w:rPr>
  </w:style>
  <w:style w:type="table" w:styleId="TableGrid">
    <w:name w:val="Table Grid"/>
    <w:basedOn w:val="TableNormal"/>
    <w:rsid w:val="00036674"/>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Footnote text,ftref,(NECG) Footnote Reference,16 Point,Superscript 6 Point,Footnote + Arial,10 pt,Black,SUPERS,Footnote dich,BearingPoint,Footnote Text1,BVI fnr,footnote ref,Ref,referencia nota al pie"/>
    <w:basedOn w:val="DefaultParagraphFont"/>
    <w:uiPriority w:val="99"/>
    <w:rsid w:val="0051290D"/>
    <w:rPr>
      <w:rFonts w:ascii="Times New Roman" w:hAnsi="Times New Roman"/>
      <w:sz w:val="24"/>
      <w:vertAlign w:val="superscript"/>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f,Char"/>
    <w:basedOn w:val="Normal"/>
    <w:link w:val="FootnoteTextChar"/>
    <w:uiPriority w:val="99"/>
    <w:qFormat/>
    <w:rsid w:val="0051290D"/>
    <w:pPr>
      <w:widowControl w:val="0"/>
      <w:autoSpaceDE w:val="0"/>
      <w:autoSpaceDN w:val="0"/>
      <w:spacing w:after="0"/>
      <w:jc w:val="both"/>
    </w:pPr>
    <w:rPr>
      <w:rFonts w:ascii="Times New Roman" w:eastAsia="Times New Roman" w:hAnsi="Times New Roman" w:cs="Times New Roman"/>
      <w:szCs w:val="20"/>
      <w:lang w:val="en-GB"/>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t Char,f Char,Char Char"/>
    <w:basedOn w:val="DefaultParagraphFont"/>
    <w:link w:val="FootnoteText"/>
    <w:uiPriority w:val="99"/>
    <w:rsid w:val="0051290D"/>
    <w:rPr>
      <w:rFonts w:ascii="Times New Roman" w:eastAsia="Times New Roman" w:hAnsi="Times New Roman" w:cs="Times New Roman"/>
      <w:szCs w:val="20"/>
      <w:lang w:val="en-GB"/>
    </w:rPr>
  </w:style>
  <w:style w:type="character" w:customStyle="1" w:styleId="ListParagraphChar">
    <w:name w:val="List Paragraph Char"/>
    <w:link w:val="ListParagraph"/>
    <w:uiPriority w:val="34"/>
    <w:locked/>
    <w:rsid w:val="002171BD"/>
  </w:style>
  <w:style w:type="paragraph" w:customStyle="1" w:styleId="Default">
    <w:name w:val="Default"/>
    <w:rsid w:val="00146655"/>
    <w:pPr>
      <w:autoSpaceDE w:val="0"/>
      <w:autoSpaceDN w:val="0"/>
      <w:adjustRightInd w:val="0"/>
      <w:spacing w:after="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vi.wikipedia.org/wiki/Qu%E1%BA%A3ng_Nam" TargetMode="External"/><Relationship Id="rId18" Type="http://schemas.openxmlformats.org/officeDocument/2006/relationships/hyperlink" Target="http://vi.wikipedia.org/wiki/Qu%E1%BA%A3ng_Ng%C3%A3i" TargetMode="External"/><Relationship Id="rId26" Type="http://schemas.openxmlformats.org/officeDocument/2006/relationships/hyperlink" Target="http://vi.wikipedia.org/wiki/Khu_kinh_t%E1%BA%BF_V%C3%A2n_Phong" TargetMode="External"/><Relationship Id="rId3" Type="http://schemas.openxmlformats.org/officeDocument/2006/relationships/styles" Target="styles.xml"/><Relationship Id="rId21" Type="http://schemas.openxmlformats.org/officeDocument/2006/relationships/hyperlink" Target="http://vi.wikipedia.org/wiki/Khu_kinh_t%E1%BA%BF_Nh%C6%A1n_H%E1%BB%99i" TargetMode="External"/><Relationship Id="rId34"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vi.wikipedia.org/wiki/Qu%E1%BA%A3ng_Nam" TargetMode="External"/><Relationship Id="rId17" Type="http://schemas.openxmlformats.org/officeDocument/2006/relationships/hyperlink" Target="http://vi.wikipedia.org/wiki/Qu%E1%BA%A3ng_Ng%C3%A3i" TargetMode="External"/><Relationship Id="rId25" Type="http://schemas.openxmlformats.org/officeDocument/2006/relationships/hyperlink" Target="http://vi.wikipedia.org/wiki/Khu_kinh_t%E1%BA%BF_V%C3%A2n_Phong" TargetMode="External"/><Relationship Id="rId33" Type="http://schemas.openxmlformats.org/officeDocument/2006/relationships/image" Target="media/image1.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vi.wikipedia.org/wiki/Dung_Qu%E1%BA%A5t" TargetMode="External"/><Relationship Id="rId20" Type="http://schemas.openxmlformats.org/officeDocument/2006/relationships/hyperlink" Target="http://vi.wikipedia.org/wiki/Khu_kinh_t%E1%BA%BF_Nh%C6%A1n_H%E1%BB%99i" TargetMode="External"/><Relationship Id="rId29" Type="http://schemas.openxmlformats.org/officeDocument/2006/relationships/hyperlink" Target="http://vi.wikipedia.org/wiki/Khu_kinh_t%E1%BA%BF_Nam_Ph%C3%BA_Y%C3%AA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i.wikipedia.org/wiki/Qu%E1%BA%A3ng_Nam" TargetMode="External"/><Relationship Id="rId24" Type="http://schemas.openxmlformats.org/officeDocument/2006/relationships/hyperlink" Target="http://vi.wikipedia.org/wiki/B%C3%ACnh_%C4%90%E1%BB%8Bnh" TargetMode="External"/><Relationship Id="rId32" Type="http://schemas.openxmlformats.org/officeDocument/2006/relationships/hyperlink" Target="http://vi.wikipedia.org/wiki/Ph%C3%BA_Y%C3%AAn"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vi.wikipedia.org/wiki/Dung_Qu%E1%BA%A5t" TargetMode="External"/><Relationship Id="rId23" Type="http://schemas.openxmlformats.org/officeDocument/2006/relationships/hyperlink" Target="http://vi.wikipedia.org/wiki/B%C3%ACnh_%C4%90%E1%BB%8Bnh" TargetMode="External"/><Relationship Id="rId28" Type="http://schemas.openxmlformats.org/officeDocument/2006/relationships/hyperlink" Target="http://vi.wikipedia.org/wiki/Kh%C3%A1nh_Ho%C3%A0" TargetMode="External"/><Relationship Id="rId36" Type="http://schemas.openxmlformats.org/officeDocument/2006/relationships/header" Target="header1.xml"/><Relationship Id="rId10" Type="http://schemas.openxmlformats.org/officeDocument/2006/relationships/hyperlink" Target="http://vi.wikipedia.org/wiki/Khu_kinh_t%E1%BA%BF_m%E1%BB%9F_Chu_Lai" TargetMode="External"/><Relationship Id="rId19" Type="http://schemas.openxmlformats.org/officeDocument/2006/relationships/hyperlink" Target="http://vi.wikipedia.org/wiki/Qu%E1%BA%A3ng_Ng%C3%A3i" TargetMode="External"/><Relationship Id="rId31" Type="http://schemas.openxmlformats.org/officeDocument/2006/relationships/hyperlink" Target="http://vi.wikipedia.org/wiki/Ph%C3%BA_Y%C3%AAn" TargetMode="External"/><Relationship Id="rId4" Type="http://schemas.microsoft.com/office/2007/relationships/stylesWithEffects" Target="stylesWithEffects.xml"/><Relationship Id="rId9" Type="http://schemas.openxmlformats.org/officeDocument/2006/relationships/hyperlink" Target="http://vi.wikipedia.org/wiki/Khu_kinh_t%E1%BA%BF_m%E1%BB%9F_Chu_Lai" TargetMode="External"/><Relationship Id="rId14" Type="http://schemas.openxmlformats.org/officeDocument/2006/relationships/hyperlink" Target="http://vi.wikipedia.org/wiki/Qu%E1%BA%A3ng_Nam" TargetMode="External"/><Relationship Id="rId22" Type="http://schemas.openxmlformats.org/officeDocument/2006/relationships/hyperlink" Target="http://vi.wikipedia.org/wiki/B%C3%ACnh_%C4%90%E1%BB%8Bnh" TargetMode="External"/><Relationship Id="rId27" Type="http://schemas.openxmlformats.org/officeDocument/2006/relationships/hyperlink" Target="http://vi.wikipedia.org/wiki/Kh%C3%A1nh_Ho%C3%A0" TargetMode="External"/><Relationship Id="rId30" Type="http://schemas.openxmlformats.org/officeDocument/2006/relationships/hyperlink" Target="http://vi.wikipedia.org/wiki/Khu_kinh_t%E1%BA%BF_Nam_Ph%C3%BA_Y%C3%AAn" TargetMode="External"/><Relationship Id="rId3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21478-41F1-4296-8BCC-140722974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17242</Words>
  <Characters>98282</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COMPUTER</dc:creator>
  <cp:lastModifiedBy>ASUS-H110M-D</cp:lastModifiedBy>
  <cp:revision>2</cp:revision>
  <dcterms:created xsi:type="dcterms:W3CDTF">2022-05-05T03:54:00Z</dcterms:created>
  <dcterms:modified xsi:type="dcterms:W3CDTF">2022-05-05T03:54:00Z</dcterms:modified>
</cp:coreProperties>
</file>