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089"/>
      </w:tblGrid>
      <w:tr w:rsidR="00843E9C" w:rsidRPr="00A62C3E" w14:paraId="6465F541" w14:textId="77777777" w:rsidTr="00B61DBA">
        <w:tc>
          <w:tcPr>
            <w:tcW w:w="3261" w:type="dxa"/>
          </w:tcPr>
          <w:p w14:paraId="1F8D9AD1" w14:textId="77777777" w:rsidR="00C6610E" w:rsidRPr="00A62C3E" w:rsidRDefault="00B277A2" w:rsidP="00C20B11">
            <w:pPr>
              <w:jc w:val="center"/>
              <w:rPr>
                <w:rFonts w:ascii="Times New Roman" w:eastAsia="Times New Roman" w:hAnsi="Times New Roman" w:cs="Times New Roman"/>
                <w:sz w:val="28"/>
                <w:szCs w:val="28"/>
              </w:rPr>
            </w:pPr>
            <w:r w:rsidRPr="00A62C3E">
              <w:rPr>
                <w:rFonts w:ascii="Times New Roman" w:eastAsia="Times New Roman" w:hAnsi="Times New Roman" w:cs="Times New Roman"/>
                <w:b/>
                <w:bCs/>
                <w:noProof/>
                <w:sz w:val="28"/>
                <w:szCs w:val="28"/>
              </w:rPr>
              <mc:AlternateContent>
                <mc:Choice Requires="wps">
                  <w:drawing>
                    <wp:anchor distT="0" distB="0" distL="114300" distR="114300" simplePos="0" relativeHeight="251665408" behindDoc="0" locked="0" layoutInCell="1" allowOverlap="1" wp14:anchorId="100068A5" wp14:editId="7ABB2B39">
                      <wp:simplePos x="0" y="0"/>
                      <wp:positionH relativeFrom="column">
                        <wp:posOffset>723418</wp:posOffset>
                      </wp:positionH>
                      <wp:positionV relativeFrom="paragraph">
                        <wp:posOffset>245608</wp:posOffset>
                      </wp:positionV>
                      <wp:extent cx="509286" cy="0"/>
                      <wp:effectExtent l="0" t="0" r="24130" b="19050"/>
                      <wp:wrapNone/>
                      <wp:docPr id="5" name="Straight Connector 5"/>
                      <wp:cNvGraphicFramePr/>
                      <a:graphic xmlns:a="http://schemas.openxmlformats.org/drawingml/2006/main">
                        <a:graphicData uri="http://schemas.microsoft.com/office/word/2010/wordprocessingShape">
                          <wps:wsp>
                            <wps:cNvCnPr/>
                            <wps:spPr>
                              <a:xfrm>
                                <a:off x="0" y="0"/>
                                <a:ext cx="5092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2E311D9" id="Straight Connector 5"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95pt,19.35pt" to="97.0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" strokecolor="black [3200]" strokeweight=".5pt">
                      <v:stroke joinstyle="miter"/>
                    </v:line>
                  </w:pict>
                </mc:Fallback>
              </mc:AlternateContent>
            </w:r>
            <w:r w:rsidR="00C6610E" w:rsidRPr="00A62C3E">
              <w:rPr>
                <w:rFonts w:ascii="Times New Roman" w:eastAsia="Times New Roman" w:hAnsi="Times New Roman" w:cs="Times New Roman"/>
                <w:b/>
                <w:bCs/>
                <w:sz w:val="28"/>
                <w:szCs w:val="28"/>
                <w:bdr w:val="none" w:sz="0" w:space="0" w:color="auto" w:frame="1"/>
              </w:rPr>
              <w:t>CHÍNH PHỦ</w:t>
            </w:r>
          </w:p>
        </w:tc>
        <w:tc>
          <w:tcPr>
            <w:tcW w:w="6089" w:type="dxa"/>
          </w:tcPr>
          <w:p w14:paraId="167913BA" w14:textId="77777777" w:rsidR="00C6610E" w:rsidRPr="00A62C3E" w:rsidRDefault="00C6610E" w:rsidP="00C20B11">
            <w:pPr>
              <w:jc w:val="center"/>
              <w:rPr>
                <w:rFonts w:ascii="Times New Roman" w:eastAsia="Times New Roman" w:hAnsi="Times New Roman" w:cs="Times New Roman"/>
                <w:sz w:val="28"/>
                <w:szCs w:val="28"/>
              </w:rPr>
            </w:pPr>
            <w:r w:rsidRPr="00A62C3E">
              <w:rPr>
                <w:rFonts w:ascii="Times New Roman" w:eastAsia="Times New Roman" w:hAnsi="Times New Roman" w:cs="Times New Roman"/>
                <w:b/>
                <w:bCs/>
                <w:sz w:val="28"/>
                <w:szCs w:val="28"/>
                <w:bdr w:val="none" w:sz="0" w:space="0" w:color="auto" w:frame="1"/>
              </w:rPr>
              <w:t>CỘNG HÒA XÃ HỘI CHỦ NGHĨA VIỆT NAM</w:t>
            </w:r>
          </w:p>
          <w:p w14:paraId="3DF68B35" w14:textId="77777777" w:rsidR="00C6610E" w:rsidRPr="00A62C3E" w:rsidRDefault="00C6610E" w:rsidP="00C20B11">
            <w:pPr>
              <w:jc w:val="center"/>
              <w:rPr>
                <w:rFonts w:ascii="Times New Roman" w:eastAsia="Times New Roman" w:hAnsi="Times New Roman" w:cs="Times New Roman"/>
                <w:b/>
                <w:bCs/>
                <w:sz w:val="28"/>
                <w:szCs w:val="28"/>
                <w:bdr w:val="none" w:sz="0" w:space="0" w:color="auto" w:frame="1"/>
              </w:rPr>
            </w:pPr>
            <w:r w:rsidRPr="00A62C3E">
              <w:rPr>
                <w:rFonts w:ascii="Times New Roman" w:eastAsia="Times New Roman" w:hAnsi="Times New Roman" w:cs="Times New Roman"/>
                <w:b/>
                <w:bCs/>
                <w:sz w:val="28"/>
                <w:szCs w:val="28"/>
                <w:bdr w:val="none" w:sz="0" w:space="0" w:color="auto" w:frame="1"/>
              </w:rPr>
              <w:t>Độc lập - Tự do - Hạnh phúc</w:t>
            </w:r>
          </w:p>
          <w:p w14:paraId="3647326B" w14:textId="77777777" w:rsidR="00C6610E" w:rsidRPr="00A62C3E" w:rsidRDefault="00C6610E" w:rsidP="00C20B11">
            <w:pPr>
              <w:rPr>
                <w:rFonts w:ascii="Times New Roman" w:eastAsia="Times New Roman" w:hAnsi="Times New Roman" w:cs="Times New Roman"/>
                <w:sz w:val="28"/>
                <w:szCs w:val="28"/>
              </w:rPr>
            </w:pPr>
            <w:r w:rsidRPr="00A62C3E">
              <w:rPr>
                <w:rFonts w:ascii="Times New Roman" w:eastAsia="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79762D21" wp14:editId="45AE3BE8">
                      <wp:simplePos x="0" y="0"/>
                      <wp:positionH relativeFrom="column">
                        <wp:posOffset>860627</wp:posOffset>
                      </wp:positionH>
                      <wp:positionV relativeFrom="paragraph">
                        <wp:posOffset>37417</wp:posOffset>
                      </wp:positionV>
                      <wp:extent cx="1990846"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9908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9C429FD"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75pt,2.95pt" to="224.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" strokecolor="black [3200]" strokeweight=".5pt">
                      <v:stroke joinstyle="miter"/>
                    </v:line>
                  </w:pict>
                </mc:Fallback>
              </mc:AlternateContent>
            </w:r>
          </w:p>
        </w:tc>
      </w:tr>
      <w:tr w:rsidR="00C6610E" w:rsidRPr="00A62C3E" w14:paraId="7FCD9BAF" w14:textId="77777777" w:rsidTr="00B61DBA">
        <w:trPr>
          <w:trHeight w:val="423"/>
        </w:trPr>
        <w:tc>
          <w:tcPr>
            <w:tcW w:w="3261" w:type="dxa"/>
          </w:tcPr>
          <w:p w14:paraId="367EBC45" w14:textId="77777777" w:rsidR="00C6610E" w:rsidRPr="00A62C3E" w:rsidRDefault="00C6610E" w:rsidP="00C20B11">
            <w:pPr>
              <w:jc w:val="center"/>
              <w:rPr>
                <w:rFonts w:ascii="Times New Roman" w:eastAsia="Times New Roman" w:hAnsi="Times New Roman" w:cs="Times New Roman"/>
                <w:sz w:val="28"/>
                <w:szCs w:val="28"/>
              </w:rPr>
            </w:pPr>
            <w:r w:rsidRPr="00A62C3E">
              <w:rPr>
                <w:rFonts w:ascii="Times New Roman" w:eastAsia="Times New Roman" w:hAnsi="Times New Roman" w:cs="Times New Roman"/>
                <w:sz w:val="28"/>
                <w:szCs w:val="28"/>
              </w:rPr>
              <w:t>Số:        /NQ-CP</w:t>
            </w:r>
          </w:p>
        </w:tc>
        <w:tc>
          <w:tcPr>
            <w:tcW w:w="6089" w:type="dxa"/>
          </w:tcPr>
          <w:p w14:paraId="37096DFF" w14:textId="77777777" w:rsidR="00C6610E" w:rsidRPr="00A62C3E" w:rsidRDefault="00C6610E" w:rsidP="00C20B11">
            <w:pPr>
              <w:jc w:val="center"/>
              <w:rPr>
                <w:rFonts w:ascii="Times New Roman" w:eastAsia="Times New Roman" w:hAnsi="Times New Roman" w:cs="Times New Roman"/>
                <w:b/>
                <w:bCs/>
                <w:sz w:val="28"/>
                <w:szCs w:val="28"/>
                <w:bdr w:val="none" w:sz="0" w:space="0" w:color="auto" w:frame="1"/>
              </w:rPr>
            </w:pPr>
            <w:r w:rsidRPr="00A62C3E">
              <w:rPr>
                <w:rFonts w:ascii="Times New Roman" w:eastAsia="Times New Roman" w:hAnsi="Times New Roman" w:cs="Times New Roman"/>
                <w:i/>
                <w:iCs/>
                <w:sz w:val="28"/>
                <w:szCs w:val="28"/>
                <w:bdr w:val="none" w:sz="0" w:space="0" w:color="auto" w:frame="1"/>
              </w:rPr>
              <w:t>Hà Nội, ngày        tháng       năm 2026</w:t>
            </w:r>
          </w:p>
        </w:tc>
      </w:tr>
    </w:tbl>
    <w:p w14:paraId="0DDA96CB" w14:textId="77777777" w:rsidR="00C6610E" w:rsidRPr="00A62C3E" w:rsidRDefault="00C6610E" w:rsidP="00C20B11">
      <w:pPr>
        <w:spacing w:after="0" w:line="240" w:lineRule="auto"/>
        <w:jc w:val="center"/>
        <w:outlineLvl w:val="2"/>
        <w:rPr>
          <w:rFonts w:ascii="Times New Roman" w:eastAsia="Times New Roman" w:hAnsi="Times New Roman" w:cs="Times New Roman"/>
          <w:b/>
          <w:bCs/>
          <w:sz w:val="28"/>
          <w:szCs w:val="28"/>
          <w:bdr w:val="none" w:sz="0" w:space="0" w:color="auto" w:frame="1"/>
        </w:rPr>
      </w:pPr>
    </w:p>
    <w:p w14:paraId="15D793EF" w14:textId="77777777" w:rsidR="00C6610E" w:rsidRPr="00A62C3E" w:rsidRDefault="00C6610E" w:rsidP="00C20B11">
      <w:pPr>
        <w:spacing w:after="0" w:line="240" w:lineRule="auto"/>
        <w:jc w:val="center"/>
        <w:outlineLvl w:val="2"/>
        <w:rPr>
          <w:rFonts w:ascii="Times New Roman" w:eastAsia="Times New Roman" w:hAnsi="Times New Roman" w:cs="Times New Roman"/>
          <w:b/>
          <w:bCs/>
          <w:sz w:val="28"/>
          <w:szCs w:val="28"/>
        </w:rPr>
      </w:pPr>
      <w:r w:rsidRPr="00A62C3E">
        <w:rPr>
          <w:rFonts w:ascii="Times New Roman" w:eastAsia="Times New Roman" w:hAnsi="Times New Roman" w:cs="Times New Roman"/>
          <w:b/>
          <w:bCs/>
          <w:sz w:val="28"/>
          <w:szCs w:val="28"/>
          <w:bdr w:val="none" w:sz="0" w:space="0" w:color="auto" w:frame="1"/>
        </w:rPr>
        <w:t>NGHỊ QUYẾT</w:t>
      </w:r>
    </w:p>
    <w:p w14:paraId="0A52F56B" w14:textId="33A9D760" w:rsidR="00C6610E" w:rsidRPr="00A62C3E" w:rsidRDefault="00C6610E" w:rsidP="00C20B11">
      <w:pPr>
        <w:spacing w:after="0" w:line="240" w:lineRule="auto"/>
        <w:jc w:val="center"/>
        <w:outlineLvl w:val="2"/>
        <w:rPr>
          <w:rFonts w:ascii="Times New Roman" w:eastAsia="Times New Roman" w:hAnsi="Times New Roman" w:cs="Times New Roman"/>
          <w:b/>
          <w:bCs/>
          <w:sz w:val="28"/>
          <w:szCs w:val="28"/>
          <w:bdr w:val="none" w:sz="0" w:space="0" w:color="auto" w:frame="1"/>
        </w:rPr>
      </w:pPr>
      <w:r w:rsidRPr="00A62C3E">
        <w:rPr>
          <w:rFonts w:ascii="Times New Roman" w:eastAsia="Times New Roman" w:hAnsi="Times New Roman" w:cs="Times New Roman"/>
          <w:b/>
          <w:bCs/>
          <w:sz w:val="28"/>
          <w:szCs w:val="28"/>
          <w:bdr w:val="none" w:sz="0" w:space="0" w:color="auto" w:frame="1"/>
        </w:rPr>
        <w:t xml:space="preserve">Ban hành </w:t>
      </w:r>
      <w:r w:rsidR="00892543" w:rsidRPr="00A62C3E">
        <w:rPr>
          <w:rFonts w:ascii="Times New Roman" w:eastAsia="Times New Roman" w:hAnsi="Times New Roman" w:cs="Times New Roman"/>
          <w:b/>
          <w:bCs/>
          <w:sz w:val="28"/>
          <w:szCs w:val="28"/>
          <w:bdr w:val="none" w:sz="0" w:space="0" w:color="auto" w:frame="1"/>
        </w:rPr>
        <w:t xml:space="preserve">Kế hoạch </w:t>
      </w:r>
      <w:r w:rsidRPr="00A62C3E">
        <w:rPr>
          <w:rFonts w:ascii="Times New Roman" w:eastAsia="Times New Roman" w:hAnsi="Times New Roman" w:cs="Times New Roman"/>
          <w:b/>
          <w:bCs/>
          <w:sz w:val="28"/>
          <w:szCs w:val="28"/>
          <w:bdr w:val="none" w:sz="0" w:space="0" w:color="auto" w:frame="1"/>
        </w:rPr>
        <w:t xml:space="preserve">hành động của Chính phủ thực hiện Kết luận số </w:t>
      </w:r>
    </w:p>
    <w:p w14:paraId="2B9DC930" w14:textId="77777777" w:rsidR="00C6610E" w:rsidRPr="00A62C3E" w:rsidRDefault="00C6610E" w:rsidP="00C20B11">
      <w:pPr>
        <w:spacing w:after="0" w:line="240" w:lineRule="auto"/>
        <w:jc w:val="center"/>
        <w:outlineLvl w:val="2"/>
        <w:rPr>
          <w:rFonts w:ascii="Times New Roman" w:eastAsia="Times New Roman" w:hAnsi="Times New Roman" w:cs="Times New Roman"/>
          <w:b/>
          <w:bCs/>
          <w:sz w:val="28"/>
          <w:szCs w:val="28"/>
          <w:bdr w:val="none" w:sz="0" w:space="0" w:color="auto" w:frame="1"/>
        </w:rPr>
      </w:pPr>
      <w:r w:rsidRPr="00A62C3E">
        <w:rPr>
          <w:rFonts w:ascii="Times New Roman" w:eastAsia="Times New Roman" w:hAnsi="Times New Roman" w:cs="Times New Roman"/>
          <w:b/>
          <w:bCs/>
          <w:sz w:val="28"/>
          <w:szCs w:val="28"/>
          <w:bdr w:val="none" w:sz="0" w:space="0" w:color="auto" w:frame="1"/>
        </w:rPr>
        <w:t>51-KL/TW ngày 17 tháng 6 năm 2026 của Bộ Chính trị về đẩy mạnh công tác sở hữu trí tuệ phục vụ phát triển kinh tế - xã hội trong tình hình mới</w:t>
      </w:r>
    </w:p>
    <w:p w14:paraId="5F3BFC92" w14:textId="77777777" w:rsidR="00C6610E" w:rsidRPr="00A62C3E" w:rsidRDefault="00C6610E" w:rsidP="00C20B11">
      <w:pPr>
        <w:spacing w:after="0" w:line="240" w:lineRule="auto"/>
        <w:jc w:val="center"/>
        <w:outlineLvl w:val="2"/>
        <w:rPr>
          <w:rFonts w:ascii="Times New Roman" w:eastAsia="Times New Roman" w:hAnsi="Times New Roman" w:cs="Times New Roman"/>
          <w:b/>
          <w:bCs/>
          <w:sz w:val="28"/>
          <w:szCs w:val="28"/>
        </w:rPr>
      </w:pPr>
      <w:r w:rsidRPr="00A62C3E">
        <w:rPr>
          <w:rFonts w:ascii="Times New Roman" w:eastAsia="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14:anchorId="483D02EE" wp14:editId="67A64185">
                <wp:simplePos x="0" y="0"/>
                <wp:positionH relativeFrom="margin">
                  <wp:align>center</wp:align>
                </wp:positionH>
                <wp:positionV relativeFrom="paragraph">
                  <wp:posOffset>60960</wp:posOffset>
                </wp:positionV>
                <wp:extent cx="729205" cy="0"/>
                <wp:effectExtent l="0" t="0" r="33020" b="19050"/>
                <wp:wrapNone/>
                <wp:docPr id="2" name="Straight Connector 2"/>
                <wp:cNvGraphicFramePr/>
                <a:graphic xmlns:a="http://schemas.openxmlformats.org/drawingml/2006/main">
                  <a:graphicData uri="http://schemas.microsoft.com/office/word/2010/wordprocessingShape">
                    <wps:wsp>
                      <wps:cNvCnPr/>
                      <wps:spPr>
                        <a:xfrm>
                          <a:off x="0" y="0"/>
                          <a:ext cx="729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0B4101" id="Straight Connector 2" o:spid="_x0000_s1026" style="position:absolute;z-index:251660288;visibility:visible;mso-wrap-style:square;mso-wrap-distance-left:9pt;mso-wrap-distance-top:0;mso-wrap-distance-right:9pt;mso-wrap-distance-bottom:0;mso-position-horizontal:center;mso-position-horizontal-relative:margin;mso-position-vertical:absolute;mso-position-vertical-relative:text" from="0,4.8pt" to="57.4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" strokecolor="black [3200]" strokeweight=".5pt">
                <v:stroke joinstyle="miter"/>
                <w10:wrap anchorx="margin"/>
              </v:line>
            </w:pict>
          </mc:Fallback>
        </mc:AlternateContent>
      </w:r>
    </w:p>
    <w:p w14:paraId="1B55477B" w14:textId="77777777" w:rsidR="00C6610E" w:rsidRPr="00A62C3E" w:rsidRDefault="00C6610E" w:rsidP="00C20B11">
      <w:pPr>
        <w:spacing w:after="120" w:line="240" w:lineRule="auto"/>
        <w:jc w:val="center"/>
        <w:rPr>
          <w:rFonts w:ascii="Times New Roman" w:eastAsia="Times New Roman" w:hAnsi="Times New Roman" w:cs="Times New Roman"/>
          <w:sz w:val="28"/>
          <w:szCs w:val="28"/>
        </w:rPr>
      </w:pPr>
      <w:r w:rsidRPr="00A62C3E">
        <w:rPr>
          <w:rFonts w:ascii="Times New Roman" w:eastAsia="Times New Roman" w:hAnsi="Times New Roman" w:cs="Times New Roman"/>
          <w:b/>
          <w:bCs/>
          <w:sz w:val="28"/>
          <w:szCs w:val="28"/>
          <w:bdr w:val="none" w:sz="0" w:space="0" w:color="auto" w:frame="1"/>
        </w:rPr>
        <w:t>CHÍNH PHỦ</w:t>
      </w:r>
    </w:p>
    <w:p w14:paraId="31A3F660" w14:textId="77777777" w:rsidR="00C6610E" w:rsidRPr="00A62C3E" w:rsidRDefault="00C6610E" w:rsidP="000454D1">
      <w:pPr>
        <w:spacing w:before="60" w:after="0" w:line="240" w:lineRule="auto"/>
        <w:ind w:firstLine="567"/>
        <w:jc w:val="both"/>
        <w:rPr>
          <w:rFonts w:ascii="Times New Roman" w:eastAsia="Times New Roman" w:hAnsi="Times New Roman" w:cs="Times New Roman"/>
          <w:i/>
          <w:sz w:val="28"/>
          <w:szCs w:val="28"/>
          <w:bdr w:val="none" w:sz="0" w:space="0" w:color="auto" w:frame="1"/>
        </w:rPr>
      </w:pPr>
      <w:r w:rsidRPr="00A62C3E">
        <w:rPr>
          <w:rFonts w:ascii="Times New Roman" w:eastAsia="Times New Roman" w:hAnsi="Times New Roman" w:cs="Times New Roman"/>
          <w:i/>
          <w:sz w:val="28"/>
          <w:szCs w:val="28"/>
          <w:bdr w:val="none" w:sz="0" w:space="0" w:color="auto" w:frame="1"/>
        </w:rPr>
        <w:t xml:space="preserve">Căn cứ Luật Tổ chức Chính phủ ngày 18 tháng 02 năm 2025; </w:t>
      </w:r>
    </w:p>
    <w:p w14:paraId="7A2F9FA8" w14:textId="77777777" w:rsidR="00C6610E" w:rsidRPr="00A62C3E" w:rsidRDefault="00C6610E" w:rsidP="000454D1">
      <w:pPr>
        <w:spacing w:before="60" w:after="0" w:line="240" w:lineRule="auto"/>
        <w:ind w:firstLine="567"/>
        <w:jc w:val="both"/>
        <w:rPr>
          <w:rFonts w:ascii="Times New Roman" w:eastAsia="Times New Roman" w:hAnsi="Times New Roman" w:cs="Times New Roman"/>
          <w:i/>
          <w:sz w:val="28"/>
          <w:szCs w:val="28"/>
          <w:bdr w:val="none" w:sz="0" w:space="0" w:color="auto" w:frame="1"/>
        </w:rPr>
      </w:pPr>
      <w:r w:rsidRPr="00A62C3E">
        <w:rPr>
          <w:rFonts w:ascii="Times New Roman" w:eastAsia="Times New Roman" w:hAnsi="Times New Roman" w:cs="Times New Roman"/>
          <w:i/>
          <w:sz w:val="28"/>
          <w:szCs w:val="28"/>
          <w:bdr w:val="none" w:sz="0" w:space="0" w:color="auto" w:frame="1"/>
        </w:rPr>
        <w:t xml:space="preserve">Căn cứ Luật Tổ chức chính quyền địa phương ngày 16 tháng 6 năm 2025; </w:t>
      </w:r>
    </w:p>
    <w:p w14:paraId="100CE79F" w14:textId="1148B6ED" w:rsidR="00B61DBA" w:rsidRPr="00A62C3E" w:rsidRDefault="001F287C" w:rsidP="000454D1">
      <w:pPr>
        <w:spacing w:before="60" w:after="0" w:line="240" w:lineRule="auto"/>
        <w:ind w:firstLine="567"/>
        <w:jc w:val="both"/>
        <w:rPr>
          <w:rFonts w:ascii="Times New Roman" w:eastAsia="Times New Roman" w:hAnsi="Times New Roman" w:cs="Times New Roman"/>
          <w:i/>
          <w:sz w:val="28"/>
          <w:szCs w:val="28"/>
          <w:bdr w:val="none" w:sz="0" w:space="0" w:color="auto" w:frame="1"/>
        </w:rPr>
      </w:pPr>
      <w:r w:rsidRPr="00A62C3E">
        <w:rPr>
          <w:rFonts w:ascii="Times New Roman" w:eastAsia="Times New Roman" w:hAnsi="Times New Roman" w:cs="Times New Roman"/>
          <w:i/>
          <w:sz w:val="28"/>
          <w:szCs w:val="28"/>
          <w:bdr w:val="none" w:sz="0" w:space="0" w:color="auto" w:frame="1"/>
        </w:rPr>
        <w:t>Căn cứ</w:t>
      </w:r>
      <w:r w:rsidR="00C6610E" w:rsidRPr="00A62C3E">
        <w:rPr>
          <w:rFonts w:ascii="Times New Roman" w:eastAsia="Times New Roman" w:hAnsi="Times New Roman" w:cs="Times New Roman"/>
          <w:i/>
          <w:sz w:val="28"/>
          <w:szCs w:val="28"/>
          <w:bdr w:val="none" w:sz="0" w:space="0" w:color="auto" w:frame="1"/>
        </w:rPr>
        <w:t xml:space="preserve"> Kết luận số 51-KL/TW ngày 17 tháng 6 năm 2026 của Bộ Chính trị về đẩy mạnh công tác sở hữu trí tuệ phục vụ phát triển kinh tế - xã hội trong tình hình mới; </w:t>
      </w:r>
    </w:p>
    <w:p w14:paraId="03492B46" w14:textId="7571C090" w:rsidR="00611F73" w:rsidRDefault="00892543" w:rsidP="000454D1">
      <w:pPr>
        <w:spacing w:before="60" w:after="0" w:line="240" w:lineRule="auto"/>
        <w:ind w:firstLine="567"/>
        <w:jc w:val="both"/>
        <w:rPr>
          <w:rFonts w:ascii="Times New Roman" w:eastAsia="Times New Roman" w:hAnsi="Times New Roman" w:cs="Times New Roman"/>
          <w:i/>
          <w:sz w:val="28"/>
          <w:szCs w:val="28"/>
          <w:bdr w:val="none" w:sz="0" w:space="0" w:color="auto" w:frame="1"/>
        </w:rPr>
      </w:pPr>
      <w:r w:rsidRPr="00A62C3E">
        <w:rPr>
          <w:rFonts w:ascii="Times New Roman" w:eastAsia="Times New Roman" w:hAnsi="Times New Roman" w:cs="Times New Roman"/>
          <w:i/>
          <w:sz w:val="28"/>
          <w:szCs w:val="28"/>
          <w:bdr w:val="none" w:sz="0" w:space="0" w:color="auto" w:frame="1"/>
        </w:rPr>
        <w:t>Căn cứ Nghị định 191/2026/NĐ-CР ngày 29</w:t>
      </w:r>
      <w:r w:rsidR="00611F73">
        <w:rPr>
          <w:rFonts w:ascii="Times New Roman" w:eastAsia="Times New Roman" w:hAnsi="Times New Roman" w:cs="Times New Roman"/>
          <w:i/>
          <w:sz w:val="28"/>
          <w:szCs w:val="28"/>
          <w:bdr w:val="none" w:sz="0" w:space="0" w:color="auto" w:frame="1"/>
        </w:rPr>
        <w:t xml:space="preserve"> tháng </w:t>
      </w:r>
      <w:r w:rsidRPr="00A62C3E">
        <w:rPr>
          <w:rFonts w:ascii="Times New Roman" w:eastAsia="Times New Roman" w:hAnsi="Times New Roman" w:cs="Times New Roman"/>
          <w:i/>
          <w:sz w:val="28"/>
          <w:szCs w:val="28"/>
          <w:bdr w:val="none" w:sz="0" w:space="0" w:color="auto" w:frame="1"/>
        </w:rPr>
        <w:t>5</w:t>
      </w:r>
      <w:r w:rsidR="00611F73">
        <w:rPr>
          <w:rFonts w:ascii="Times New Roman" w:eastAsia="Times New Roman" w:hAnsi="Times New Roman" w:cs="Times New Roman"/>
          <w:i/>
          <w:sz w:val="28"/>
          <w:szCs w:val="28"/>
          <w:bdr w:val="none" w:sz="0" w:space="0" w:color="auto" w:frame="1"/>
        </w:rPr>
        <w:t xml:space="preserve"> năm </w:t>
      </w:r>
      <w:r w:rsidRPr="00A62C3E">
        <w:rPr>
          <w:rFonts w:ascii="Times New Roman" w:eastAsia="Times New Roman" w:hAnsi="Times New Roman" w:cs="Times New Roman"/>
          <w:i/>
          <w:sz w:val="28"/>
          <w:szCs w:val="28"/>
          <w:bdr w:val="none" w:sz="0" w:space="0" w:color="auto" w:frame="1"/>
        </w:rPr>
        <w:t>2026</w:t>
      </w:r>
      <w:r w:rsidR="005944C9" w:rsidRPr="00A62C3E">
        <w:rPr>
          <w:rFonts w:ascii="Times New Roman" w:eastAsia="Times New Roman" w:hAnsi="Times New Roman" w:cs="Times New Roman"/>
          <w:i/>
          <w:sz w:val="28"/>
          <w:szCs w:val="28"/>
          <w:bdr w:val="none" w:sz="0" w:space="0" w:color="auto" w:frame="1"/>
        </w:rPr>
        <w:t xml:space="preserve"> của Chính phủ</w:t>
      </w:r>
      <w:r w:rsidRPr="00A62C3E">
        <w:rPr>
          <w:rFonts w:ascii="Times New Roman" w:eastAsia="Times New Roman" w:hAnsi="Times New Roman" w:cs="Times New Roman"/>
          <w:i/>
          <w:sz w:val="28"/>
          <w:szCs w:val="28"/>
          <w:bdr w:val="none" w:sz="0" w:space="0" w:color="auto" w:frame="1"/>
        </w:rPr>
        <w:t xml:space="preserve"> ban hành Quy chế làm việc của Chính phủ;</w:t>
      </w:r>
    </w:p>
    <w:p w14:paraId="5A1E6E57" w14:textId="38327898" w:rsidR="00C6610E" w:rsidRPr="00A62C3E" w:rsidRDefault="00C6610E" w:rsidP="000454D1">
      <w:pPr>
        <w:spacing w:before="60" w:after="0" w:line="240" w:lineRule="auto"/>
        <w:ind w:firstLine="567"/>
        <w:jc w:val="both"/>
        <w:rPr>
          <w:rFonts w:ascii="Times New Roman" w:eastAsia="Times New Roman" w:hAnsi="Times New Roman" w:cs="Times New Roman"/>
          <w:i/>
          <w:sz w:val="28"/>
          <w:szCs w:val="28"/>
          <w:bdr w:val="none" w:sz="0" w:space="0" w:color="auto" w:frame="1"/>
        </w:rPr>
      </w:pPr>
      <w:r w:rsidRPr="00A62C3E">
        <w:rPr>
          <w:rFonts w:ascii="Times New Roman" w:eastAsia="Times New Roman" w:hAnsi="Times New Roman" w:cs="Times New Roman"/>
          <w:i/>
          <w:sz w:val="28"/>
          <w:szCs w:val="28"/>
          <w:bdr w:val="none" w:sz="0" w:space="0" w:color="auto" w:frame="1"/>
        </w:rPr>
        <w:t>Theo đề nghị của Bộ trưởng Bộ Khoa học và Công nghệ;</w:t>
      </w:r>
    </w:p>
    <w:p w14:paraId="5C7BE68E" w14:textId="77777777" w:rsidR="00C6610E" w:rsidRPr="00A62C3E" w:rsidRDefault="00C6610E" w:rsidP="000454D1">
      <w:pPr>
        <w:spacing w:before="60" w:after="0" w:line="240" w:lineRule="auto"/>
        <w:ind w:firstLine="567"/>
        <w:jc w:val="both"/>
        <w:rPr>
          <w:rFonts w:ascii="Times New Roman" w:eastAsia="Times New Roman" w:hAnsi="Times New Roman" w:cs="Times New Roman"/>
          <w:i/>
          <w:sz w:val="28"/>
          <w:szCs w:val="28"/>
        </w:rPr>
      </w:pPr>
      <w:r w:rsidRPr="00A62C3E">
        <w:rPr>
          <w:rFonts w:ascii="Times New Roman" w:eastAsia="Times New Roman" w:hAnsi="Times New Roman" w:cs="Times New Roman"/>
          <w:i/>
          <w:sz w:val="28"/>
          <w:szCs w:val="28"/>
          <w:bdr w:val="none" w:sz="0" w:space="0" w:color="auto" w:frame="1"/>
        </w:rPr>
        <w:t>Trên cơ sở kết quả biểu quyết của các thành viên Chính phủ.</w:t>
      </w:r>
    </w:p>
    <w:p w14:paraId="1848C575" w14:textId="77777777" w:rsidR="00C6610E" w:rsidRPr="00A62C3E" w:rsidRDefault="00C6610E" w:rsidP="00C20B11">
      <w:pPr>
        <w:spacing w:before="120" w:after="120" w:line="240" w:lineRule="auto"/>
        <w:jc w:val="center"/>
        <w:outlineLvl w:val="2"/>
        <w:rPr>
          <w:rFonts w:ascii="Times New Roman" w:eastAsia="Times New Roman" w:hAnsi="Times New Roman" w:cs="Times New Roman"/>
          <w:b/>
          <w:bCs/>
          <w:sz w:val="28"/>
          <w:szCs w:val="28"/>
        </w:rPr>
      </w:pPr>
      <w:r w:rsidRPr="00A62C3E">
        <w:rPr>
          <w:rFonts w:ascii="Times New Roman" w:eastAsia="Times New Roman" w:hAnsi="Times New Roman" w:cs="Times New Roman"/>
          <w:b/>
          <w:bCs/>
          <w:sz w:val="28"/>
          <w:szCs w:val="28"/>
          <w:bdr w:val="none" w:sz="0" w:space="0" w:color="auto" w:frame="1"/>
        </w:rPr>
        <w:t>QUYẾT NGHỊ:</w:t>
      </w:r>
    </w:p>
    <w:p w14:paraId="3ACBD440" w14:textId="7694FC95" w:rsidR="00C6610E" w:rsidRPr="00A62C3E" w:rsidRDefault="00C6610E" w:rsidP="000454D1">
      <w:pPr>
        <w:spacing w:before="60" w:after="0" w:line="240" w:lineRule="auto"/>
        <w:ind w:firstLine="567"/>
        <w:jc w:val="both"/>
        <w:rPr>
          <w:rFonts w:ascii="Times New Roman" w:eastAsia="Times New Roman" w:hAnsi="Times New Roman" w:cs="Times New Roman"/>
          <w:sz w:val="28"/>
          <w:szCs w:val="28"/>
        </w:rPr>
      </w:pPr>
      <w:r w:rsidRPr="00A62C3E">
        <w:rPr>
          <w:rFonts w:ascii="Times New Roman" w:eastAsia="Times New Roman" w:hAnsi="Times New Roman" w:cs="Times New Roman"/>
          <w:b/>
          <w:bCs/>
          <w:sz w:val="28"/>
          <w:szCs w:val="28"/>
          <w:bdr w:val="none" w:sz="0" w:space="0" w:color="auto" w:frame="1"/>
        </w:rPr>
        <w:t>Điều 1.</w:t>
      </w:r>
      <w:r w:rsidRPr="00A62C3E">
        <w:rPr>
          <w:rFonts w:ascii="Times New Roman" w:eastAsia="Times New Roman" w:hAnsi="Times New Roman" w:cs="Times New Roman"/>
          <w:sz w:val="28"/>
          <w:szCs w:val="28"/>
          <w:bdr w:val="none" w:sz="0" w:space="0" w:color="auto" w:frame="1"/>
        </w:rPr>
        <w:t xml:space="preserve"> Ban hành kèm theo Nghị quyết này </w:t>
      </w:r>
      <w:r w:rsidR="00892543" w:rsidRPr="00A62C3E">
        <w:rPr>
          <w:rFonts w:ascii="Times New Roman" w:eastAsia="Times New Roman" w:hAnsi="Times New Roman" w:cs="Times New Roman"/>
          <w:sz w:val="28"/>
          <w:szCs w:val="28"/>
          <w:bdr w:val="none" w:sz="0" w:space="0" w:color="auto" w:frame="1"/>
        </w:rPr>
        <w:t>Kế hoạch</w:t>
      </w:r>
      <w:r w:rsidRPr="00A62C3E">
        <w:rPr>
          <w:rFonts w:ascii="Times New Roman" w:eastAsia="Times New Roman" w:hAnsi="Times New Roman" w:cs="Times New Roman"/>
          <w:sz w:val="28"/>
          <w:szCs w:val="28"/>
          <w:bdr w:val="none" w:sz="0" w:space="0" w:color="auto" w:frame="1"/>
        </w:rPr>
        <w:t xml:space="preserve"> hành động của Chính phủ thực hiện Kết luận số 51-KL/TW ngày 17 tháng 6 năm 2026 của Bộ Chính trị về đẩy mạnh công tác sở hữu trí tuệ phục vụ phát triển kinh tế - xã hội trong tình hình mới.</w:t>
      </w:r>
      <w:r w:rsidRPr="00A62C3E">
        <w:rPr>
          <w:rFonts w:ascii="Times New Roman" w:eastAsia="Times New Roman" w:hAnsi="Times New Roman" w:cs="Times New Roman"/>
          <w:sz w:val="28"/>
          <w:szCs w:val="28"/>
        </w:rPr>
        <w:t xml:space="preserve"> </w:t>
      </w:r>
    </w:p>
    <w:p w14:paraId="389A5E50" w14:textId="77777777" w:rsidR="00C6610E" w:rsidRPr="00A62C3E" w:rsidRDefault="00C6610E" w:rsidP="000454D1">
      <w:pPr>
        <w:spacing w:before="60" w:after="0" w:line="240" w:lineRule="auto"/>
        <w:ind w:firstLine="567"/>
        <w:jc w:val="both"/>
        <w:rPr>
          <w:rFonts w:ascii="Times New Roman" w:eastAsia="Times New Roman" w:hAnsi="Times New Roman" w:cs="Times New Roman"/>
          <w:sz w:val="28"/>
          <w:szCs w:val="28"/>
        </w:rPr>
      </w:pPr>
      <w:r w:rsidRPr="00A62C3E">
        <w:rPr>
          <w:rFonts w:ascii="Times New Roman" w:eastAsia="Times New Roman" w:hAnsi="Times New Roman" w:cs="Times New Roman"/>
          <w:b/>
          <w:bCs/>
          <w:sz w:val="28"/>
          <w:szCs w:val="28"/>
          <w:bdr w:val="none" w:sz="0" w:space="0" w:color="auto" w:frame="1"/>
        </w:rPr>
        <w:t>Điều 2.</w:t>
      </w:r>
      <w:r w:rsidRPr="00A62C3E">
        <w:rPr>
          <w:rFonts w:ascii="Times New Roman" w:eastAsia="Times New Roman" w:hAnsi="Times New Roman" w:cs="Times New Roman"/>
          <w:sz w:val="28"/>
          <w:szCs w:val="28"/>
        </w:rPr>
        <w:t xml:space="preserve"> Nghị quyết này có hiệu lực thi hành kể từ ngày ký ban hành.</w:t>
      </w:r>
    </w:p>
    <w:p w14:paraId="1520EC58" w14:textId="77777777" w:rsidR="00C6610E" w:rsidRPr="00A62C3E" w:rsidRDefault="00C6610E" w:rsidP="000454D1">
      <w:pPr>
        <w:spacing w:before="60" w:after="120" w:line="240" w:lineRule="auto"/>
        <w:ind w:firstLine="567"/>
        <w:jc w:val="both"/>
        <w:rPr>
          <w:rFonts w:ascii="Times New Roman" w:eastAsia="Times New Roman" w:hAnsi="Times New Roman" w:cs="Times New Roman"/>
          <w:sz w:val="28"/>
          <w:szCs w:val="28"/>
        </w:rPr>
      </w:pPr>
      <w:r w:rsidRPr="00A62C3E">
        <w:rPr>
          <w:rFonts w:ascii="Times New Roman" w:eastAsia="Times New Roman" w:hAnsi="Times New Roman" w:cs="Times New Roman"/>
          <w:b/>
          <w:bCs/>
          <w:sz w:val="28"/>
          <w:szCs w:val="28"/>
          <w:bdr w:val="none" w:sz="0" w:space="0" w:color="auto" w:frame="1"/>
        </w:rPr>
        <w:t>Điều 3.</w:t>
      </w:r>
      <w:r w:rsidRPr="00A62C3E">
        <w:rPr>
          <w:rFonts w:ascii="Times New Roman" w:eastAsia="Times New Roman" w:hAnsi="Times New Roman" w:cs="Times New Roman"/>
          <w:sz w:val="28"/>
          <w:szCs w:val="28"/>
        </w:rPr>
        <w:t xml:space="preserve"> Các Bộ trưởng, Thủ trưởng cơ quan ngang bộ, Thủ trưởng cơ quan thuộc Chính phủ, Chủ tịch Ủy ban nhân dân các tỉnh, thành phố trực thuộc trung ương chịu trách nhiệm thi hành Nghị quyết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3299"/>
      </w:tblGrid>
      <w:tr w:rsidR="00843E9C" w:rsidRPr="00A62C3E" w14:paraId="0EF001C6" w14:textId="77777777" w:rsidTr="00C20B11">
        <w:tc>
          <w:tcPr>
            <w:tcW w:w="6096" w:type="dxa"/>
          </w:tcPr>
          <w:p w14:paraId="2B17B82C" w14:textId="77777777" w:rsidR="00B61DBA" w:rsidRPr="00A62C3E" w:rsidRDefault="00B61DBA" w:rsidP="00C20B11">
            <w:pPr>
              <w:rPr>
                <w:rFonts w:ascii="Times New Roman" w:eastAsia="Times New Roman" w:hAnsi="Times New Roman" w:cs="Times New Roman"/>
                <w:b/>
                <w:bCs/>
                <w:i/>
                <w:sz w:val="24"/>
                <w:szCs w:val="24"/>
                <w:bdr w:val="none" w:sz="0" w:space="0" w:color="auto" w:frame="1"/>
              </w:rPr>
            </w:pPr>
            <w:r w:rsidRPr="00A62C3E">
              <w:rPr>
                <w:rFonts w:ascii="Times New Roman" w:eastAsia="Times New Roman" w:hAnsi="Times New Roman" w:cs="Times New Roman"/>
                <w:b/>
                <w:bCs/>
                <w:i/>
                <w:sz w:val="24"/>
                <w:szCs w:val="24"/>
                <w:bdr w:val="none" w:sz="0" w:space="0" w:color="auto" w:frame="1"/>
              </w:rPr>
              <w:t>Nơi nhận:</w:t>
            </w:r>
          </w:p>
          <w:p w14:paraId="48013F68" w14:textId="77777777" w:rsidR="00B61DBA" w:rsidRPr="00A62C3E" w:rsidRDefault="00B61DBA" w:rsidP="00C20B11">
            <w:pPr>
              <w:rPr>
                <w:rFonts w:ascii="Times New Roman" w:eastAsia="Times New Roman" w:hAnsi="Times New Roman" w:cs="Times New Roman"/>
                <w:bCs/>
                <w:bdr w:val="none" w:sz="0" w:space="0" w:color="auto" w:frame="1"/>
              </w:rPr>
            </w:pPr>
            <w:r w:rsidRPr="00A62C3E">
              <w:rPr>
                <w:rFonts w:ascii="Times New Roman" w:eastAsia="Times New Roman" w:hAnsi="Times New Roman" w:cs="Times New Roman"/>
                <w:bCs/>
                <w:bdr w:val="none" w:sz="0" w:space="0" w:color="auto" w:frame="1"/>
              </w:rPr>
              <w:t>- Ban Bí thư Trung ương Đảng;</w:t>
            </w:r>
          </w:p>
          <w:p w14:paraId="72EA674C" w14:textId="77777777" w:rsidR="00B61DBA" w:rsidRPr="00A62C3E" w:rsidRDefault="00B61DBA" w:rsidP="00C20B11">
            <w:pPr>
              <w:rPr>
                <w:rFonts w:ascii="Times New Roman" w:eastAsia="Times New Roman" w:hAnsi="Times New Roman" w:cs="Times New Roman"/>
                <w:bCs/>
                <w:bdr w:val="none" w:sz="0" w:space="0" w:color="auto" w:frame="1"/>
              </w:rPr>
            </w:pPr>
            <w:r w:rsidRPr="00A62C3E">
              <w:rPr>
                <w:rFonts w:ascii="Times New Roman" w:eastAsia="Times New Roman" w:hAnsi="Times New Roman" w:cs="Times New Roman"/>
                <w:bCs/>
                <w:bdr w:val="none" w:sz="0" w:space="0" w:color="auto" w:frame="1"/>
              </w:rPr>
              <w:t>- Thủ tướng, các Phó Thủ tướng Chính phủ;</w:t>
            </w:r>
          </w:p>
          <w:p w14:paraId="2589CBBE" w14:textId="77777777" w:rsidR="00B61DBA" w:rsidRPr="00A62C3E" w:rsidRDefault="00B61DBA" w:rsidP="00C20B11">
            <w:pPr>
              <w:rPr>
                <w:rFonts w:ascii="Times New Roman" w:eastAsia="Times New Roman" w:hAnsi="Times New Roman" w:cs="Times New Roman"/>
                <w:bCs/>
                <w:bdr w:val="none" w:sz="0" w:space="0" w:color="auto" w:frame="1"/>
              </w:rPr>
            </w:pPr>
            <w:r w:rsidRPr="00A62C3E">
              <w:rPr>
                <w:rFonts w:ascii="Times New Roman" w:eastAsia="Times New Roman" w:hAnsi="Times New Roman" w:cs="Times New Roman"/>
                <w:bCs/>
                <w:bdr w:val="none" w:sz="0" w:space="0" w:color="auto" w:frame="1"/>
              </w:rPr>
              <w:t>- Các bộ, cơ quan ngang bộ;</w:t>
            </w:r>
          </w:p>
          <w:p w14:paraId="3259F8B0" w14:textId="77777777" w:rsidR="001F287C" w:rsidRPr="00A62C3E" w:rsidRDefault="001F287C" w:rsidP="00C20B11">
            <w:pPr>
              <w:rPr>
                <w:rFonts w:ascii="Times New Roman" w:eastAsia="Times New Roman" w:hAnsi="Times New Roman" w:cs="Times New Roman"/>
                <w:bCs/>
                <w:bdr w:val="none" w:sz="0" w:space="0" w:color="auto" w:frame="1"/>
              </w:rPr>
            </w:pPr>
            <w:r w:rsidRPr="00A62C3E">
              <w:rPr>
                <w:rFonts w:ascii="Times New Roman" w:eastAsia="Times New Roman" w:hAnsi="Times New Roman" w:cs="Times New Roman"/>
                <w:bCs/>
                <w:bdr w:val="none" w:sz="0" w:space="0" w:color="auto" w:frame="1"/>
              </w:rPr>
              <w:t>- HĐND, UBND các tỉnh, thành phố trực thuộc trung ương;</w:t>
            </w:r>
          </w:p>
          <w:p w14:paraId="40A64869" w14:textId="77777777" w:rsidR="001F287C" w:rsidRPr="00A62C3E" w:rsidRDefault="001F287C" w:rsidP="00C20B11">
            <w:pPr>
              <w:rPr>
                <w:rFonts w:ascii="Times New Roman" w:eastAsia="Times New Roman" w:hAnsi="Times New Roman" w:cs="Times New Roman"/>
                <w:bCs/>
                <w:bdr w:val="none" w:sz="0" w:space="0" w:color="auto" w:frame="1"/>
              </w:rPr>
            </w:pPr>
            <w:r w:rsidRPr="00A62C3E">
              <w:rPr>
                <w:rFonts w:ascii="Times New Roman" w:eastAsia="Times New Roman" w:hAnsi="Times New Roman" w:cs="Times New Roman"/>
                <w:bCs/>
                <w:bdr w:val="none" w:sz="0" w:space="0" w:color="auto" w:frame="1"/>
              </w:rPr>
              <w:t>- Văn phòng Trung ương và các Ban của Đảng;</w:t>
            </w:r>
          </w:p>
          <w:p w14:paraId="4634C121" w14:textId="77777777" w:rsidR="001F287C" w:rsidRPr="00A62C3E" w:rsidRDefault="001F287C" w:rsidP="00C20B11">
            <w:pPr>
              <w:rPr>
                <w:rFonts w:ascii="Times New Roman" w:eastAsia="Times New Roman" w:hAnsi="Times New Roman" w:cs="Times New Roman"/>
                <w:bCs/>
                <w:bdr w:val="none" w:sz="0" w:space="0" w:color="auto" w:frame="1"/>
              </w:rPr>
            </w:pPr>
            <w:r w:rsidRPr="00A62C3E">
              <w:rPr>
                <w:rFonts w:ascii="Times New Roman" w:eastAsia="Times New Roman" w:hAnsi="Times New Roman" w:cs="Times New Roman"/>
                <w:bCs/>
                <w:bdr w:val="none" w:sz="0" w:space="0" w:color="auto" w:frame="1"/>
              </w:rPr>
              <w:t>- Văn phòng Tổng Bí thư;</w:t>
            </w:r>
          </w:p>
          <w:p w14:paraId="70E1F8C9" w14:textId="77777777" w:rsidR="001F287C" w:rsidRPr="00A62C3E" w:rsidRDefault="001F287C" w:rsidP="00C20B11">
            <w:pPr>
              <w:rPr>
                <w:rFonts w:ascii="Times New Roman" w:eastAsia="Times New Roman" w:hAnsi="Times New Roman" w:cs="Times New Roman"/>
                <w:bCs/>
                <w:bdr w:val="none" w:sz="0" w:space="0" w:color="auto" w:frame="1"/>
              </w:rPr>
            </w:pPr>
            <w:r w:rsidRPr="00A62C3E">
              <w:rPr>
                <w:rFonts w:ascii="Times New Roman" w:eastAsia="Times New Roman" w:hAnsi="Times New Roman" w:cs="Times New Roman"/>
                <w:bCs/>
                <w:bdr w:val="none" w:sz="0" w:space="0" w:color="auto" w:frame="1"/>
              </w:rPr>
              <w:t>- Văn phòng Chủ tịch nước;</w:t>
            </w:r>
          </w:p>
          <w:p w14:paraId="28122325" w14:textId="77777777" w:rsidR="001F287C" w:rsidRPr="00A62C3E" w:rsidRDefault="001F287C" w:rsidP="00C20B11">
            <w:pPr>
              <w:rPr>
                <w:rFonts w:ascii="Times New Roman" w:eastAsia="Times New Roman" w:hAnsi="Times New Roman" w:cs="Times New Roman"/>
                <w:bCs/>
                <w:bdr w:val="none" w:sz="0" w:space="0" w:color="auto" w:frame="1"/>
              </w:rPr>
            </w:pPr>
            <w:r w:rsidRPr="00A62C3E">
              <w:rPr>
                <w:rFonts w:ascii="Times New Roman" w:eastAsia="Times New Roman" w:hAnsi="Times New Roman" w:cs="Times New Roman"/>
                <w:bCs/>
                <w:bdr w:val="none" w:sz="0" w:space="0" w:color="auto" w:frame="1"/>
              </w:rPr>
              <w:t>- Văn phòng Quốc hội;</w:t>
            </w:r>
          </w:p>
          <w:p w14:paraId="5ADAFA1D" w14:textId="77777777" w:rsidR="001F287C" w:rsidRPr="00A62C3E" w:rsidRDefault="001F287C" w:rsidP="00C20B11">
            <w:pPr>
              <w:rPr>
                <w:rFonts w:ascii="Times New Roman" w:eastAsia="Times New Roman" w:hAnsi="Times New Roman" w:cs="Times New Roman"/>
                <w:bCs/>
                <w:bdr w:val="none" w:sz="0" w:space="0" w:color="auto" w:frame="1"/>
              </w:rPr>
            </w:pPr>
            <w:r w:rsidRPr="00A62C3E">
              <w:rPr>
                <w:rFonts w:ascii="Times New Roman" w:eastAsia="Times New Roman" w:hAnsi="Times New Roman" w:cs="Times New Roman"/>
                <w:bCs/>
                <w:bdr w:val="none" w:sz="0" w:space="0" w:color="auto" w:frame="1"/>
              </w:rPr>
              <w:t>- Hội đồng Dân tộc và các Ủy ban của Quốc hội;</w:t>
            </w:r>
          </w:p>
          <w:p w14:paraId="1DBA02CE" w14:textId="77777777" w:rsidR="001F287C" w:rsidRPr="00A62C3E" w:rsidRDefault="001F287C" w:rsidP="00C20B11">
            <w:pPr>
              <w:rPr>
                <w:rFonts w:ascii="Times New Roman" w:eastAsia="Times New Roman" w:hAnsi="Times New Roman" w:cs="Times New Roman"/>
                <w:bCs/>
                <w:bdr w:val="none" w:sz="0" w:space="0" w:color="auto" w:frame="1"/>
              </w:rPr>
            </w:pPr>
            <w:r w:rsidRPr="00A62C3E">
              <w:rPr>
                <w:rFonts w:ascii="Times New Roman" w:eastAsia="Times New Roman" w:hAnsi="Times New Roman" w:cs="Times New Roman"/>
                <w:bCs/>
                <w:bdr w:val="none" w:sz="0" w:space="0" w:color="auto" w:frame="1"/>
              </w:rPr>
              <w:t>- Tòa án nhân dân tối cao;</w:t>
            </w:r>
          </w:p>
          <w:p w14:paraId="040A4B44" w14:textId="77777777" w:rsidR="001F287C" w:rsidRPr="00A62C3E" w:rsidRDefault="001F287C" w:rsidP="00C20B11">
            <w:pPr>
              <w:rPr>
                <w:rFonts w:ascii="Times New Roman" w:eastAsia="Times New Roman" w:hAnsi="Times New Roman" w:cs="Times New Roman"/>
                <w:bCs/>
                <w:bdr w:val="none" w:sz="0" w:space="0" w:color="auto" w:frame="1"/>
              </w:rPr>
            </w:pPr>
            <w:r w:rsidRPr="00A62C3E">
              <w:rPr>
                <w:rFonts w:ascii="Times New Roman" w:eastAsia="Times New Roman" w:hAnsi="Times New Roman" w:cs="Times New Roman"/>
                <w:bCs/>
                <w:bdr w:val="none" w:sz="0" w:space="0" w:color="auto" w:frame="1"/>
              </w:rPr>
              <w:t>- Viện kiểm sát nhân dân tối cao;</w:t>
            </w:r>
          </w:p>
          <w:p w14:paraId="19F62C8C" w14:textId="77777777" w:rsidR="001F287C" w:rsidRPr="00A62C3E" w:rsidRDefault="001F287C" w:rsidP="00C20B11">
            <w:pPr>
              <w:rPr>
                <w:rFonts w:ascii="Times New Roman" w:eastAsia="Times New Roman" w:hAnsi="Times New Roman" w:cs="Times New Roman"/>
                <w:bCs/>
                <w:bdr w:val="none" w:sz="0" w:space="0" w:color="auto" w:frame="1"/>
              </w:rPr>
            </w:pPr>
            <w:r w:rsidRPr="00A62C3E">
              <w:rPr>
                <w:rFonts w:ascii="Times New Roman" w:eastAsia="Times New Roman" w:hAnsi="Times New Roman" w:cs="Times New Roman"/>
                <w:bCs/>
                <w:bdr w:val="none" w:sz="0" w:space="0" w:color="auto" w:frame="1"/>
              </w:rPr>
              <w:t>- Kiểm toán Nhà nước;</w:t>
            </w:r>
          </w:p>
          <w:p w14:paraId="1417BD38" w14:textId="77777777" w:rsidR="001F287C" w:rsidRPr="00A62C3E" w:rsidRDefault="001F287C" w:rsidP="00C20B11">
            <w:pPr>
              <w:rPr>
                <w:rFonts w:ascii="Times New Roman" w:eastAsia="Times New Roman" w:hAnsi="Times New Roman" w:cs="Times New Roman"/>
                <w:bCs/>
                <w:bdr w:val="none" w:sz="0" w:space="0" w:color="auto" w:frame="1"/>
              </w:rPr>
            </w:pPr>
            <w:r w:rsidRPr="00A62C3E">
              <w:rPr>
                <w:rFonts w:ascii="Times New Roman" w:eastAsia="Times New Roman" w:hAnsi="Times New Roman" w:cs="Times New Roman"/>
                <w:bCs/>
                <w:bdr w:val="none" w:sz="0" w:space="0" w:color="auto" w:frame="1"/>
              </w:rPr>
              <w:lastRenderedPageBreak/>
              <w:t xml:space="preserve">- Ủy ban Trung ương Mặt trận Tổ quốc Việt Nam; - Cơ quan trung ương của các tổ chức chính trị - xã hội; </w:t>
            </w:r>
          </w:p>
          <w:p w14:paraId="6DC2D652" w14:textId="77777777" w:rsidR="001F287C" w:rsidRPr="00A62C3E" w:rsidRDefault="001F287C" w:rsidP="00C20B11">
            <w:pPr>
              <w:rPr>
                <w:rFonts w:ascii="Times New Roman" w:eastAsia="Times New Roman" w:hAnsi="Times New Roman" w:cs="Times New Roman"/>
                <w:bCs/>
                <w:bdr w:val="none" w:sz="0" w:space="0" w:color="auto" w:frame="1"/>
              </w:rPr>
            </w:pPr>
            <w:r w:rsidRPr="00A62C3E">
              <w:rPr>
                <w:rFonts w:ascii="Times New Roman" w:eastAsia="Times New Roman" w:hAnsi="Times New Roman" w:cs="Times New Roman"/>
                <w:bCs/>
                <w:bdr w:val="none" w:sz="0" w:space="0" w:color="auto" w:frame="1"/>
              </w:rPr>
              <w:t xml:space="preserve">- VPCP: BTCN, các PCN, Trợ lý TTg, TGĐ Cổng TTĐT, các Vụ, Cục, đơn vị trực thuộc, Công báo; </w:t>
            </w:r>
          </w:p>
          <w:p w14:paraId="66A504D8" w14:textId="77777777" w:rsidR="001F287C" w:rsidRPr="00A62C3E" w:rsidRDefault="001F287C" w:rsidP="00C20B11">
            <w:pPr>
              <w:rPr>
                <w:rFonts w:ascii="Times New Roman" w:eastAsia="Times New Roman" w:hAnsi="Times New Roman" w:cs="Times New Roman"/>
                <w:bCs/>
                <w:bdr w:val="none" w:sz="0" w:space="0" w:color="auto" w:frame="1"/>
              </w:rPr>
            </w:pPr>
            <w:r w:rsidRPr="00A62C3E">
              <w:rPr>
                <w:rFonts w:ascii="Times New Roman" w:eastAsia="Times New Roman" w:hAnsi="Times New Roman" w:cs="Times New Roman"/>
                <w:bCs/>
                <w:bdr w:val="none" w:sz="0" w:space="0" w:color="auto" w:frame="1"/>
              </w:rPr>
              <w:t>- Lưu: VT, …..</w:t>
            </w:r>
          </w:p>
          <w:p w14:paraId="63B7B273" w14:textId="77777777" w:rsidR="00B61DBA" w:rsidRPr="00A62C3E" w:rsidRDefault="00B61DBA" w:rsidP="00C20B11">
            <w:pPr>
              <w:rPr>
                <w:rFonts w:ascii="Times New Roman" w:eastAsia="Times New Roman" w:hAnsi="Times New Roman" w:cs="Times New Roman"/>
                <w:b/>
                <w:bCs/>
                <w:sz w:val="28"/>
                <w:szCs w:val="28"/>
                <w:bdr w:val="none" w:sz="0" w:space="0" w:color="auto" w:frame="1"/>
              </w:rPr>
            </w:pPr>
          </w:p>
        </w:tc>
        <w:tc>
          <w:tcPr>
            <w:tcW w:w="3299" w:type="dxa"/>
          </w:tcPr>
          <w:p w14:paraId="1945D9C5" w14:textId="77777777" w:rsidR="00B61DBA" w:rsidRPr="00A62C3E" w:rsidRDefault="00B61DBA" w:rsidP="00C20B11">
            <w:pPr>
              <w:jc w:val="center"/>
              <w:rPr>
                <w:rFonts w:ascii="Times New Roman" w:eastAsia="Times New Roman" w:hAnsi="Times New Roman" w:cs="Times New Roman"/>
                <w:b/>
                <w:bCs/>
                <w:sz w:val="28"/>
                <w:szCs w:val="28"/>
                <w:bdr w:val="none" w:sz="0" w:space="0" w:color="auto" w:frame="1"/>
              </w:rPr>
            </w:pPr>
            <w:r w:rsidRPr="00A62C3E">
              <w:rPr>
                <w:rFonts w:ascii="Times New Roman" w:eastAsia="Times New Roman" w:hAnsi="Times New Roman" w:cs="Times New Roman"/>
                <w:b/>
                <w:bCs/>
                <w:sz w:val="28"/>
                <w:szCs w:val="28"/>
                <w:bdr w:val="none" w:sz="0" w:space="0" w:color="auto" w:frame="1"/>
              </w:rPr>
              <w:lastRenderedPageBreak/>
              <w:t>TM. CHÍNH PHỦ</w:t>
            </w:r>
          </w:p>
          <w:p w14:paraId="27C014F0" w14:textId="77777777" w:rsidR="00B61DBA" w:rsidRPr="00A62C3E" w:rsidRDefault="00B61DBA" w:rsidP="00C20B11">
            <w:pPr>
              <w:jc w:val="center"/>
              <w:rPr>
                <w:rFonts w:ascii="Times New Roman" w:eastAsia="Times New Roman" w:hAnsi="Times New Roman" w:cs="Times New Roman"/>
                <w:b/>
                <w:bCs/>
                <w:sz w:val="28"/>
                <w:szCs w:val="28"/>
                <w:bdr w:val="none" w:sz="0" w:space="0" w:color="auto" w:frame="1"/>
              </w:rPr>
            </w:pPr>
            <w:r w:rsidRPr="00A62C3E">
              <w:rPr>
                <w:rFonts w:ascii="Times New Roman" w:eastAsia="Times New Roman" w:hAnsi="Times New Roman" w:cs="Times New Roman"/>
                <w:b/>
                <w:bCs/>
                <w:sz w:val="28"/>
                <w:szCs w:val="28"/>
                <w:bdr w:val="none" w:sz="0" w:space="0" w:color="auto" w:frame="1"/>
              </w:rPr>
              <w:t>THỦ TƯỚNG</w:t>
            </w:r>
          </w:p>
        </w:tc>
      </w:tr>
    </w:tbl>
    <w:p w14:paraId="2880C074" w14:textId="77777777" w:rsidR="00A86637" w:rsidRPr="00A62C3E" w:rsidRDefault="00A86637" w:rsidP="00C20B11">
      <w:pPr>
        <w:spacing w:after="0" w:line="240" w:lineRule="auto"/>
        <w:rPr>
          <w:rFonts w:ascii="Times New Roman" w:eastAsia="Times New Roman" w:hAnsi="Times New Roman" w:cs="Times New Roman"/>
          <w:b/>
          <w:bCs/>
          <w:sz w:val="28"/>
          <w:szCs w:val="28"/>
          <w:bdr w:val="none" w:sz="0" w:space="0" w:color="auto" w:frame="1"/>
        </w:rPr>
        <w:sectPr w:rsidR="00A86637" w:rsidRPr="00A62C3E" w:rsidSect="00C20B11">
          <w:headerReference w:type="default" r:id="rId8"/>
          <w:pgSz w:w="12240" w:h="15840"/>
          <w:pgMar w:top="1134" w:right="1134" w:bottom="993" w:left="1701"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089"/>
      </w:tblGrid>
      <w:tr w:rsidR="00AA1F26" w:rsidRPr="00A62C3E" w14:paraId="116F4821" w14:textId="77777777" w:rsidTr="00D764A6">
        <w:tc>
          <w:tcPr>
            <w:tcW w:w="3261" w:type="dxa"/>
          </w:tcPr>
          <w:p w14:paraId="6E63EC78" w14:textId="77777777" w:rsidR="00AA1F26" w:rsidRPr="00A62C3E" w:rsidRDefault="00B277A2" w:rsidP="00D764A6">
            <w:pPr>
              <w:spacing w:before="20"/>
              <w:jc w:val="center"/>
              <w:rPr>
                <w:rFonts w:ascii="Times New Roman" w:eastAsia="Times New Roman" w:hAnsi="Times New Roman" w:cs="Times New Roman"/>
                <w:sz w:val="28"/>
                <w:szCs w:val="28"/>
              </w:rPr>
            </w:pPr>
            <w:r w:rsidRPr="00A62C3E">
              <w:rPr>
                <w:rFonts w:ascii="Times New Roman" w:eastAsia="Times New Roman" w:hAnsi="Times New Roman" w:cs="Times New Roman"/>
                <w:b/>
                <w:bCs/>
                <w:noProof/>
                <w:sz w:val="28"/>
                <w:szCs w:val="28"/>
              </w:rPr>
              <w:lastRenderedPageBreak/>
              <mc:AlternateContent>
                <mc:Choice Requires="wps">
                  <w:drawing>
                    <wp:anchor distT="0" distB="0" distL="114300" distR="114300" simplePos="0" relativeHeight="251663360" behindDoc="0" locked="0" layoutInCell="1" allowOverlap="1" wp14:anchorId="702C7C15" wp14:editId="75A119A0">
                      <wp:simplePos x="0" y="0"/>
                      <wp:positionH relativeFrom="column">
                        <wp:posOffset>697013</wp:posOffset>
                      </wp:positionH>
                      <wp:positionV relativeFrom="paragraph">
                        <wp:posOffset>252095</wp:posOffset>
                      </wp:positionV>
                      <wp:extent cx="509286" cy="0"/>
                      <wp:effectExtent l="0" t="0" r="24130" b="19050"/>
                      <wp:wrapNone/>
                      <wp:docPr id="4" name="Straight Connector 4"/>
                      <wp:cNvGraphicFramePr/>
                      <a:graphic xmlns:a="http://schemas.openxmlformats.org/drawingml/2006/main">
                        <a:graphicData uri="http://schemas.microsoft.com/office/word/2010/wordprocessingShape">
                          <wps:wsp>
                            <wps:cNvCnPr/>
                            <wps:spPr>
                              <a:xfrm>
                                <a:off x="0" y="0"/>
                                <a:ext cx="5092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34CD9AC" id="Straight Connector 4"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9pt,19.85pt" to="9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" strokecolor="black [3200]" strokeweight=".5pt">
                      <v:stroke joinstyle="miter"/>
                    </v:line>
                  </w:pict>
                </mc:Fallback>
              </mc:AlternateContent>
            </w:r>
            <w:r w:rsidR="00AA1F26" w:rsidRPr="00A62C3E">
              <w:rPr>
                <w:rFonts w:ascii="Times New Roman" w:eastAsia="Times New Roman" w:hAnsi="Times New Roman" w:cs="Times New Roman"/>
                <w:b/>
                <w:bCs/>
                <w:sz w:val="28"/>
                <w:szCs w:val="28"/>
                <w:bdr w:val="none" w:sz="0" w:space="0" w:color="auto" w:frame="1"/>
              </w:rPr>
              <w:t>CHÍNH PHỦ</w:t>
            </w:r>
          </w:p>
        </w:tc>
        <w:tc>
          <w:tcPr>
            <w:tcW w:w="6089" w:type="dxa"/>
          </w:tcPr>
          <w:p w14:paraId="0A7398A1" w14:textId="77777777" w:rsidR="00AA1F26" w:rsidRPr="00A62C3E" w:rsidRDefault="00AA1F26" w:rsidP="00D764A6">
            <w:pPr>
              <w:spacing w:before="20"/>
              <w:jc w:val="center"/>
              <w:rPr>
                <w:rFonts w:ascii="Times New Roman" w:eastAsia="Times New Roman" w:hAnsi="Times New Roman" w:cs="Times New Roman"/>
                <w:sz w:val="28"/>
                <w:szCs w:val="28"/>
              </w:rPr>
            </w:pPr>
            <w:r w:rsidRPr="00A62C3E">
              <w:rPr>
                <w:rFonts w:ascii="Times New Roman" w:eastAsia="Times New Roman" w:hAnsi="Times New Roman" w:cs="Times New Roman"/>
                <w:b/>
                <w:bCs/>
                <w:sz w:val="28"/>
                <w:szCs w:val="28"/>
                <w:bdr w:val="none" w:sz="0" w:space="0" w:color="auto" w:frame="1"/>
              </w:rPr>
              <w:t>CỘNG HÒA XÃ HỘI CHỦ NGHĨA VIỆT NAM</w:t>
            </w:r>
          </w:p>
          <w:p w14:paraId="0FB314A9" w14:textId="77777777" w:rsidR="00AA1F26" w:rsidRPr="00A62C3E" w:rsidRDefault="00AA1F26" w:rsidP="00D764A6">
            <w:pPr>
              <w:jc w:val="center"/>
              <w:rPr>
                <w:rFonts w:ascii="Times New Roman" w:eastAsia="Times New Roman" w:hAnsi="Times New Roman" w:cs="Times New Roman"/>
                <w:b/>
                <w:bCs/>
                <w:sz w:val="28"/>
                <w:szCs w:val="28"/>
                <w:bdr w:val="none" w:sz="0" w:space="0" w:color="auto" w:frame="1"/>
              </w:rPr>
            </w:pPr>
            <w:r w:rsidRPr="00A62C3E">
              <w:rPr>
                <w:rFonts w:ascii="Times New Roman" w:eastAsia="Times New Roman" w:hAnsi="Times New Roman" w:cs="Times New Roman"/>
                <w:b/>
                <w:bCs/>
                <w:sz w:val="28"/>
                <w:szCs w:val="28"/>
                <w:bdr w:val="none" w:sz="0" w:space="0" w:color="auto" w:frame="1"/>
              </w:rPr>
              <w:t>Độc lập - Tự do - Hạnh phúc</w:t>
            </w:r>
          </w:p>
          <w:p w14:paraId="642C4566" w14:textId="77777777" w:rsidR="00AA1F26" w:rsidRPr="00A62C3E" w:rsidRDefault="00AA1F26" w:rsidP="00D764A6">
            <w:pPr>
              <w:jc w:val="center"/>
              <w:rPr>
                <w:rFonts w:ascii="Times New Roman" w:eastAsia="Times New Roman" w:hAnsi="Times New Roman" w:cs="Times New Roman"/>
                <w:sz w:val="28"/>
                <w:szCs w:val="28"/>
              </w:rPr>
            </w:pPr>
            <w:r w:rsidRPr="00A62C3E">
              <w:rPr>
                <w:rFonts w:ascii="Times New Roman" w:eastAsia="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406113D3" wp14:editId="67425380">
                      <wp:simplePos x="0" y="0"/>
                      <wp:positionH relativeFrom="column">
                        <wp:posOffset>754356</wp:posOffset>
                      </wp:positionH>
                      <wp:positionV relativeFrom="paragraph">
                        <wp:posOffset>35560</wp:posOffset>
                      </wp:positionV>
                      <wp:extent cx="2181828"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21818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CCB88D5"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4pt,2.8pt" to="231.2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" strokecolor="black [3200]" strokeweight=".5pt">
                      <v:stroke joinstyle="miter"/>
                    </v:line>
                  </w:pict>
                </mc:Fallback>
              </mc:AlternateContent>
            </w:r>
          </w:p>
        </w:tc>
      </w:tr>
    </w:tbl>
    <w:p w14:paraId="752EC6F1" w14:textId="77777777" w:rsidR="00ED0ACD" w:rsidRPr="00A62C3E" w:rsidRDefault="00ED0ACD" w:rsidP="00ED0ACD">
      <w:pPr>
        <w:spacing w:after="0" w:line="240" w:lineRule="auto"/>
        <w:jc w:val="center"/>
        <w:outlineLvl w:val="2"/>
        <w:rPr>
          <w:rFonts w:ascii="Times New Roman" w:eastAsia="Times New Roman" w:hAnsi="Times New Roman" w:cs="Times New Roman"/>
          <w:b/>
          <w:bCs/>
          <w:sz w:val="28"/>
          <w:szCs w:val="28"/>
          <w:bdr w:val="none" w:sz="0" w:space="0" w:color="auto" w:frame="1"/>
        </w:rPr>
      </w:pPr>
    </w:p>
    <w:p w14:paraId="1E930B28" w14:textId="4EB8594D" w:rsidR="00B277A2" w:rsidRPr="00A62C3E" w:rsidRDefault="00892543" w:rsidP="00ED0ACD">
      <w:pPr>
        <w:spacing w:after="0" w:line="240" w:lineRule="auto"/>
        <w:jc w:val="center"/>
        <w:outlineLvl w:val="2"/>
        <w:rPr>
          <w:rFonts w:ascii="Times New Roman" w:eastAsia="Times New Roman" w:hAnsi="Times New Roman" w:cs="Times New Roman"/>
          <w:b/>
          <w:bCs/>
          <w:sz w:val="28"/>
          <w:szCs w:val="28"/>
          <w:bdr w:val="none" w:sz="0" w:space="0" w:color="auto" w:frame="1"/>
        </w:rPr>
      </w:pPr>
      <w:r w:rsidRPr="00A62C3E">
        <w:rPr>
          <w:rFonts w:ascii="Times New Roman" w:eastAsia="Times New Roman" w:hAnsi="Times New Roman" w:cs="Times New Roman"/>
          <w:b/>
          <w:bCs/>
          <w:sz w:val="28"/>
          <w:szCs w:val="28"/>
          <w:bdr w:val="none" w:sz="0" w:space="0" w:color="auto" w:frame="1"/>
        </w:rPr>
        <w:t>KẾ HOẠCH HÀNH ĐỘNG</w:t>
      </w:r>
    </w:p>
    <w:p w14:paraId="0A1FBDE6" w14:textId="64BC0C3C" w:rsidR="00C6610E" w:rsidRPr="00A62C3E" w:rsidRDefault="00892543" w:rsidP="00ED0ACD">
      <w:pPr>
        <w:spacing w:after="0" w:line="240" w:lineRule="auto"/>
        <w:jc w:val="center"/>
        <w:outlineLvl w:val="2"/>
        <w:rPr>
          <w:rFonts w:ascii="Times New Roman" w:eastAsia="Times New Roman" w:hAnsi="Times New Roman" w:cs="Times New Roman"/>
          <w:b/>
          <w:bCs/>
          <w:sz w:val="28"/>
          <w:szCs w:val="28"/>
        </w:rPr>
      </w:pPr>
      <w:r w:rsidRPr="00A62C3E">
        <w:rPr>
          <w:rFonts w:ascii="Times New Roman" w:eastAsia="Times New Roman" w:hAnsi="Times New Roman" w:cs="Times New Roman"/>
          <w:b/>
          <w:bCs/>
          <w:sz w:val="28"/>
          <w:szCs w:val="28"/>
          <w:bdr w:val="none" w:sz="0" w:space="0" w:color="auto" w:frame="1"/>
        </w:rPr>
        <w:t>T</w:t>
      </w:r>
      <w:r w:rsidR="00C6610E" w:rsidRPr="00A62C3E">
        <w:rPr>
          <w:rFonts w:ascii="Times New Roman" w:eastAsia="Times New Roman" w:hAnsi="Times New Roman" w:cs="Times New Roman"/>
          <w:b/>
          <w:bCs/>
          <w:sz w:val="28"/>
          <w:szCs w:val="28"/>
          <w:bdr w:val="none" w:sz="0" w:space="0" w:color="auto" w:frame="1"/>
        </w:rPr>
        <w:t xml:space="preserve">hực hiện Kết luận số 51-KL/TW </w:t>
      </w:r>
      <w:r w:rsidR="00B277A2" w:rsidRPr="00A62C3E">
        <w:rPr>
          <w:rFonts w:ascii="Times New Roman" w:eastAsia="Times New Roman" w:hAnsi="Times New Roman" w:cs="Times New Roman"/>
          <w:b/>
          <w:bCs/>
          <w:sz w:val="28"/>
          <w:szCs w:val="28"/>
          <w:bdr w:val="none" w:sz="0" w:space="0" w:color="auto" w:frame="1"/>
        </w:rPr>
        <w:t xml:space="preserve">ngày 17 tháng 6 năm 2026 </w:t>
      </w:r>
      <w:r w:rsidR="00C6610E" w:rsidRPr="00A62C3E">
        <w:rPr>
          <w:rFonts w:ascii="Times New Roman" w:eastAsia="Times New Roman" w:hAnsi="Times New Roman" w:cs="Times New Roman"/>
          <w:b/>
          <w:bCs/>
          <w:sz w:val="28"/>
          <w:szCs w:val="28"/>
          <w:bdr w:val="none" w:sz="0" w:space="0" w:color="auto" w:frame="1"/>
        </w:rPr>
        <w:t>của Bộ Chính trị về đẩy mạnh công tác sở hữu trí tuệ phục vụ phát triển kinh tế - xã hội trong tình hình mới</w:t>
      </w:r>
    </w:p>
    <w:p w14:paraId="7EC4D527" w14:textId="77777777" w:rsidR="00ED0ACD" w:rsidRPr="00A62C3E" w:rsidRDefault="00C6610E" w:rsidP="00ED0ACD">
      <w:pPr>
        <w:spacing w:after="0" w:line="240" w:lineRule="auto"/>
        <w:jc w:val="center"/>
        <w:rPr>
          <w:rFonts w:ascii="Times New Roman" w:eastAsia="Times New Roman" w:hAnsi="Times New Roman" w:cs="Times New Roman"/>
          <w:i/>
          <w:iCs/>
          <w:sz w:val="28"/>
          <w:szCs w:val="28"/>
          <w:bdr w:val="none" w:sz="0" w:space="0" w:color="auto" w:frame="1"/>
        </w:rPr>
      </w:pPr>
      <w:r w:rsidRPr="00A62C3E">
        <w:rPr>
          <w:rFonts w:ascii="Times New Roman" w:eastAsia="Times New Roman" w:hAnsi="Times New Roman" w:cs="Times New Roman"/>
          <w:i/>
          <w:iCs/>
          <w:sz w:val="28"/>
          <w:szCs w:val="28"/>
          <w:bdr w:val="none" w:sz="0" w:space="0" w:color="auto" w:frame="1"/>
        </w:rPr>
        <w:t xml:space="preserve">(Kèm theo Nghị quyết số </w:t>
      </w:r>
      <w:r w:rsidR="00B277A2" w:rsidRPr="00A62C3E">
        <w:rPr>
          <w:rFonts w:ascii="Times New Roman" w:eastAsia="Times New Roman" w:hAnsi="Times New Roman" w:cs="Times New Roman"/>
          <w:i/>
          <w:iCs/>
          <w:sz w:val="28"/>
          <w:szCs w:val="28"/>
          <w:bdr w:val="none" w:sz="0" w:space="0" w:color="auto" w:frame="1"/>
        </w:rPr>
        <w:t xml:space="preserve">      </w:t>
      </w:r>
      <w:r w:rsidRPr="00A62C3E">
        <w:rPr>
          <w:rFonts w:ascii="Times New Roman" w:eastAsia="Times New Roman" w:hAnsi="Times New Roman" w:cs="Times New Roman"/>
          <w:i/>
          <w:iCs/>
          <w:sz w:val="28"/>
          <w:szCs w:val="28"/>
          <w:bdr w:val="none" w:sz="0" w:space="0" w:color="auto" w:frame="1"/>
        </w:rPr>
        <w:t xml:space="preserve">/NQ-CP </w:t>
      </w:r>
    </w:p>
    <w:p w14:paraId="603226A3" w14:textId="77777777" w:rsidR="00C6610E" w:rsidRPr="00A62C3E" w:rsidRDefault="00C6610E" w:rsidP="00ED0ACD">
      <w:pPr>
        <w:spacing w:after="0" w:line="240" w:lineRule="auto"/>
        <w:jc w:val="center"/>
        <w:rPr>
          <w:rFonts w:ascii="Times New Roman" w:eastAsia="Times New Roman" w:hAnsi="Times New Roman" w:cs="Times New Roman"/>
          <w:i/>
          <w:iCs/>
          <w:sz w:val="28"/>
          <w:szCs w:val="28"/>
          <w:bdr w:val="none" w:sz="0" w:space="0" w:color="auto" w:frame="1"/>
        </w:rPr>
      </w:pPr>
      <w:r w:rsidRPr="00A62C3E">
        <w:rPr>
          <w:rFonts w:ascii="Times New Roman" w:eastAsia="Times New Roman" w:hAnsi="Times New Roman" w:cs="Times New Roman"/>
          <w:i/>
          <w:iCs/>
          <w:sz w:val="28"/>
          <w:szCs w:val="28"/>
          <w:bdr w:val="none" w:sz="0" w:space="0" w:color="auto" w:frame="1"/>
        </w:rPr>
        <w:t>ngày</w:t>
      </w:r>
      <w:r w:rsidR="00B277A2" w:rsidRPr="00A62C3E">
        <w:rPr>
          <w:rFonts w:ascii="Times New Roman" w:eastAsia="Times New Roman" w:hAnsi="Times New Roman" w:cs="Times New Roman"/>
          <w:i/>
          <w:iCs/>
          <w:sz w:val="28"/>
          <w:szCs w:val="28"/>
          <w:bdr w:val="none" w:sz="0" w:space="0" w:color="auto" w:frame="1"/>
        </w:rPr>
        <w:t xml:space="preserve">   </w:t>
      </w:r>
      <w:r w:rsidRPr="00A62C3E">
        <w:rPr>
          <w:rFonts w:ascii="Times New Roman" w:eastAsia="Times New Roman" w:hAnsi="Times New Roman" w:cs="Times New Roman"/>
          <w:i/>
          <w:iCs/>
          <w:sz w:val="28"/>
          <w:szCs w:val="28"/>
          <w:bdr w:val="none" w:sz="0" w:space="0" w:color="auto" w:frame="1"/>
        </w:rPr>
        <w:t xml:space="preserve"> tháng</w:t>
      </w:r>
      <w:r w:rsidR="00ED0ACD" w:rsidRPr="00A62C3E">
        <w:rPr>
          <w:rFonts w:ascii="Times New Roman" w:eastAsia="Times New Roman" w:hAnsi="Times New Roman" w:cs="Times New Roman"/>
          <w:i/>
          <w:iCs/>
          <w:sz w:val="28"/>
          <w:szCs w:val="28"/>
          <w:bdr w:val="none" w:sz="0" w:space="0" w:color="auto" w:frame="1"/>
        </w:rPr>
        <w:t xml:space="preserve">   </w:t>
      </w:r>
      <w:r w:rsidRPr="00A62C3E">
        <w:rPr>
          <w:rFonts w:ascii="Times New Roman" w:eastAsia="Times New Roman" w:hAnsi="Times New Roman" w:cs="Times New Roman"/>
          <w:i/>
          <w:iCs/>
          <w:sz w:val="28"/>
          <w:szCs w:val="28"/>
          <w:bdr w:val="none" w:sz="0" w:space="0" w:color="auto" w:frame="1"/>
        </w:rPr>
        <w:t>năm 2026 của Chính phủ)</w:t>
      </w:r>
    </w:p>
    <w:p w14:paraId="7F012396" w14:textId="77777777" w:rsidR="00B254D8" w:rsidRPr="00A62C3E" w:rsidRDefault="00ED0ACD" w:rsidP="00B254D8">
      <w:pPr>
        <w:spacing w:after="0" w:line="240" w:lineRule="auto"/>
        <w:jc w:val="center"/>
        <w:rPr>
          <w:rFonts w:ascii="Times New Roman" w:eastAsia="Times New Roman" w:hAnsi="Times New Roman" w:cs="Times New Roman"/>
          <w:i/>
          <w:iCs/>
          <w:sz w:val="28"/>
          <w:szCs w:val="28"/>
          <w:bdr w:val="none" w:sz="0" w:space="0" w:color="auto" w:frame="1"/>
        </w:rPr>
      </w:pPr>
      <w:r w:rsidRPr="00A62C3E">
        <w:rPr>
          <w:rFonts w:ascii="Times New Roman" w:eastAsia="Times New Roman" w:hAnsi="Times New Roman" w:cs="Times New Roman"/>
          <w:b/>
          <w:bCs/>
          <w:noProof/>
          <w:sz w:val="28"/>
          <w:szCs w:val="28"/>
        </w:rPr>
        <mc:AlternateContent>
          <mc:Choice Requires="wps">
            <w:drawing>
              <wp:anchor distT="0" distB="0" distL="114300" distR="114300" simplePos="0" relativeHeight="251667456" behindDoc="0" locked="0" layoutInCell="1" allowOverlap="1" wp14:anchorId="768A4B22" wp14:editId="32715E4C">
                <wp:simplePos x="0" y="0"/>
                <wp:positionH relativeFrom="margin">
                  <wp:posOffset>2583252</wp:posOffset>
                </wp:positionH>
                <wp:positionV relativeFrom="paragraph">
                  <wp:posOffset>52520</wp:posOffset>
                </wp:positionV>
                <wp:extent cx="740780" cy="0"/>
                <wp:effectExtent l="0" t="0" r="21590" b="19050"/>
                <wp:wrapNone/>
                <wp:docPr id="6" name="Straight Connector 6"/>
                <wp:cNvGraphicFramePr/>
                <a:graphic xmlns:a="http://schemas.openxmlformats.org/drawingml/2006/main">
                  <a:graphicData uri="http://schemas.microsoft.com/office/word/2010/wordprocessingShape">
                    <wps:wsp>
                      <wps:cNvCnPr/>
                      <wps:spPr>
                        <a:xfrm>
                          <a:off x="0" y="0"/>
                          <a:ext cx="7407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6EF9F84" id="Straight Connector 6" o:spid="_x0000_s1026" style="position:absolute;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03.4pt,4.15pt" to="261.7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" strokecolor="black [3200]" strokeweight=".5pt">
                <v:stroke joinstyle="miter"/>
                <w10:wrap anchorx="margin"/>
              </v:line>
            </w:pict>
          </mc:Fallback>
        </mc:AlternateContent>
      </w:r>
    </w:p>
    <w:p w14:paraId="69BF32AB" w14:textId="1D2E5787" w:rsidR="00B254D8" w:rsidRPr="008D0065" w:rsidRDefault="00B254D8" w:rsidP="0015044C">
      <w:pPr>
        <w:spacing w:before="40" w:after="0" w:line="242" w:lineRule="auto"/>
        <w:ind w:firstLine="720"/>
        <w:jc w:val="both"/>
        <w:rPr>
          <w:rFonts w:ascii="Times New Roman" w:eastAsia="Times New Roman" w:hAnsi="Times New Roman" w:cs="Times New Roman"/>
          <w:bCs/>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t xml:space="preserve">Căn cứ Kết luận số 51-KL/TW ngày 17 tháng 6 năm 2026 của Bộ Chính trị về đẩy mạnh công tác sở hữu trí tuệ phục vụ phát triển kinh tế - xã hội trong tình hình mới (sau đây viết tắt là Kết luận số 51-KL/TW), Chính phủ ban hành </w:t>
      </w:r>
      <w:r w:rsidR="00892543" w:rsidRPr="008D0065">
        <w:rPr>
          <w:rFonts w:ascii="Times New Roman" w:eastAsia="Times New Roman" w:hAnsi="Times New Roman" w:cs="Times New Roman"/>
          <w:bCs/>
          <w:sz w:val="28"/>
          <w:szCs w:val="28"/>
          <w:bdr w:val="none" w:sz="0" w:space="0" w:color="auto" w:frame="1"/>
        </w:rPr>
        <w:t>Kế hoạch</w:t>
      </w:r>
      <w:r w:rsidRPr="008D0065">
        <w:rPr>
          <w:rFonts w:ascii="Times New Roman" w:eastAsia="Times New Roman" w:hAnsi="Times New Roman" w:cs="Times New Roman"/>
          <w:bCs/>
          <w:sz w:val="28"/>
          <w:szCs w:val="28"/>
          <w:bdr w:val="none" w:sz="0" w:space="0" w:color="auto" w:frame="1"/>
        </w:rPr>
        <w:t xml:space="preserve"> hành động thực hiện Kết luận số 51-KL/TW như sau:</w:t>
      </w:r>
    </w:p>
    <w:p w14:paraId="6707A9A7" w14:textId="77777777" w:rsidR="00B254D8" w:rsidRPr="008D0065" w:rsidRDefault="00C6610E" w:rsidP="0015044C">
      <w:pPr>
        <w:spacing w:before="40" w:after="0" w:line="242" w:lineRule="auto"/>
        <w:ind w:firstLine="720"/>
        <w:jc w:val="both"/>
        <w:rPr>
          <w:rFonts w:ascii="Times New Roman" w:eastAsia="Times New Roman" w:hAnsi="Times New Roman" w:cs="Times New Roman"/>
          <w:bCs/>
          <w:sz w:val="28"/>
          <w:szCs w:val="28"/>
          <w:bdr w:val="none" w:sz="0" w:space="0" w:color="auto" w:frame="1"/>
        </w:rPr>
      </w:pPr>
      <w:r w:rsidRPr="008D0065">
        <w:rPr>
          <w:rFonts w:ascii="Times New Roman" w:eastAsia="Times New Roman" w:hAnsi="Times New Roman" w:cs="Times New Roman"/>
          <w:b/>
          <w:bCs/>
          <w:sz w:val="28"/>
          <w:szCs w:val="28"/>
          <w:bdr w:val="none" w:sz="0" w:space="0" w:color="auto" w:frame="1"/>
        </w:rPr>
        <w:t>I. MỤC ĐÍCH, YÊU CẦU</w:t>
      </w:r>
    </w:p>
    <w:p w14:paraId="2C045C36" w14:textId="77777777" w:rsidR="00B254D8" w:rsidRPr="008D0065" w:rsidRDefault="00B254D8" w:rsidP="0015044C">
      <w:pPr>
        <w:spacing w:before="40" w:after="0" w:line="242" w:lineRule="auto"/>
        <w:ind w:firstLine="720"/>
        <w:jc w:val="both"/>
        <w:rPr>
          <w:rFonts w:ascii="Times New Roman" w:eastAsia="Times New Roman" w:hAnsi="Times New Roman" w:cs="Times New Roman"/>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t xml:space="preserve">1. </w:t>
      </w:r>
      <w:r w:rsidR="00C6610E" w:rsidRPr="008D0065">
        <w:rPr>
          <w:rFonts w:ascii="Times New Roman" w:eastAsia="Times New Roman" w:hAnsi="Times New Roman" w:cs="Times New Roman"/>
          <w:bCs/>
          <w:sz w:val="28"/>
          <w:szCs w:val="28"/>
          <w:bdr w:val="none" w:sz="0" w:space="0" w:color="auto" w:frame="1"/>
        </w:rPr>
        <w:t>Mục đích:</w:t>
      </w:r>
      <w:r w:rsidR="00C6610E" w:rsidRPr="008D0065">
        <w:rPr>
          <w:rFonts w:ascii="Times New Roman" w:eastAsia="Times New Roman" w:hAnsi="Times New Roman" w:cs="Times New Roman"/>
          <w:sz w:val="28"/>
          <w:szCs w:val="28"/>
          <w:bdr w:val="none" w:sz="0" w:space="0" w:color="auto" w:frame="1"/>
        </w:rPr>
        <w:t xml:space="preserve"> </w:t>
      </w:r>
    </w:p>
    <w:p w14:paraId="4B5D6F24" w14:textId="6697907B" w:rsidR="00645F1C" w:rsidRPr="008D0065" w:rsidRDefault="0062307D" w:rsidP="0015044C">
      <w:pPr>
        <w:spacing w:before="40" w:after="0" w:line="242" w:lineRule="auto"/>
        <w:ind w:firstLine="720"/>
        <w:jc w:val="both"/>
        <w:rPr>
          <w:rFonts w:ascii="Times New Roman" w:eastAsia="Times New Roman" w:hAnsi="Times New Roman" w:cs="Times New Roman"/>
          <w:bCs/>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t xml:space="preserve">a) </w:t>
      </w:r>
      <w:r w:rsidR="00C95329" w:rsidRPr="008D0065">
        <w:rPr>
          <w:rFonts w:ascii="Times New Roman" w:eastAsia="Times New Roman" w:hAnsi="Times New Roman" w:cs="Times New Roman"/>
          <w:bCs/>
          <w:sz w:val="28"/>
          <w:szCs w:val="28"/>
          <w:bdr w:val="none" w:sz="0" w:space="0" w:color="auto" w:frame="1"/>
        </w:rPr>
        <w:t>Cụ thể hóa các quan điểm</w:t>
      </w:r>
      <w:r w:rsidR="00645F1C" w:rsidRPr="008D0065">
        <w:rPr>
          <w:rFonts w:ascii="Times New Roman" w:eastAsia="Times New Roman" w:hAnsi="Times New Roman" w:cs="Times New Roman"/>
          <w:bCs/>
          <w:sz w:val="28"/>
          <w:szCs w:val="28"/>
          <w:bdr w:val="none" w:sz="0" w:space="0" w:color="auto" w:frame="1"/>
        </w:rPr>
        <w:t>, tổ chức thực hiện đầy đủ, đồng bộ, nhất quán các nhiệm vụ</w:t>
      </w:r>
      <w:r w:rsidR="00C95329" w:rsidRPr="008D0065">
        <w:rPr>
          <w:rFonts w:ascii="Times New Roman" w:eastAsia="Times New Roman" w:hAnsi="Times New Roman" w:cs="Times New Roman"/>
          <w:bCs/>
          <w:sz w:val="28"/>
          <w:szCs w:val="28"/>
          <w:bdr w:val="none" w:sz="0" w:space="0" w:color="auto" w:frame="1"/>
        </w:rPr>
        <w:t xml:space="preserve"> </w:t>
      </w:r>
      <w:r w:rsidR="00645F1C" w:rsidRPr="008D0065">
        <w:rPr>
          <w:rFonts w:ascii="Times New Roman" w:eastAsia="Times New Roman" w:hAnsi="Times New Roman" w:cs="Times New Roman"/>
          <w:bCs/>
          <w:sz w:val="28"/>
          <w:szCs w:val="28"/>
          <w:bdr w:val="none" w:sz="0" w:space="0" w:color="auto" w:frame="1"/>
        </w:rPr>
        <w:t xml:space="preserve">nêu tại </w:t>
      </w:r>
      <w:r w:rsidR="00C95329" w:rsidRPr="008D0065">
        <w:rPr>
          <w:rFonts w:ascii="Times New Roman" w:eastAsia="Times New Roman" w:hAnsi="Times New Roman" w:cs="Times New Roman"/>
          <w:bCs/>
          <w:sz w:val="28"/>
          <w:szCs w:val="28"/>
          <w:bdr w:val="none" w:sz="0" w:space="0" w:color="auto" w:frame="1"/>
        </w:rPr>
        <w:t xml:space="preserve">Kết luận số 51-KL/TW </w:t>
      </w:r>
      <w:r w:rsidR="00645F1C" w:rsidRPr="008D0065">
        <w:rPr>
          <w:rFonts w:ascii="Times New Roman" w:hAnsi="Times New Roman" w:cs="Times New Roman"/>
          <w:sz w:val="28"/>
          <w:szCs w:val="28"/>
        </w:rPr>
        <w:t>ngày 17 tháng 6 năm 2026 của Bộ Chính trị về đẩy mạnh công tác sở hữu trí tuệ phục vụ phát triển kinh tế – xã hội trong tình hình mới</w:t>
      </w:r>
      <w:r w:rsidR="00645F1C" w:rsidRPr="008D0065">
        <w:rPr>
          <w:rFonts w:ascii="Times New Roman" w:eastAsia="Times New Roman" w:hAnsi="Times New Roman" w:cs="Times New Roman"/>
          <w:bCs/>
          <w:sz w:val="28"/>
          <w:szCs w:val="28"/>
          <w:bdr w:val="none" w:sz="0" w:space="0" w:color="auto" w:frame="1"/>
        </w:rPr>
        <w:t xml:space="preserve">. </w:t>
      </w:r>
    </w:p>
    <w:p w14:paraId="01BEF770" w14:textId="60963F6A" w:rsidR="00645F1C" w:rsidRPr="008D0065" w:rsidRDefault="00645F1C" w:rsidP="0015044C">
      <w:pPr>
        <w:spacing w:before="40" w:after="0" w:line="242" w:lineRule="auto"/>
        <w:ind w:firstLine="720"/>
        <w:jc w:val="both"/>
        <w:rPr>
          <w:rFonts w:ascii="Times New Roman" w:hAnsi="Times New Roman" w:cs="Times New Roman"/>
          <w:sz w:val="28"/>
          <w:szCs w:val="28"/>
        </w:rPr>
      </w:pPr>
      <w:r w:rsidRPr="008D0065">
        <w:rPr>
          <w:rFonts w:ascii="Times New Roman" w:hAnsi="Times New Roman" w:cs="Times New Roman"/>
          <w:sz w:val="28"/>
          <w:szCs w:val="28"/>
        </w:rPr>
        <w:t>b) Xác định rõ nhiệm vụ cụ thể, trách nhiệm của bộ, cơ quan liên quan, địa phương, làm căn cứ để các bộ, cơ quan liên quan, địa phương tổ chức triển khai, thực hiện, kiểm tra, giám sát và đánh giá kết quả thực hiện Kết luận đảm bảo hiện thực hóa mục tiêu biến sở hữu trí tuệ thành yếu tố cốt lõi để tự chủ chiến lược và cạnh tranh thương mại quốc tế, góp phần bảo vệ an ninh và nâng cao vị thế quốc gia</w:t>
      </w:r>
      <w:r w:rsidR="00892543" w:rsidRPr="008D0065">
        <w:rPr>
          <w:rFonts w:ascii="Times New Roman" w:hAnsi="Times New Roman" w:cs="Times New Roman"/>
          <w:sz w:val="28"/>
          <w:szCs w:val="28"/>
        </w:rPr>
        <w:t xml:space="preserve"> trong tình hình mới</w:t>
      </w:r>
      <w:r w:rsidRPr="008D0065">
        <w:rPr>
          <w:rFonts w:ascii="Times New Roman" w:hAnsi="Times New Roman" w:cs="Times New Roman"/>
          <w:sz w:val="28"/>
          <w:szCs w:val="28"/>
        </w:rPr>
        <w:t>.</w:t>
      </w:r>
    </w:p>
    <w:p w14:paraId="77D56ED0" w14:textId="7EA60584" w:rsidR="0062307D" w:rsidRPr="008D0065" w:rsidRDefault="00892543" w:rsidP="0015044C">
      <w:pPr>
        <w:spacing w:before="40" w:after="0" w:line="242" w:lineRule="auto"/>
        <w:ind w:firstLine="720"/>
        <w:jc w:val="both"/>
        <w:rPr>
          <w:rFonts w:ascii="Times New Roman" w:eastAsia="Times New Roman" w:hAnsi="Times New Roman" w:cs="Times New Roman"/>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t>c</w:t>
      </w:r>
      <w:r w:rsidR="0062307D" w:rsidRPr="008D0065">
        <w:rPr>
          <w:rFonts w:ascii="Times New Roman" w:eastAsia="Times New Roman" w:hAnsi="Times New Roman" w:cs="Times New Roman"/>
          <w:bCs/>
          <w:sz w:val="28"/>
          <w:szCs w:val="28"/>
          <w:bdr w:val="none" w:sz="0" w:space="0" w:color="auto" w:frame="1"/>
        </w:rPr>
        <w:t xml:space="preserve">) </w:t>
      </w:r>
      <w:r w:rsidR="00C95329" w:rsidRPr="008D0065">
        <w:rPr>
          <w:rFonts w:ascii="Times New Roman" w:eastAsia="Times New Roman" w:hAnsi="Times New Roman" w:cs="Times New Roman"/>
          <w:bCs/>
          <w:sz w:val="28"/>
          <w:szCs w:val="28"/>
          <w:bdr w:val="none" w:sz="0" w:space="0" w:color="auto" w:frame="1"/>
        </w:rPr>
        <w:t>Nâng cao nhận thức, trách nhiệm</w:t>
      </w:r>
      <w:r w:rsidR="0062307D" w:rsidRPr="008D0065">
        <w:rPr>
          <w:rFonts w:ascii="Times New Roman" w:eastAsia="Times New Roman" w:hAnsi="Times New Roman" w:cs="Times New Roman"/>
          <w:bCs/>
          <w:sz w:val="28"/>
          <w:szCs w:val="28"/>
          <w:bdr w:val="none" w:sz="0" w:space="0" w:color="auto" w:frame="1"/>
        </w:rPr>
        <w:t>, quyết tâm</w:t>
      </w:r>
      <w:r w:rsidR="00C95329" w:rsidRPr="008D0065">
        <w:rPr>
          <w:rFonts w:ascii="Times New Roman" w:eastAsia="Times New Roman" w:hAnsi="Times New Roman" w:cs="Times New Roman"/>
          <w:bCs/>
          <w:sz w:val="28"/>
          <w:szCs w:val="28"/>
          <w:bdr w:val="none" w:sz="0" w:space="0" w:color="auto" w:frame="1"/>
        </w:rPr>
        <w:t xml:space="preserve"> của </w:t>
      </w:r>
      <w:r w:rsidR="00C6610E" w:rsidRPr="008D0065">
        <w:rPr>
          <w:rFonts w:ascii="Times New Roman" w:eastAsia="Times New Roman" w:hAnsi="Times New Roman" w:cs="Times New Roman"/>
          <w:sz w:val="28"/>
          <w:szCs w:val="28"/>
          <w:bdr w:val="none" w:sz="0" w:space="0" w:color="auto" w:frame="1"/>
        </w:rPr>
        <w:t xml:space="preserve">các </w:t>
      </w:r>
      <w:r w:rsidR="0062307D" w:rsidRPr="008D0065">
        <w:rPr>
          <w:rFonts w:ascii="Times New Roman" w:eastAsia="Times New Roman" w:hAnsi="Times New Roman" w:cs="Times New Roman"/>
          <w:sz w:val="28"/>
          <w:szCs w:val="28"/>
          <w:bdr w:val="none" w:sz="0" w:space="0" w:color="auto" w:frame="1"/>
        </w:rPr>
        <w:t>bộ,</w:t>
      </w:r>
      <w:r w:rsidR="00C6610E" w:rsidRPr="008D0065">
        <w:rPr>
          <w:rFonts w:ascii="Times New Roman" w:eastAsia="Times New Roman" w:hAnsi="Times New Roman" w:cs="Times New Roman"/>
          <w:sz w:val="28"/>
          <w:szCs w:val="28"/>
          <w:bdr w:val="none" w:sz="0" w:space="0" w:color="auto" w:frame="1"/>
        </w:rPr>
        <w:t xml:space="preserve"> ngành, </w:t>
      </w:r>
      <w:r w:rsidR="0062307D" w:rsidRPr="008D0065">
        <w:rPr>
          <w:rFonts w:ascii="Times New Roman" w:eastAsia="Times New Roman" w:hAnsi="Times New Roman" w:cs="Times New Roman"/>
          <w:sz w:val="28"/>
          <w:szCs w:val="28"/>
          <w:bdr w:val="none" w:sz="0" w:space="0" w:color="auto" w:frame="1"/>
        </w:rPr>
        <w:t xml:space="preserve">địa phương, cơ quan, tổ chức, đơn vị nhất là người đứng đầu trong việc thực hiện </w:t>
      </w:r>
      <w:r w:rsidR="0062307D" w:rsidRPr="008D0065">
        <w:rPr>
          <w:rFonts w:ascii="Times New Roman" w:eastAsia="Times New Roman" w:hAnsi="Times New Roman" w:cs="Times New Roman"/>
          <w:bCs/>
          <w:sz w:val="28"/>
          <w:szCs w:val="28"/>
          <w:bdr w:val="none" w:sz="0" w:space="0" w:color="auto" w:frame="1"/>
        </w:rPr>
        <w:t>Kết luận số 51-KL/TW</w:t>
      </w:r>
      <w:r w:rsidR="0062307D" w:rsidRPr="008D0065">
        <w:rPr>
          <w:rFonts w:ascii="Times New Roman" w:eastAsia="Times New Roman" w:hAnsi="Times New Roman" w:cs="Times New Roman"/>
          <w:sz w:val="28"/>
          <w:szCs w:val="28"/>
          <w:bdr w:val="none" w:sz="0" w:space="0" w:color="auto" w:frame="1"/>
        </w:rPr>
        <w:t>, phấn đấu thực hiện tốt các nhiệm vụ, giải pháp đã đề ra tại Kết luận.</w:t>
      </w:r>
    </w:p>
    <w:p w14:paraId="416744B6" w14:textId="77777777" w:rsidR="00115A84" w:rsidRPr="008D0065" w:rsidRDefault="00B254D8" w:rsidP="0015044C">
      <w:pPr>
        <w:spacing w:before="40" w:after="0" w:line="242" w:lineRule="auto"/>
        <w:ind w:firstLine="720"/>
        <w:jc w:val="both"/>
        <w:rPr>
          <w:rFonts w:ascii="Times New Roman" w:eastAsia="Times New Roman" w:hAnsi="Times New Roman" w:cs="Times New Roman"/>
          <w:b/>
          <w:bCs/>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t xml:space="preserve">2. </w:t>
      </w:r>
      <w:r w:rsidR="00C6610E" w:rsidRPr="008D0065">
        <w:rPr>
          <w:rFonts w:ascii="Times New Roman" w:eastAsia="Times New Roman" w:hAnsi="Times New Roman" w:cs="Times New Roman"/>
          <w:bCs/>
          <w:sz w:val="28"/>
          <w:szCs w:val="28"/>
          <w:bdr w:val="none" w:sz="0" w:space="0" w:color="auto" w:frame="1"/>
        </w:rPr>
        <w:t>Yêu cầu:</w:t>
      </w:r>
      <w:r w:rsidR="00C6610E" w:rsidRPr="008D0065">
        <w:rPr>
          <w:rFonts w:ascii="Times New Roman" w:eastAsia="Times New Roman" w:hAnsi="Times New Roman" w:cs="Times New Roman"/>
          <w:b/>
          <w:bCs/>
          <w:sz w:val="28"/>
          <w:szCs w:val="28"/>
          <w:bdr w:val="none" w:sz="0" w:space="0" w:color="auto" w:frame="1"/>
        </w:rPr>
        <w:t xml:space="preserve"> </w:t>
      </w:r>
    </w:p>
    <w:p w14:paraId="31C3D6E1" w14:textId="77777777" w:rsidR="00115A84" w:rsidRPr="008D0065" w:rsidRDefault="00115A84" w:rsidP="0015044C">
      <w:pPr>
        <w:spacing w:before="40" w:after="0" w:line="242" w:lineRule="auto"/>
        <w:ind w:firstLine="720"/>
        <w:jc w:val="both"/>
        <w:rPr>
          <w:rFonts w:ascii="Times New Roman" w:eastAsia="Times New Roman" w:hAnsi="Times New Roman" w:cs="Times New Roman"/>
          <w:bCs/>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t>a)</w:t>
      </w:r>
      <w:r w:rsidRPr="008D0065">
        <w:rPr>
          <w:rFonts w:ascii="Times New Roman" w:eastAsia="Times New Roman" w:hAnsi="Times New Roman" w:cs="Times New Roman"/>
          <w:b/>
          <w:bCs/>
          <w:sz w:val="28"/>
          <w:szCs w:val="28"/>
          <w:bdr w:val="none" w:sz="0" w:space="0" w:color="auto" w:frame="1"/>
        </w:rPr>
        <w:t xml:space="preserve"> </w:t>
      </w:r>
      <w:r w:rsidRPr="008D0065">
        <w:rPr>
          <w:rFonts w:ascii="Times New Roman" w:eastAsia="Times New Roman" w:hAnsi="Times New Roman" w:cs="Times New Roman"/>
          <w:bCs/>
          <w:sz w:val="28"/>
          <w:szCs w:val="28"/>
          <w:bdr w:val="none" w:sz="0" w:space="0" w:color="auto" w:frame="1"/>
        </w:rPr>
        <w:t>Bám sát quan điểm chỉ đạo, yêu cầu tại Kết luận</w:t>
      </w:r>
      <w:r w:rsidRPr="008D0065">
        <w:rPr>
          <w:rFonts w:ascii="Times New Roman" w:eastAsia="Times New Roman" w:hAnsi="Times New Roman" w:cs="Times New Roman"/>
          <w:b/>
          <w:bCs/>
          <w:sz w:val="28"/>
          <w:szCs w:val="28"/>
          <w:bdr w:val="none" w:sz="0" w:space="0" w:color="auto" w:frame="1"/>
        </w:rPr>
        <w:t xml:space="preserve"> </w:t>
      </w:r>
      <w:r w:rsidRPr="008D0065">
        <w:rPr>
          <w:rFonts w:ascii="Times New Roman" w:eastAsia="Times New Roman" w:hAnsi="Times New Roman" w:cs="Times New Roman"/>
          <w:bCs/>
          <w:sz w:val="28"/>
          <w:szCs w:val="28"/>
          <w:bdr w:val="none" w:sz="0" w:space="0" w:color="auto" w:frame="1"/>
        </w:rPr>
        <w:t>số 51-KL/TW để tổ chức triển khai, bảo đảm thực hiện đầy đủ</w:t>
      </w:r>
      <w:r w:rsidR="004F1510" w:rsidRPr="008D0065">
        <w:rPr>
          <w:rFonts w:ascii="Times New Roman" w:eastAsia="Times New Roman" w:hAnsi="Times New Roman" w:cs="Times New Roman"/>
          <w:bCs/>
          <w:sz w:val="28"/>
          <w:szCs w:val="28"/>
          <w:bdr w:val="none" w:sz="0" w:space="0" w:color="auto" w:frame="1"/>
        </w:rPr>
        <w:t xml:space="preserve"> các nhiệm vụ, giải pháp đề ra.</w:t>
      </w:r>
    </w:p>
    <w:p w14:paraId="41174AA2" w14:textId="77777777" w:rsidR="00115A84" w:rsidRPr="008D0065" w:rsidRDefault="00115A84" w:rsidP="0015044C">
      <w:pPr>
        <w:spacing w:before="40" w:after="0" w:line="242" w:lineRule="auto"/>
        <w:ind w:firstLine="720"/>
        <w:jc w:val="both"/>
        <w:rPr>
          <w:rFonts w:ascii="Times New Roman" w:eastAsia="Times New Roman" w:hAnsi="Times New Roman" w:cs="Times New Roman"/>
          <w:bCs/>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t>b) Quá trình thực hiện phải bảo đảm sự đồng bộ, liên thông, gắn với việc thực hiện các chủ trương, chính sách của Đảng và Nhà nước liên quan tới công tác sở hữu trí tuệ.</w:t>
      </w:r>
    </w:p>
    <w:p w14:paraId="3596FAF9" w14:textId="77777777" w:rsidR="00115A84" w:rsidRPr="008D0065" w:rsidRDefault="00115A84" w:rsidP="0015044C">
      <w:pPr>
        <w:spacing w:before="40" w:after="0" w:line="242" w:lineRule="auto"/>
        <w:ind w:firstLine="720"/>
        <w:jc w:val="both"/>
        <w:rPr>
          <w:rFonts w:ascii="Times New Roman" w:eastAsia="Times New Roman" w:hAnsi="Times New Roman" w:cs="Times New Roman"/>
          <w:bCs/>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t>c) Có lộ trình, kế hoạch cụ thể đối với việc thực hiện các nhiệm vụ của các bộ, ngành, địa phương; tăng cường công tác đôn đốc, kiểm tra, giám sát việc tổ chức thực hiện.</w:t>
      </w:r>
    </w:p>
    <w:p w14:paraId="7C26FF4A" w14:textId="77777777" w:rsidR="00C6610E" w:rsidRPr="008D0065" w:rsidRDefault="00B254D8" w:rsidP="0015044C">
      <w:pPr>
        <w:spacing w:before="40" w:after="0" w:line="242" w:lineRule="auto"/>
        <w:ind w:firstLine="720"/>
        <w:jc w:val="both"/>
        <w:outlineLvl w:val="3"/>
        <w:rPr>
          <w:rFonts w:ascii="Times New Roman" w:eastAsia="Times New Roman" w:hAnsi="Times New Roman" w:cs="Times New Roman"/>
          <w:b/>
          <w:bCs/>
          <w:sz w:val="28"/>
          <w:szCs w:val="28"/>
        </w:rPr>
      </w:pPr>
      <w:r w:rsidRPr="008D0065">
        <w:rPr>
          <w:rFonts w:ascii="Times New Roman" w:eastAsia="Times New Roman" w:hAnsi="Times New Roman" w:cs="Times New Roman"/>
          <w:b/>
          <w:bCs/>
          <w:sz w:val="28"/>
          <w:szCs w:val="28"/>
          <w:bdr w:val="none" w:sz="0" w:space="0" w:color="auto" w:frame="1"/>
        </w:rPr>
        <w:t>II. NHIỆM VỤ, GIẢI PHÁP</w:t>
      </w:r>
    </w:p>
    <w:p w14:paraId="7F1CBC1B" w14:textId="202DBC55" w:rsidR="00C00B23" w:rsidRPr="008D0065" w:rsidRDefault="00C6610E" w:rsidP="0015044C">
      <w:pPr>
        <w:spacing w:before="40" w:after="0" w:line="242" w:lineRule="auto"/>
        <w:ind w:firstLine="720"/>
        <w:jc w:val="both"/>
        <w:outlineLvl w:val="4"/>
        <w:rPr>
          <w:rFonts w:ascii="Times New Roman" w:eastAsia="Times New Roman" w:hAnsi="Times New Roman" w:cs="Times New Roman"/>
          <w:b/>
          <w:bCs/>
          <w:sz w:val="28"/>
          <w:szCs w:val="28"/>
        </w:rPr>
      </w:pPr>
      <w:r w:rsidRPr="008D0065">
        <w:rPr>
          <w:rFonts w:ascii="Times New Roman" w:eastAsia="Times New Roman" w:hAnsi="Times New Roman" w:cs="Times New Roman"/>
          <w:b/>
          <w:bCs/>
          <w:sz w:val="28"/>
          <w:szCs w:val="28"/>
          <w:bdr w:val="none" w:sz="0" w:space="0" w:color="auto" w:frame="1"/>
        </w:rPr>
        <w:lastRenderedPageBreak/>
        <w:t xml:space="preserve">1. </w:t>
      </w:r>
      <w:r w:rsidR="004F1510" w:rsidRPr="008D0065">
        <w:rPr>
          <w:rFonts w:ascii="Times New Roman" w:eastAsia="Times New Roman" w:hAnsi="Times New Roman" w:cs="Times New Roman"/>
          <w:b/>
          <w:bCs/>
          <w:sz w:val="28"/>
          <w:szCs w:val="28"/>
          <w:bdr w:val="none" w:sz="0" w:space="0" w:color="auto" w:frame="1"/>
        </w:rPr>
        <w:t>Quán triệt, nâng cao</w:t>
      </w:r>
      <w:r w:rsidRPr="008D0065">
        <w:rPr>
          <w:rFonts w:ascii="Times New Roman" w:eastAsia="Times New Roman" w:hAnsi="Times New Roman" w:cs="Times New Roman"/>
          <w:b/>
          <w:bCs/>
          <w:sz w:val="28"/>
          <w:szCs w:val="28"/>
          <w:bdr w:val="none" w:sz="0" w:space="0" w:color="auto" w:frame="1"/>
        </w:rPr>
        <w:t xml:space="preserve"> nhận thức</w:t>
      </w:r>
      <w:r w:rsidR="00020841" w:rsidRPr="008D0065">
        <w:rPr>
          <w:rFonts w:ascii="Times New Roman" w:eastAsia="Times New Roman" w:hAnsi="Times New Roman" w:cs="Times New Roman"/>
          <w:b/>
          <w:bCs/>
          <w:sz w:val="28"/>
          <w:szCs w:val="28"/>
          <w:bdr w:val="none" w:sz="0" w:space="0" w:color="auto" w:frame="1"/>
        </w:rPr>
        <w:t xml:space="preserve"> về vai trò chiến lược của sở hữu trí tuệ</w:t>
      </w:r>
      <w:r w:rsidRPr="008D0065">
        <w:rPr>
          <w:rFonts w:ascii="Times New Roman" w:eastAsia="Times New Roman" w:hAnsi="Times New Roman" w:cs="Times New Roman"/>
          <w:b/>
          <w:bCs/>
          <w:sz w:val="28"/>
          <w:szCs w:val="28"/>
          <w:bdr w:val="none" w:sz="0" w:space="0" w:color="auto" w:frame="1"/>
        </w:rPr>
        <w:t>,</w:t>
      </w:r>
      <w:r w:rsidR="004F1510" w:rsidRPr="008D0065">
        <w:rPr>
          <w:rFonts w:ascii="Times New Roman" w:eastAsia="Times New Roman" w:hAnsi="Times New Roman" w:cs="Times New Roman"/>
          <w:b/>
          <w:bCs/>
          <w:sz w:val="28"/>
          <w:szCs w:val="28"/>
          <w:bdr w:val="none" w:sz="0" w:space="0" w:color="auto" w:frame="1"/>
        </w:rPr>
        <w:t xml:space="preserve"> </w:t>
      </w:r>
      <w:r w:rsidR="00020841" w:rsidRPr="008D0065">
        <w:rPr>
          <w:rFonts w:ascii="Times New Roman" w:eastAsia="Times New Roman" w:hAnsi="Times New Roman" w:cs="Times New Roman"/>
          <w:b/>
          <w:bCs/>
          <w:sz w:val="28"/>
          <w:szCs w:val="28"/>
          <w:bdr w:val="none" w:sz="0" w:space="0" w:color="auto" w:frame="1"/>
        </w:rPr>
        <w:t xml:space="preserve">xây dựng </w:t>
      </w:r>
      <w:r w:rsidRPr="008D0065">
        <w:rPr>
          <w:rFonts w:ascii="Times New Roman" w:eastAsia="Times New Roman" w:hAnsi="Times New Roman" w:cs="Times New Roman"/>
          <w:b/>
          <w:bCs/>
          <w:sz w:val="28"/>
          <w:szCs w:val="28"/>
          <w:bdr w:val="none" w:sz="0" w:space="0" w:color="auto" w:frame="1"/>
        </w:rPr>
        <w:t>văn hóa tôn trọng sáng tạo</w:t>
      </w:r>
    </w:p>
    <w:p w14:paraId="0C694C53" w14:textId="5E3638D6" w:rsidR="00C00B23" w:rsidRPr="008D0065" w:rsidRDefault="004F1510" w:rsidP="0015044C">
      <w:pPr>
        <w:spacing w:before="40" w:after="0" w:line="242" w:lineRule="auto"/>
        <w:ind w:firstLine="720"/>
        <w:jc w:val="both"/>
        <w:outlineLvl w:val="4"/>
        <w:rPr>
          <w:rFonts w:ascii="Times New Roman" w:eastAsia="Times New Roman" w:hAnsi="Times New Roman" w:cs="Times New Roman"/>
          <w:sz w:val="28"/>
          <w:szCs w:val="28"/>
          <w:bdr w:val="none" w:sz="0" w:space="0" w:color="auto" w:frame="1"/>
        </w:rPr>
      </w:pPr>
      <w:r w:rsidRPr="008D0065">
        <w:rPr>
          <w:rFonts w:ascii="Times New Roman" w:eastAsia="Times New Roman" w:hAnsi="Times New Roman" w:cs="Times New Roman"/>
          <w:sz w:val="28"/>
          <w:szCs w:val="28"/>
          <w:bdr w:val="none" w:sz="0" w:space="0" w:color="auto" w:frame="1"/>
        </w:rPr>
        <w:t xml:space="preserve">a) </w:t>
      </w:r>
      <w:r w:rsidR="004B2FD6" w:rsidRPr="008D0065">
        <w:rPr>
          <w:rFonts w:ascii="Times New Roman" w:eastAsia="Times New Roman" w:hAnsi="Times New Roman" w:cs="Times New Roman"/>
          <w:sz w:val="28"/>
          <w:szCs w:val="28"/>
          <w:bdr w:val="none" w:sz="0" w:space="0" w:color="auto" w:frame="1"/>
        </w:rPr>
        <w:t>Các bộ, ngành, địa phương t</w:t>
      </w:r>
      <w:r w:rsidRPr="008D0065">
        <w:rPr>
          <w:rFonts w:ascii="Times New Roman" w:eastAsia="Times New Roman" w:hAnsi="Times New Roman" w:cs="Times New Roman"/>
          <w:sz w:val="28"/>
          <w:szCs w:val="28"/>
          <w:bdr w:val="none" w:sz="0" w:space="0" w:color="auto" w:frame="1"/>
        </w:rPr>
        <w:t>ổ chức quán triệt sâu sắc, toàn diện các cấp ủy đảng, chính quyền, doanh nghiệp và người dân về vị trí, vai trò, tầm quan</w:t>
      </w:r>
      <w:r w:rsidR="00C00B23" w:rsidRPr="008D0065">
        <w:rPr>
          <w:rFonts w:ascii="Times New Roman" w:eastAsia="Times New Roman" w:hAnsi="Times New Roman" w:cs="Times New Roman"/>
          <w:sz w:val="28"/>
          <w:szCs w:val="28"/>
          <w:bdr w:val="none" w:sz="0" w:space="0" w:color="auto" w:frame="1"/>
        </w:rPr>
        <w:t xml:space="preserve"> trọng của sở hữu trí tuệ</w:t>
      </w:r>
      <w:r w:rsidRPr="008D0065">
        <w:rPr>
          <w:rFonts w:ascii="Times New Roman" w:eastAsia="Times New Roman" w:hAnsi="Times New Roman" w:cs="Times New Roman"/>
          <w:sz w:val="28"/>
          <w:szCs w:val="28"/>
          <w:bdr w:val="none" w:sz="0" w:space="0" w:color="auto" w:frame="1"/>
        </w:rPr>
        <w:t xml:space="preserve">; nâng cao nhận thức, thống nhất quan điểm </w:t>
      </w:r>
      <w:r w:rsidR="00C00B23" w:rsidRPr="008D0065">
        <w:rPr>
          <w:rFonts w:ascii="Times New Roman" w:eastAsia="Times New Roman" w:hAnsi="Times New Roman" w:cs="Times New Roman"/>
          <w:sz w:val="28"/>
          <w:szCs w:val="28"/>
          <w:bdr w:val="none" w:sz="0" w:space="0" w:color="auto" w:frame="1"/>
        </w:rPr>
        <w:t xml:space="preserve">coi </w:t>
      </w:r>
      <w:r w:rsidRPr="008D0065">
        <w:rPr>
          <w:rFonts w:ascii="Times New Roman" w:eastAsia="Times New Roman" w:hAnsi="Times New Roman" w:cs="Times New Roman"/>
          <w:sz w:val="28"/>
          <w:szCs w:val="28"/>
          <w:bdr w:val="none" w:sz="0" w:space="0" w:color="auto" w:frame="1"/>
        </w:rPr>
        <w:t xml:space="preserve">quyền </w:t>
      </w:r>
      <w:r w:rsidR="00C00B23" w:rsidRPr="008D0065">
        <w:rPr>
          <w:rFonts w:ascii="Times New Roman" w:eastAsia="Times New Roman" w:hAnsi="Times New Roman" w:cs="Times New Roman"/>
          <w:sz w:val="28"/>
          <w:szCs w:val="28"/>
          <w:bdr w:val="none" w:sz="0" w:space="0" w:color="auto" w:frame="1"/>
        </w:rPr>
        <w:t xml:space="preserve">sở hữu trí tuệ </w:t>
      </w:r>
      <w:r w:rsidRPr="008D0065">
        <w:rPr>
          <w:rFonts w:ascii="Times New Roman" w:eastAsia="Times New Roman" w:hAnsi="Times New Roman" w:cs="Times New Roman"/>
          <w:sz w:val="28"/>
          <w:szCs w:val="28"/>
          <w:bdr w:val="none" w:sz="0" w:space="0" w:color="auto" w:frame="1"/>
        </w:rPr>
        <w:t>là nguồn lực cốt lõi, tài sản chiến lược đặc biệt quan trọng của quốc gia trong phát triển kinh tế - xã hội và hội nhập quốc tế</w:t>
      </w:r>
      <w:r w:rsidR="00840F02" w:rsidRPr="008D0065">
        <w:rPr>
          <w:rFonts w:ascii="Times New Roman" w:eastAsia="Times New Roman" w:hAnsi="Times New Roman" w:cs="Times New Roman"/>
          <w:sz w:val="28"/>
          <w:szCs w:val="28"/>
          <w:bdr w:val="none" w:sz="0" w:space="0" w:color="auto" w:frame="1"/>
        </w:rPr>
        <w:t>;</w:t>
      </w:r>
    </w:p>
    <w:p w14:paraId="3EA1D103" w14:textId="612F5749" w:rsidR="00C00B23" w:rsidRPr="008D0065" w:rsidRDefault="00C00B23" w:rsidP="0015044C">
      <w:pPr>
        <w:spacing w:before="40" w:after="0" w:line="242" w:lineRule="auto"/>
        <w:ind w:firstLine="720"/>
        <w:jc w:val="both"/>
        <w:outlineLvl w:val="4"/>
        <w:rPr>
          <w:rFonts w:ascii="Times New Roman" w:eastAsia="Times New Roman" w:hAnsi="Times New Roman" w:cs="Times New Roman"/>
          <w:sz w:val="28"/>
          <w:szCs w:val="28"/>
          <w:bdr w:val="none" w:sz="0" w:space="0" w:color="auto" w:frame="1"/>
        </w:rPr>
      </w:pPr>
      <w:r w:rsidRPr="008D0065">
        <w:rPr>
          <w:rFonts w:ascii="Times New Roman" w:eastAsia="Times New Roman" w:hAnsi="Times New Roman" w:cs="Times New Roman"/>
          <w:sz w:val="28"/>
          <w:szCs w:val="28"/>
          <w:bdr w:val="none" w:sz="0" w:space="0" w:color="auto" w:frame="1"/>
        </w:rPr>
        <w:t xml:space="preserve">b) </w:t>
      </w:r>
      <w:r w:rsidR="004B2FD6" w:rsidRPr="008D0065">
        <w:rPr>
          <w:rFonts w:ascii="Times New Roman" w:eastAsia="Times New Roman" w:hAnsi="Times New Roman" w:cs="Times New Roman"/>
          <w:sz w:val="28"/>
          <w:szCs w:val="28"/>
          <w:bdr w:val="none" w:sz="0" w:space="0" w:color="auto" w:frame="1"/>
        </w:rPr>
        <w:t xml:space="preserve">Các bộ, ngành, địa phương áp dụng đổi </w:t>
      </w:r>
      <w:r w:rsidRPr="008D0065">
        <w:rPr>
          <w:rFonts w:ascii="Times New Roman" w:eastAsia="Times New Roman" w:hAnsi="Times New Roman" w:cs="Times New Roman"/>
          <w:sz w:val="28"/>
          <w:szCs w:val="28"/>
          <w:bdr w:val="none" w:sz="0" w:space="0" w:color="auto" w:frame="1"/>
        </w:rPr>
        <w:t xml:space="preserve">mới mạnh mẽ nội dung, đa dạng hóa hình thức truyền thông, phổ biến giáo dục pháp luật về </w:t>
      </w:r>
      <w:r w:rsidR="00741482" w:rsidRPr="008D0065">
        <w:rPr>
          <w:rFonts w:ascii="Times New Roman" w:eastAsia="Times New Roman" w:hAnsi="Times New Roman" w:cs="Times New Roman"/>
          <w:sz w:val="28"/>
          <w:szCs w:val="28"/>
          <w:bdr w:val="none" w:sz="0" w:space="0" w:color="auto" w:frame="1"/>
        </w:rPr>
        <w:t>sở hữu trí tuệ</w:t>
      </w:r>
      <w:r w:rsidRPr="008D0065">
        <w:rPr>
          <w:rFonts w:ascii="Times New Roman" w:eastAsia="Times New Roman" w:hAnsi="Times New Roman" w:cs="Times New Roman"/>
          <w:sz w:val="28"/>
          <w:szCs w:val="28"/>
          <w:bdr w:val="none" w:sz="0" w:space="0" w:color="auto" w:frame="1"/>
        </w:rPr>
        <w:t xml:space="preserve"> nhằm từng bước hình thành, lan tỏa văn hóa </w:t>
      </w:r>
      <w:r w:rsidR="00741482" w:rsidRPr="008D0065">
        <w:rPr>
          <w:rFonts w:ascii="Times New Roman" w:eastAsia="Times New Roman" w:hAnsi="Times New Roman" w:cs="Times New Roman"/>
          <w:sz w:val="28"/>
          <w:szCs w:val="28"/>
          <w:bdr w:val="none" w:sz="0" w:space="0" w:color="auto" w:frame="1"/>
        </w:rPr>
        <w:t>sở hữu trí tuệ</w:t>
      </w:r>
      <w:r w:rsidRPr="008D0065">
        <w:rPr>
          <w:rFonts w:ascii="Times New Roman" w:eastAsia="Times New Roman" w:hAnsi="Times New Roman" w:cs="Times New Roman"/>
          <w:sz w:val="28"/>
          <w:szCs w:val="28"/>
          <w:bdr w:val="none" w:sz="0" w:space="0" w:color="auto" w:frame="1"/>
        </w:rPr>
        <w:t xml:space="preserve"> và ý thức tôn trọng quyền </w:t>
      </w:r>
      <w:r w:rsidR="00B05F82" w:rsidRPr="008D0065">
        <w:rPr>
          <w:rFonts w:ascii="Times New Roman" w:eastAsia="Times New Roman" w:hAnsi="Times New Roman" w:cs="Times New Roman"/>
          <w:sz w:val="28"/>
          <w:szCs w:val="28"/>
          <w:bdr w:val="none" w:sz="0" w:space="0" w:color="auto" w:frame="1"/>
        </w:rPr>
        <w:t xml:space="preserve">đối với kết quả </w:t>
      </w:r>
      <w:r w:rsidRPr="008D0065">
        <w:rPr>
          <w:rFonts w:ascii="Times New Roman" w:eastAsia="Times New Roman" w:hAnsi="Times New Roman" w:cs="Times New Roman"/>
          <w:sz w:val="28"/>
          <w:szCs w:val="28"/>
          <w:bdr w:val="none" w:sz="0" w:space="0" w:color="auto" w:frame="1"/>
        </w:rPr>
        <w:t>sáng tạo trong toàn xã hội</w:t>
      </w:r>
      <w:r w:rsidR="00840F02" w:rsidRPr="008D0065">
        <w:rPr>
          <w:rFonts w:ascii="Times New Roman" w:eastAsia="Times New Roman" w:hAnsi="Times New Roman" w:cs="Times New Roman"/>
          <w:sz w:val="28"/>
          <w:szCs w:val="28"/>
          <w:bdr w:val="none" w:sz="0" w:space="0" w:color="auto" w:frame="1"/>
        </w:rPr>
        <w:t>;</w:t>
      </w:r>
      <w:r w:rsidRPr="008D0065">
        <w:rPr>
          <w:rFonts w:ascii="Times New Roman" w:eastAsia="Times New Roman" w:hAnsi="Times New Roman" w:cs="Times New Roman"/>
          <w:sz w:val="28"/>
          <w:szCs w:val="28"/>
          <w:bdr w:val="none" w:sz="0" w:space="0" w:color="auto" w:frame="1"/>
        </w:rPr>
        <w:t xml:space="preserve"> </w:t>
      </w:r>
      <w:r w:rsidR="00840F02" w:rsidRPr="008D0065">
        <w:rPr>
          <w:rFonts w:ascii="Times New Roman" w:eastAsia="Times New Roman" w:hAnsi="Times New Roman" w:cs="Times New Roman"/>
          <w:sz w:val="28"/>
          <w:szCs w:val="28"/>
          <w:bdr w:val="none" w:sz="0" w:space="0" w:color="auto" w:frame="1"/>
        </w:rPr>
        <w:t>c</w:t>
      </w:r>
      <w:r w:rsidR="00840F02" w:rsidRPr="008D0065">
        <w:rPr>
          <w:rFonts w:ascii="Times New Roman" w:hAnsi="Times New Roman" w:cs="Times New Roman"/>
          <w:sz w:val="28"/>
          <w:szCs w:val="28"/>
        </w:rPr>
        <w:t>ó chính sách vinh danh và khen thưởng đối với các tổ chức, cá nhân có thành tích nổi bật trong hoạt động tạo ra và khai thác quyền sở hữu trí tuệ;</w:t>
      </w:r>
    </w:p>
    <w:p w14:paraId="60DC3728" w14:textId="70347AC9" w:rsidR="00C00B23" w:rsidRPr="008D0065" w:rsidRDefault="00C00B23" w:rsidP="0015044C">
      <w:pPr>
        <w:spacing w:before="40" w:after="0" w:line="242" w:lineRule="auto"/>
        <w:ind w:firstLine="720"/>
        <w:jc w:val="both"/>
        <w:outlineLvl w:val="4"/>
        <w:rPr>
          <w:rFonts w:ascii="Times New Roman" w:eastAsia="Times New Roman" w:hAnsi="Times New Roman" w:cs="Times New Roman"/>
          <w:b/>
          <w:bCs/>
          <w:sz w:val="28"/>
          <w:szCs w:val="28"/>
        </w:rPr>
      </w:pPr>
      <w:r w:rsidRPr="008D0065">
        <w:rPr>
          <w:rFonts w:ascii="Times New Roman" w:eastAsia="Times New Roman" w:hAnsi="Times New Roman" w:cs="Times New Roman"/>
          <w:sz w:val="28"/>
          <w:szCs w:val="28"/>
          <w:bdr w:val="none" w:sz="0" w:space="0" w:color="auto" w:frame="1"/>
        </w:rPr>
        <w:t>c</w:t>
      </w:r>
      <w:r w:rsidR="004F1510" w:rsidRPr="008D0065">
        <w:rPr>
          <w:rFonts w:ascii="Times New Roman" w:eastAsia="Times New Roman" w:hAnsi="Times New Roman" w:cs="Times New Roman"/>
          <w:sz w:val="28"/>
          <w:szCs w:val="28"/>
          <w:bdr w:val="none" w:sz="0" w:space="0" w:color="auto" w:frame="1"/>
        </w:rPr>
        <w:t xml:space="preserve">) </w:t>
      </w:r>
      <w:r w:rsidR="004B2FD6" w:rsidRPr="008D0065">
        <w:rPr>
          <w:rFonts w:ascii="Times New Roman" w:eastAsia="Times New Roman" w:hAnsi="Times New Roman" w:cs="Times New Roman"/>
          <w:sz w:val="28"/>
          <w:szCs w:val="28"/>
          <w:bdr w:val="none" w:sz="0" w:space="0" w:color="auto" w:frame="1"/>
        </w:rPr>
        <w:t>Các bộ, ngành, địa phương chú trọng đ</w:t>
      </w:r>
      <w:r w:rsidR="004F1510" w:rsidRPr="008D0065">
        <w:rPr>
          <w:rFonts w:ascii="Times New Roman" w:eastAsia="Times New Roman" w:hAnsi="Times New Roman" w:cs="Times New Roman"/>
          <w:sz w:val="28"/>
          <w:szCs w:val="28"/>
          <w:bdr w:val="none" w:sz="0" w:space="0" w:color="auto" w:frame="1"/>
        </w:rPr>
        <w:t xml:space="preserve">ưa nội dung </w:t>
      </w:r>
      <w:r w:rsidRPr="008D0065">
        <w:rPr>
          <w:rFonts w:ascii="Times New Roman" w:eastAsia="Times New Roman" w:hAnsi="Times New Roman" w:cs="Times New Roman"/>
          <w:sz w:val="28"/>
          <w:szCs w:val="28"/>
          <w:bdr w:val="none" w:sz="0" w:space="0" w:color="auto" w:frame="1"/>
        </w:rPr>
        <w:t>sở hữu trí tuệ</w:t>
      </w:r>
      <w:r w:rsidR="004F1510" w:rsidRPr="008D0065">
        <w:rPr>
          <w:rFonts w:ascii="Times New Roman" w:eastAsia="Times New Roman" w:hAnsi="Times New Roman" w:cs="Times New Roman"/>
          <w:sz w:val="28"/>
          <w:szCs w:val="28"/>
          <w:bdr w:val="none" w:sz="0" w:space="0" w:color="auto" w:frame="1"/>
        </w:rPr>
        <w:t xml:space="preserve"> thành một cấu phần mang tính chiến lược trong các quy hoạch, kế hoạch, chiến lược phát triển kinh tế - xã hội quốc gia, chiến lược phát triển khoa học, công nghệ và đổi mới sáng tạo, cũng như chiến lược phát triển nguồn nhân lực chất lượng cao của đất nước và của từng bộ, ngành, địa phương</w:t>
      </w:r>
      <w:r w:rsidR="00B05F82" w:rsidRPr="008D0065">
        <w:rPr>
          <w:rFonts w:ascii="Times New Roman" w:eastAsia="Times New Roman" w:hAnsi="Times New Roman" w:cs="Times New Roman"/>
          <w:sz w:val="28"/>
          <w:szCs w:val="28"/>
          <w:bdr w:val="none" w:sz="0" w:space="0" w:color="auto" w:frame="1"/>
        </w:rPr>
        <w:t>;</w:t>
      </w:r>
    </w:p>
    <w:p w14:paraId="7B3CD5EA" w14:textId="185B6597" w:rsidR="00354942" w:rsidRPr="008D0065" w:rsidRDefault="00C00B23" w:rsidP="0015044C">
      <w:pPr>
        <w:spacing w:before="40" w:after="0" w:line="242" w:lineRule="auto"/>
        <w:ind w:firstLine="720"/>
        <w:jc w:val="both"/>
        <w:outlineLvl w:val="4"/>
        <w:rPr>
          <w:rFonts w:ascii="Times New Roman" w:eastAsia="Times New Roman" w:hAnsi="Times New Roman" w:cs="Times New Roman"/>
          <w:b/>
          <w:bCs/>
          <w:sz w:val="28"/>
          <w:szCs w:val="28"/>
        </w:rPr>
      </w:pPr>
      <w:r w:rsidRPr="008D0065">
        <w:rPr>
          <w:rFonts w:ascii="Times New Roman" w:eastAsia="Times New Roman" w:hAnsi="Times New Roman" w:cs="Times New Roman"/>
          <w:sz w:val="28"/>
          <w:szCs w:val="28"/>
          <w:bdr w:val="none" w:sz="0" w:space="0" w:color="auto" w:frame="1"/>
        </w:rPr>
        <w:t xml:space="preserve">d) </w:t>
      </w:r>
      <w:r w:rsidR="004B2FD6" w:rsidRPr="008D0065">
        <w:rPr>
          <w:rFonts w:ascii="Times New Roman" w:eastAsia="Times New Roman" w:hAnsi="Times New Roman" w:cs="Times New Roman"/>
          <w:sz w:val="28"/>
          <w:szCs w:val="28"/>
          <w:bdr w:val="none" w:sz="0" w:space="0" w:color="auto" w:frame="1"/>
        </w:rPr>
        <w:t>Bộ Giáo dục và Đào tạo chủ động phối hợp với Bộ Khoa học và Công nghệ</w:t>
      </w:r>
      <w:r w:rsidR="00FE030D" w:rsidRPr="008D0065">
        <w:rPr>
          <w:rFonts w:ascii="Times New Roman" w:eastAsia="Times New Roman" w:hAnsi="Times New Roman" w:cs="Times New Roman"/>
          <w:sz w:val="28"/>
          <w:szCs w:val="28"/>
          <w:bdr w:val="none" w:sz="0" w:space="0" w:color="auto" w:frame="1"/>
        </w:rPr>
        <w:t>, Bộ Văn hóa, Thể thao và Du lịch</w:t>
      </w:r>
      <w:r w:rsidR="008D316A">
        <w:rPr>
          <w:rFonts w:ascii="Times New Roman" w:eastAsia="Times New Roman" w:hAnsi="Times New Roman" w:cs="Times New Roman"/>
          <w:sz w:val="28"/>
          <w:szCs w:val="28"/>
          <w:bdr w:val="none" w:sz="0" w:space="0" w:color="auto" w:frame="1"/>
        </w:rPr>
        <w:t>, Bộ Nông nghiệp và Môi trường</w:t>
      </w:r>
      <w:r w:rsidR="004B2FD6" w:rsidRPr="008D0065">
        <w:rPr>
          <w:rFonts w:ascii="Times New Roman" w:eastAsia="Times New Roman" w:hAnsi="Times New Roman" w:cs="Times New Roman"/>
          <w:sz w:val="28"/>
          <w:szCs w:val="28"/>
          <w:bdr w:val="none" w:sz="0" w:space="0" w:color="auto" w:frame="1"/>
        </w:rPr>
        <w:t xml:space="preserve"> n</w:t>
      </w:r>
      <w:r w:rsidR="00741482" w:rsidRPr="008D0065">
        <w:rPr>
          <w:rFonts w:ascii="Times New Roman" w:eastAsia="Times New Roman" w:hAnsi="Times New Roman" w:cs="Times New Roman"/>
          <w:sz w:val="28"/>
          <w:szCs w:val="28"/>
          <w:bdr w:val="none" w:sz="0" w:space="0" w:color="auto" w:frame="1"/>
        </w:rPr>
        <w:t>ghiên cứu, xây dựng lộ trình từng bước đưa nội dung sở hữu trí tuệ vào chương trình giảng dạy giáo dục phổ thông và đại học</w:t>
      </w:r>
      <w:r w:rsidR="00FE030D" w:rsidRPr="008D0065">
        <w:rPr>
          <w:rFonts w:ascii="Times New Roman" w:eastAsia="Times New Roman" w:hAnsi="Times New Roman" w:cs="Times New Roman"/>
          <w:sz w:val="28"/>
          <w:szCs w:val="28"/>
          <w:bdr w:val="none" w:sz="0" w:space="0" w:color="auto" w:frame="1"/>
        </w:rPr>
        <w:t>, đồng thời xây dựng bộ tiêu chí kiểm soát tình trạng “đạo văn trong học thuật”</w:t>
      </w:r>
      <w:r w:rsidR="004F1510" w:rsidRPr="008D0065">
        <w:rPr>
          <w:rFonts w:ascii="Times New Roman" w:eastAsia="Times New Roman" w:hAnsi="Times New Roman" w:cs="Times New Roman"/>
          <w:sz w:val="28"/>
          <w:szCs w:val="28"/>
          <w:bdr w:val="none" w:sz="0" w:space="0" w:color="auto" w:frame="1"/>
        </w:rPr>
        <w:t>.</w:t>
      </w:r>
      <w:r w:rsidR="00C6610E" w:rsidRPr="008D0065">
        <w:rPr>
          <w:rFonts w:ascii="Times New Roman" w:eastAsia="Times New Roman" w:hAnsi="Times New Roman" w:cs="Times New Roman"/>
          <w:sz w:val="28"/>
          <w:szCs w:val="28"/>
        </w:rPr>
        <w:t xml:space="preserve"> </w:t>
      </w:r>
    </w:p>
    <w:p w14:paraId="67E770C9" w14:textId="0078B064" w:rsidR="00354942" w:rsidRPr="008D0065" w:rsidRDefault="00354942" w:rsidP="0015044C">
      <w:pPr>
        <w:spacing w:before="40" w:after="0" w:line="242" w:lineRule="auto"/>
        <w:ind w:firstLine="720"/>
        <w:jc w:val="both"/>
        <w:outlineLvl w:val="4"/>
        <w:rPr>
          <w:rFonts w:ascii="Times New Roman" w:eastAsia="Times New Roman" w:hAnsi="Times New Roman" w:cs="Times New Roman"/>
          <w:b/>
          <w:bCs/>
          <w:sz w:val="28"/>
          <w:szCs w:val="28"/>
          <w:bdr w:val="none" w:sz="0" w:space="0" w:color="auto" w:frame="1"/>
        </w:rPr>
      </w:pPr>
      <w:r w:rsidRPr="008D0065">
        <w:rPr>
          <w:rFonts w:ascii="Times New Roman" w:eastAsia="Times New Roman" w:hAnsi="Times New Roman" w:cs="Times New Roman"/>
          <w:b/>
          <w:bCs/>
          <w:sz w:val="28"/>
          <w:szCs w:val="28"/>
          <w:bdr w:val="none" w:sz="0" w:space="0" w:color="auto" w:frame="1"/>
        </w:rPr>
        <w:t>2. Hoàn thiện thể chế, hệ thống pháp luật sở hữu trí tuệ hiện đại, đồng bộ</w:t>
      </w:r>
      <w:r w:rsidR="00175AC3" w:rsidRPr="008D0065">
        <w:rPr>
          <w:rFonts w:ascii="Times New Roman" w:eastAsia="Times New Roman" w:hAnsi="Times New Roman" w:cs="Times New Roman"/>
          <w:b/>
          <w:bCs/>
          <w:sz w:val="28"/>
          <w:szCs w:val="28"/>
          <w:bdr w:val="none" w:sz="0" w:space="0" w:color="auto" w:frame="1"/>
        </w:rPr>
        <w:t xml:space="preserve"> </w:t>
      </w:r>
    </w:p>
    <w:p w14:paraId="34DEB5BF" w14:textId="3113AE57" w:rsidR="004B4367" w:rsidRPr="008D0065" w:rsidRDefault="009702E2" w:rsidP="0015044C">
      <w:pPr>
        <w:spacing w:before="40" w:after="0" w:line="242" w:lineRule="auto"/>
        <w:ind w:firstLine="720"/>
        <w:jc w:val="both"/>
        <w:outlineLvl w:val="4"/>
        <w:rPr>
          <w:rFonts w:ascii="Times New Roman" w:eastAsia="Times New Roman" w:hAnsi="Times New Roman" w:cs="Times New Roman"/>
          <w:bCs/>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t xml:space="preserve">a) </w:t>
      </w:r>
      <w:r w:rsidR="004B4367" w:rsidRPr="008D0065">
        <w:rPr>
          <w:rFonts w:ascii="Times New Roman" w:eastAsia="Times New Roman" w:hAnsi="Times New Roman" w:cs="Times New Roman"/>
          <w:bCs/>
          <w:sz w:val="28"/>
          <w:szCs w:val="28"/>
          <w:bdr w:val="none" w:sz="0" w:space="0" w:color="auto" w:frame="1"/>
        </w:rPr>
        <w:t xml:space="preserve">Các bộ, cơ quan </w:t>
      </w:r>
      <w:r w:rsidR="00FF0D69" w:rsidRPr="008D0065">
        <w:rPr>
          <w:rFonts w:ascii="Times New Roman" w:eastAsia="Times New Roman" w:hAnsi="Times New Roman" w:cs="Times New Roman"/>
          <w:bCs/>
          <w:sz w:val="28"/>
          <w:szCs w:val="28"/>
          <w:bdr w:val="none" w:sz="0" w:space="0" w:color="auto" w:frame="1"/>
        </w:rPr>
        <w:t>liên quan</w:t>
      </w:r>
      <w:r w:rsidR="004B4367" w:rsidRPr="008D0065">
        <w:rPr>
          <w:rFonts w:ascii="Times New Roman" w:eastAsia="Times New Roman" w:hAnsi="Times New Roman" w:cs="Times New Roman"/>
          <w:bCs/>
          <w:sz w:val="28"/>
          <w:szCs w:val="28"/>
          <w:bdr w:val="none" w:sz="0" w:space="0" w:color="auto" w:frame="1"/>
        </w:rPr>
        <w:t xml:space="preserve"> và Ủy ban nhân dân các tỉnh, thành phố trực thuộc trung ương </w:t>
      </w:r>
    </w:p>
    <w:p w14:paraId="5A4636D6" w14:textId="056E0F1B" w:rsidR="009A2D5B" w:rsidRPr="008D0065" w:rsidRDefault="004B4367" w:rsidP="0015044C">
      <w:pPr>
        <w:spacing w:before="40" w:after="0" w:line="242" w:lineRule="auto"/>
        <w:ind w:firstLine="720"/>
        <w:jc w:val="both"/>
        <w:outlineLvl w:val="4"/>
        <w:rPr>
          <w:rFonts w:ascii="Times New Roman" w:eastAsia="Times New Roman" w:hAnsi="Times New Roman" w:cs="Times New Roman"/>
          <w:bCs/>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t>- Tập trung</w:t>
      </w:r>
      <w:r w:rsidR="00CF46EB" w:rsidRPr="008D0065">
        <w:rPr>
          <w:rFonts w:ascii="Times New Roman" w:eastAsia="Times New Roman" w:hAnsi="Times New Roman" w:cs="Times New Roman"/>
          <w:bCs/>
          <w:sz w:val="28"/>
          <w:szCs w:val="28"/>
          <w:bdr w:val="none" w:sz="0" w:space="0" w:color="auto" w:frame="1"/>
        </w:rPr>
        <w:t xml:space="preserve"> khẩn trương</w:t>
      </w:r>
      <w:r w:rsidRPr="008D0065">
        <w:rPr>
          <w:rFonts w:ascii="Times New Roman" w:eastAsia="Times New Roman" w:hAnsi="Times New Roman" w:cs="Times New Roman"/>
          <w:bCs/>
          <w:sz w:val="28"/>
          <w:szCs w:val="28"/>
          <w:bdr w:val="none" w:sz="0" w:space="0" w:color="auto" w:frame="1"/>
        </w:rPr>
        <w:t xml:space="preserve"> rà soát, </w:t>
      </w:r>
      <w:r w:rsidR="00CF46EB" w:rsidRPr="008D0065">
        <w:rPr>
          <w:rFonts w:ascii="Times New Roman" w:eastAsia="Times New Roman" w:hAnsi="Times New Roman" w:cs="Times New Roman"/>
          <w:bCs/>
          <w:sz w:val="28"/>
          <w:szCs w:val="28"/>
          <w:bdr w:val="none" w:sz="0" w:space="0" w:color="auto" w:frame="1"/>
        </w:rPr>
        <w:t xml:space="preserve">đề xuất sửa đổi, bổ sung </w:t>
      </w:r>
      <w:r w:rsidRPr="008D0065">
        <w:rPr>
          <w:rFonts w:ascii="Times New Roman" w:eastAsia="Times New Roman" w:hAnsi="Times New Roman" w:cs="Times New Roman"/>
          <w:bCs/>
          <w:sz w:val="28"/>
          <w:szCs w:val="28"/>
          <w:bdr w:val="none" w:sz="0" w:space="0" w:color="auto" w:frame="1"/>
        </w:rPr>
        <w:t>các quy định pháp luật về sở hữu trí tuệ</w:t>
      </w:r>
      <w:r w:rsidR="00CF46EB" w:rsidRPr="008D0065">
        <w:rPr>
          <w:rFonts w:ascii="Times New Roman" w:eastAsia="Times New Roman" w:hAnsi="Times New Roman" w:cs="Times New Roman"/>
          <w:bCs/>
          <w:sz w:val="28"/>
          <w:szCs w:val="28"/>
          <w:bdr w:val="none" w:sz="0" w:space="0" w:color="auto" w:frame="1"/>
        </w:rPr>
        <w:t xml:space="preserve"> nhằm</w:t>
      </w:r>
      <w:r w:rsidR="00FF0D69" w:rsidRPr="008D0065">
        <w:rPr>
          <w:rFonts w:ascii="Times New Roman" w:eastAsia="Times New Roman" w:hAnsi="Times New Roman" w:cs="Times New Roman"/>
          <w:bCs/>
          <w:sz w:val="28"/>
          <w:szCs w:val="28"/>
          <w:bdr w:val="none" w:sz="0" w:space="0" w:color="auto" w:frame="1"/>
        </w:rPr>
        <w:t xml:space="preserve"> thích ứng hiệu quả với kinh tế số, phù hợp với các chuẩn mực quốc tế tiên tiến, đáp ứng yêu cầu phát triển các mô hình kinh tế mới, xử lý hiệu quả các vấn đề mới phát sinh từ trí tuệ nhân tạo, dữ liệu lớn, tài sản số, công nghệ sinh học, bán dẫn, nền tảng số và không gian mạng; bảo đảm an ninh quốc gia về công nghệ, dữ liệu và bí mật kinh doanh;</w:t>
      </w:r>
      <w:r w:rsidR="00FF0D69" w:rsidRPr="008D0065" w:rsidDel="00FF0D69">
        <w:rPr>
          <w:rFonts w:ascii="Times New Roman" w:eastAsia="Times New Roman" w:hAnsi="Times New Roman" w:cs="Times New Roman"/>
          <w:bCs/>
          <w:sz w:val="28"/>
          <w:szCs w:val="28"/>
          <w:bdr w:val="none" w:sz="0" w:space="0" w:color="auto" w:frame="1"/>
        </w:rPr>
        <w:t xml:space="preserve"> </w:t>
      </w:r>
    </w:p>
    <w:p w14:paraId="5EEF3B59" w14:textId="70CA2EA2" w:rsidR="004B4367" w:rsidRPr="008D0065" w:rsidRDefault="009A2D5B" w:rsidP="0015044C">
      <w:pPr>
        <w:spacing w:before="40" w:after="0" w:line="242" w:lineRule="auto"/>
        <w:ind w:firstLine="720"/>
        <w:jc w:val="both"/>
        <w:outlineLvl w:val="4"/>
        <w:rPr>
          <w:rFonts w:ascii="Times New Roman" w:eastAsia="Times New Roman" w:hAnsi="Times New Roman" w:cs="Times New Roman"/>
          <w:bCs/>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t>- Rà soát pháp luật liên quan</w:t>
      </w:r>
      <w:r w:rsidRPr="008D0065" w:rsidDel="00FF0D69">
        <w:rPr>
          <w:rFonts w:ascii="Times New Roman" w:eastAsia="Times New Roman" w:hAnsi="Times New Roman" w:cs="Times New Roman"/>
          <w:bCs/>
          <w:sz w:val="28"/>
          <w:szCs w:val="28"/>
          <w:bdr w:val="none" w:sz="0" w:space="0" w:color="auto" w:frame="1"/>
        </w:rPr>
        <w:t xml:space="preserve"> </w:t>
      </w:r>
      <w:r w:rsidRPr="008D0065">
        <w:rPr>
          <w:rFonts w:ascii="Times New Roman" w:eastAsia="Times New Roman" w:hAnsi="Times New Roman" w:cs="Times New Roman"/>
          <w:bCs/>
          <w:sz w:val="28"/>
          <w:szCs w:val="28"/>
          <w:bdr w:val="none" w:sz="0" w:space="0" w:color="auto" w:frame="1"/>
        </w:rPr>
        <w:t>để đề xuất sửa đổi, bổ sung nhằm tạo thuận lợi cho việc khai thác thương mại quyền sở hữu trí tuệ; bảo đảm tính thống nhất, đồng bộ của các luật khác với pháp luật sở hữu trí tuệ</w:t>
      </w:r>
      <w:r w:rsidR="00020841" w:rsidRPr="008D0065">
        <w:rPr>
          <w:rFonts w:ascii="Times New Roman" w:eastAsia="Times New Roman" w:hAnsi="Times New Roman" w:cs="Times New Roman"/>
          <w:bCs/>
          <w:sz w:val="28"/>
          <w:szCs w:val="28"/>
          <w:bdr w:val="none" w:sz="0" w:space="0" w:color="auto" w:frame="1"/>
        </w:rPr>
        <w:t>;</w:t>
      </w:r>
    </w:p>
    <w:p w14:paraId="1AC4B2CE" w14:textId="77777777" w:rsidR="009702E2" w:rsidRPr="008D0065" w:rsidRDefault="004B4367" w:rsidP="0015044C">
      <w:pPr>
        <w:spacing w:before="40" w:after="0" w:line="242" w:lineRule="auto"/>
        <w:ind w:firstLine="720"/>
        <w:jc w:val="both"/>
        <w:outlineLvl w:val="4"/>
        <w:rPr>
          <w:rFonts w:ascii="Times New Roman" w:eastAsia="Times New Roman" w:hAnsi="Times New Roman" w:cs="Times New Roman"/>
          <w:bCs/>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t>- Chủ động phát hiện, kịp thời tháo gỡ các khó khăn, vướng mắc, điểm nghẽn trong thực tiễn; tham mưu, đề xuất ban hành các cơ chế, chính sách đột phá nhằm nâng cao hiệu lực, hiệu quả công tác xây dựng và thực thi pháp luật về sở hữu trí tuệ</w:t>
      </w:r>
      <w:r w:rsidR="009702E2" w:rsidRPr="008D0065">
        <w:rPr>
          <w:rFonts w:ascii="Times New Roman" w:eastAsia="Times New Roman" w:hAnsi="Times New Roman" w:cs="Times New Roman"/>
          <w:bCs/>
          <w:sz w:val="28"/>
          <w:szCs w:val="28"/>
          <w:bdr w:val="none" w:sz="0" w:space="0" w:color="auto" w:frame="1"/>
        </w:rPr>
        <w:t>.</w:t>
      </w:r>
    </w:p>
    <w:p w14:paraId="19BCCC96" w14:textId="506149E7" w:rsidR="004B4367" w:rsidRPr="008D0065" w:rsidRDefault="009702E2" w:rsidP="0015044C">
      <w:pPr>
        <w:spacing w:before="40" w:after="0" w:line="242" w:lineRule="auto"/>
        <w:ind w:firstLine="720"/>
        <w:jc w:val="both"/>
        <w:outlineLvl w:val="4"/>
        <w:rPr>
          <w:rFonts w:ascii="Times New Roman" w:eastAsia="Times New Roman" w:hAnsi="Times New Roman" w:cs="Times New Roman"/>
          <w:bCs/>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t>b</w:t>
      </w:r>
      <w:r w:rsidR="00354942" w:rsidRPr="008D0065">
        <w:rPr>
          <w:rFonts w:ascii="Times New Roman" w:eastAsia="Times New Roman" w:hAnsi="Times New Roman" w:cs="Times New Roman"/>
          <w:bCs/>
          <w:sz w:val="28"/>
          <w:szCs w:val="28"/>
          <w:bdr w:val="none" w:sz="0" w:space="0" w:color="auto" w:frame="1"/>
        </w:rPr>
        <w:t>) Bộ Khoa học và Công nghệ</w:t>
      </w:r>
      <w:r w:rsidR="00D03A3B" w:rsidRPr="008D0065">
        <w:rPr>
          <w:rFonts w:ascii="Times New Roman" w:eastAsia="Times New Roman" w:hAnsi="Times New Roman" w:cs="Times New Roman"/>
          <w:bCs/>
          <w:sz w:val="28"/>
          <w:szCs w:val="28"/>
          <w:bdr w:val="none" w:sz="0" w:space="0" w:color="auto" w:frame="1"/>
        </w:rPr>
        <w:t xml:space="preserve"> c</w:t>
      </w:r>
      <w:r w:rsidR="00354942" w:rsidRPr="008D0065">
        <w:rPr>
          <w:rFonts w:ascii="Times New Roman" w:eastAsia="Times New Roman" w:hAnsi="Times New Roman" w:cs="Times New Roman"/>
          <w:bCs/>
          <w:sz w:val="28"/>
          <w:szCs w:val="28"/>
          <w:bdr w:val="none" w:sz="0" w:space="0" w:color="auto" w:frame="1"/>
        </w:rPr>
        <w:t xml:space="preserve">hủ trì, phối hợp với các cơ quan liên quan rà soát, nghiên cứu sửa đổi, bổ sung Luật Sở hữu trí tuệ và các văn bản quy phạm pháp </w:t>
      </w:r>
      <w:r w:rsidR="00354942" w:rsidRPr="008D0065">
        <w:rPr>
          <w:rFonts w:ascii="Times New Roman" w:eastAsia="Times New Roman" w:hAnsi="Times New Roman" w:cs="Times New Roman"/>
          <w:bCs/>
          <w:sz w:val="28"/>
          <w:szCs w:val="28"/>
          <w:bdr w:val="none" w:sz="0" w:space="0" w:color="auto" w:frame="1"/>
        </w:rPr>
        <w:lastRenderedPageBreak/>
        <w:t xml:space="preserve">luật có liên quan; bảo đảm tính thống nhất, đồng bộ của hệ thống pháp luật, đáp ứng yêu cầu thực tiễn </w:t>
      </w:r>
      <w:r w:rsidR="009A2D5B" w:rsidRPr="008D0065">
        <w:rPr>
          <w:rFonts w:ascii="Times New Roman" w:eastAsia="Times New Roman" w:hAnsi="Times New Roman" w:cs="Times New Roman"/>
          <w:bCs/>
          <w:sz w:val="28"/>
          <w:szCs w:val="28"/>
          <w:bdr w:val="none" w:sz="0" w:space="0" w:color="auto" w:frame="1"/>
        </w:rPr>
        <w:t>(kịp thời giải quyết các vấn đề mới phát sinh từ bối cảnh cuộc Cách mạng công nghiệp lần thứ tư</w:t>
      </w:r>
      <w:r w:rsidR="008D316A">
        <w:rPr>
          <w:rFonts w:ascii="Times New Roman" w:eastAsia="Times New Roman" w:hAnsi="Times New Roman" w:cs="Times New Roman"/>
          <w:bCs/>
          <w:sz w:val="28"/>
          <w:szCs w:val="28"/>
          <w:bdr w:val="none" w:sz="0" w:space="0" w:color="auto" w:frame="1"/>
        </w:rPr>
        <w:t>,</w:t>
      </w:r>
      <w:r w:rsidR="009A2D5B" w:rsidRPr="008D0065">
        <w:rPr>
          <w:rFonts w:ascii="Times New Roman" w:eastAsia="Times New Roman" w:hAnsi="Times New Roman" w:cs="Times New Roman"/>
          <w:bCs/>
          <w:sz w:val="28"/>
          <w:szCs w:val="28"/>
          <w:bdr w:val="none" w:sz="0" w:space="0" w:color="auto" w:frame="1"/>
        </w:rPr>
        <w:t xml:space="preserve"> trong đó tập trung vào các quy định về bảo hộ và xử lý xâm phạm quyền sở hữu trí tuệ trên không gian mạng, nền tảng số, trí tuệ nhân tạo (AI), dữ liệu lớn (big data), tài sản số, công nghệ chuỗi khối (blockchain), công nghệ sinh học và công nghệ bán dẫn) </w:t>
      </w:r>
      <w:r w:rsidR="00354942" w:rsidRPr="008D0065">
        <w:rPr>
          <w:rFonts w:ascii="Times New Roman" w:eastAsia="Times New Roman" w:hAnsi="Times New Roman" w:cs="Times New Roman"/>
          <w:bCs/>
          <w:sz w:val="28"/>
          <w:szCs w:val="28"/>
          <w:bdr w:val="none" w:sz="0" w:space="0" w:color="auto" w:frame="1"/>
        </w:rPr>
        <w:t>và phù hợp với các cam kết, chuẩn mực quốc</w:t>
      </w:r>
      <w:r w:rsidR="004B4367" w:rsidRPr="008D0065">
        <w:rPr>
          <w:rFonts w:ascii="Times New Roman" w:eastAsia="Times New Roman" w:hAnsi="Times New Roman" w:cs="Times New Roman"/>
          <w:bCs/>
          <w:sz w:val="28"/>
          <w:szCs w:val="28"/>
          <w:bdr w:val="none" w:sz="0" w:space="0" w:color="auto" w:frame="1"/>
        </w:rPr>
        <w:t xml:space="preserve"> tế mà Việt Nam là thành viên</w:t>
      </w:r>
      <w:r w:rsidR="00A1414F" w:rsidRPr="008D0065">
        <w:rPr>
          <w:rFonts w:ascii="Times New Roman" w:eastAsia="Times New Roman" w:hAnsi="Times New Roman" w:cs="Times New Roman"/>
          <w:bCs/>
          <w:sz w:val="28"/>
          <w:szCs w:val="28"/>
          <w:bdr w:val="none" w:sz="0" w:space="0" w:color="auto" w:frame="1"/>
        </w:rPr>
        <w:t xml:space="preserve"> đồng thời bảo đảm hài hoà giữa bảo vệ quyền sở hữu trí tuệ với yêu cầu phổ cập tri thức, phát triển khoa học, công nghệ và lợi ích chung của xã hội</w:t>
      </w:r>
      <w:r w:rsidR="004B4367" w:rsidRPr="008D0065">
        <w:rPr>
          <w:rFonts w:ascii="Times New Roman" w:eastAsia="Times New Roman" w:hAnsi="Times New Roman" w:cs="Times New Roman"/>
          <w:bCs/>
          <w:sz w:val="28"/>
          <w:szCs w:val="28"/>
          <w:bdr w:val="none" w:sz="0" w:space="0" w:color="auto" w:frame="1"/>
        </w:rPr>
        <w:t xml:space="preserve">. </w:t>
      </w:r>
    </w:p>
    <w:p w14:paraId="7EDDD9F7" w14:textId="3D5928F5" w:rsidR="00175AC3" w:rsidRPr="008D0065" w:rsidRDefault="00175AC3" w:rsidP="0015044C">
      <w:pPr>
        <w:spacing w:before="40" w:after="0" w:line="242" w:lineRule="auto"/>
        <w:ind w:firstLine="720"/>
        <w:jc w:val="both"/>
        <w:outlineLvl w:val="4"/>
        <w:rPr>
          <w:rFonts w:ascii="Times New Roman" w:eastAsia="Times New Roman" w:hAnsi="Times New Roman" w:cs="Times New Roman"/>
          <w:bCs/>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t>c) Bộ Công an chủ trì, phối hợp với các cơ quan liên quan nghiên cứu</w:t>
      </w:r>
      <w:r w:rsidR="009A2D5B" w:rsidRPr="008D0065">
        <w:rPr>
          <w:rFonts w:ascii="Times New Roman" w:eastAsia="Times New Roman" w:hAnsi="Times New Roman" w:cs="Times New Roman"/>
          <w:bCs/>
          <w:sz w:val="28"/>
          <w:szCs w:val="28"/>
          <w:bdr w:val="none" w:sz="0" w:space="0" w:color="auto" w:frame="1"/>
        </w:rPr>
        <w:t>, đề xuất hoàn thiện các quy định về thực thi quyền sở hữu trí tuệ bằng biện pháp hành chính và hình sự</w:t>
      </w:r>
      <w:r w:rsidR="00020841" w:rsidRPr="008D0065">
        <w:rPr>
          <w:rFonts w:ascii="Times New Roman" w:eastAsia="Times New Roman" w:hAnsi="Times New Roman" w:cs="Times New Roman"/>
          <w:bCs/>
          <w:sz w:val="28"/>
          <w:szCs w:val="28"/>
          <w:bdr w:val="none" w:sz="0" w:space="0" w:color="auto" w:frame="1"/>
        </w:rPr>
        <w:t>, trong đó tăng cường các biện pháp, chế tài xử lý nghiêm minh, kịp thời các hành vi vi phạm pháp luật về sở hữu trí tuệ;</w:t>
      </w:r>
      <w:r w:rsidRPr="008D0065">
        <w:rPr>
          <w:rFonts w:ascii="Times New Roman" w:eastAsia="Times New Roman" w:hAnsi="Times New Roman" w:cs="Times New Roman"/>
          <w:bCs/>
          <w:sz w:val="28"/>
          <w:szCs w:val="28"/>
          <w:bdr w:val="none" w:sz="0" w:space="0" w:color="auto" w:frame="1"/>
        </w:rPr>
        <w:t xml:space="preserve"> </w:t>
      </w:r>
      <w:r w:rsidR="005A32E2" w:rsidRPr="008D0065">
        <w:rPr>
          <w:rFonts w:ascii="Times New Roman" w:eastAsia="Times New Roman" w:hAnsi="Times New Roman" w:cs="Times New Roman"/>
          <w:bCs/>
          <w:sz w:val="28"/>
          <w:szCs w:val="28"/>
          <w:bdr w:val="none" w:sz="0" w:space="0" w:color="auto" w:frame="1"/>
        </w:rPr>
        <w:t>ứng dụng công nghệ</w:t>
      </w:r>
      <w:r w:rsidRPr="008D0065">
        <w:rPr>
          <w:rFonts w:ascii="Times New Roman" w:eastAsia="Times New Roman" w:hAnsi="Times New Roman" w:cs="Times New Roman"/>
          <w:bCs/>
          <w:sz w:val="28"/>
          <w:szCs w:val="28"/>
          <w:bdr w:val="none" w:sz="0" w:space="0" w:color="auto" w:frame="1"/>
        </w:rPr>
        <w:t xml:space="preserve"> vào việc giám sát, tự động phát hiện, cảnh báo sớm và truy vết các hành vi vi phạm trên các nền tảng số và mạng xã hội; hoàn thiện cơ chế phối hợp nhanh giữa các cơ quan quản lý nhà nước v</w:t>
      </w:r>
      <w:r w:rsidR="005A32E2" w:rsidRPr="008D0065">
        <w:rPr>
          <w:rFonts w:ascii="Times New Roman" w:eastAsia="Times New Roman" w:hAnsi="Times New Roman" w:cs="Times New Roman"/>
          <w:bCs/>
          <w:sz w:val="28"/>
          <w:szCs w:val="28"/>
          <w:bdr w:val="none" w:sz="0" w:space="0" w:color="auto" w:frame="1"/>
        </w:rPr>
        <w:t xml:space="preserve">à nhà cung cấp dịch vụ Internet, </w:t>
      </w:r>
      <w:r w:rsidRPr="008D0065">
        <w:rPr>
          <w:rFonts w:ascii="Times New Roman" w:eastAsia="Times New Roman" w:hAnsi="Times New Roman" w:cs="Times New Roman"/>
          <w:bCs/>
          <w:sz w:val="28"/>
          <w:szCs w:val="28"/>
          <w:bdr w:val="none" w:sz="0" w:space="0" w:color="auto" w:frame="1"/>
        </w:rPr>
        <w:t>dịch vụ trung gian để kịp thời ngăn chặn, gỡ bỏ thông tin vi phạm.</w:t>
      </w:r>
    </w:p>
    <w:p w14:paraId="31E4C828" w14:textId="77777777" w:rsidR="00FB2DAA" w:rsidRPr="008D0065" w:rsidRDefault="00175AC3" w:rsidP="0015044C">
      <w:pPr>
        <w:spacing w:before="40" w:after="0" w:line="242" w:lineRule="auto"/>
        <w:ind w:firstLine="720"/>
        <w:jc w:val="both"/>
        <w:outlineLvl w:val="4"/>
        <w:rPr>
          <w:rFonts w:ascii="Times New Roman" w:eastAsia="Times New Roman" w:hAnsi="Times New Roman" w:cs="Times New Roman"/>
          <w:bCs/>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t>d</w:t>
      </w:r>
      <w:r w:rsidR="00354942" w:rsidRPr="008D0065">
        <w:rPr>
          <w:rFonts w:ascii="Times New Roman" w:eastAsia="Times New Roman" w:hAnsi="Times New Roman" w:cs="Times New Roman"/>
          <w:bCs/>
          <w:sz w:val="28"/>
          <w:szCs w:val="28"/>
          <w:bdr w:val="none" w:sz="0" w:space="0" w:color="auto" w:frame="1"/>
        </w:rPr>
        <w:t xml:space="preserve">) </w:t>
      </w:r>
      <w:r w:rsidR="004B4367" w:rsidRPr="008D0065">
        <w:rPr>
          <w:rFonts w:ascii="Times New Roman" w:eastAsia="Times New Roman" w:hAnsi="Times New Roman" w:cs="Times New Roman"/>
          <w:bCs/>
          <w:sz w:val="28"/>
          <w:szCs w:val="28"/>
          <w:bdr w:val="none" w:sz="0" w:space="0" w:color="auto" w:frame="1"/>
        </w:rPr>
        <w:t>Bộ Tư pháp</w:t>
      </w:r>
      <w:r w:rsidR="00FB2DAA" w:rsidRPr="008D0065">
        <w:rPr>
          <w:rFonts w:ascii="Times New Roman" w:eastAsia="Times New Roman" w:hAnsi="Times New Roman" w:cs="Times New Roman"/>
          <w:bCs/>
          <w:sz w:val="28"/>
          <w:szCs w:val="28"/>
          <w:bdr w:val="none" w:sz="0" w:space="0" w:color="auto" w:frame="1"/>
        </w:rPr>
        <w:t>:</w:t>
      </w:r>
    </w:p>
    <w:p w14:paraId="674F0707" w14:textId="466A5BB6" w:rsidR="009A2D5B" w:rsidRPr="008D0065" w:rsidRDefault="00FB2DAA" w:rsidP="0015044C">
      <w:pPr>
        <w:spacing w:before="40" w:after="0" w:line="242" w:lineRule="auto"/>
        <w:ind w:firstLine="720"/>
        <w:jc w:val="both"/>
        <w:outlineLvl w:val="4"/>
        <w:rPr>
          <w:rFonts w:ascii="Times New Roman" w:eastAsia="Times New Roman" w:hAnsi="Times New Roman" w:cs="Times New Roman"/>
          <w:bCs/>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t>-</w:t>
      </w:r>
      <w:r w:rsidR="004B4367" w:rsidRPr="008D0065">
        <w:rPr>
          <w:rFonts w:ascii="Times New Roman" w:eastAsia="Times New Roman" w:hAnsi="Times New Roman" w:cs="Times New Roman"/>
          <w:bCs/>
          <w:sz w:val="28"/>
          <w:szCs w:val="28"/>
          <w:bdr w:val="none" w:sz="0" w:space="0" w:color="auto" w:frame="1"/>
        </w:rPr>
        <w:t xml:space="preserve"> </w:t>
      </w:r>
      <w:r w:rsidRPr="008D0065">
        <w:rPr>
          <w:rFonts w:ascii="Times New Roman" w:eastAsia="Times New Roman" w:hAnsi="Times New Roman" w:cs="Times New Roman"/>
          <w:bCs/>
          <w:sz w:val="28"/>
          <w:szCs w:val="28"/>
          <w:bdr w:val="none" w:sz="0" w:space="0" w:color="auto" w:frame="1"/>
        </w:rPr>
        <w:t xml:space="preserve">Chủ </w:t>
      </w:r>
      <w:r w:rsidR="004B4367" w:rsidRPr="008D0065">
        <w:rPr>
          <w:rFonts w:ascii="Times New Roman" w:eastAsia="Times New Roman" w:hAnsi="Times New Roman" w:cs="Times New Roman"/>
          <w:bCs/>
          <w:sz w:val="28"/>
          <w:szCs w:val="28"/>
          <w:bdr w:val="none" w:sz="0" w:space="0" w:color="auto" w:frame="1"/>
        </w:rPr>
        <w:t xml:space="preserve">trì, phối hợp với Bộ Khoa học và Công nghệ, Bộ Văn hóa, Thể thao và Du lịch, Bộ Nông nghiệp và Môi trường </w:t>
      </w:r>
      <w:r w:rsidR="00020841" w:rsidRPr="008D0065">
        <w:rPr>
          <w:rFonts w:ascii="Times New Roman" w:eastAsia="Times New Roman" w:hAnsi="Times New Roman" w:cs="Times New Roman"/>
          <w:bCs/>
          <w:sz w:val="28"/>
          <w:szCs w:val="28"/>
          <w:bdr w:val="none" w:sz="0" w:space="0" w:color="auto" w:frame="1"/>
        </w:rPr>
        <w:t>rà soát, đề xuất sửa đổi, bổ sung các quy định của pháp luật dân sự liên quan đến giao dịch bảo đảm để tạo thuận lợi cho việc khai thác quyền sở hữu trí tuệ trong hoạt động sản xuất, đầu tư, kinh doanh;</w:t>
      </w:r>
    </w:p>
    <w:p w14:paraId="58EA52E2" w14:textId="3F5D03E0" w:rsidR="008D316A" w:rsidRDefault="00FB2DAA" w:rsidP="0015044C">
      <w:pPr>
        <w:spacing w:before="40" w:after="0" w:line="242" w:lineRule="auto"/>
        <w:ind w:firstLine="720"/>
        <w:jc w:val="both"/>
        <w:outlineLvl w:val="4"/>
        <w:rPr>
          <w:rFonts w:ascii="Times New Roman" w:eastAsia="Times New Roman" w:hAnsi="Times New Roman" w:cs="Times New Roman"/>
          <w:bCs/>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t xml:space="preserve">- </w:t>
      </w:r>
      <w:r w:rsidR="00D260D4">
        <w:rPr>
          <w:rFonts w:ascii="Times New Roman" w:eastAsia="Times New Roman" w:hAnsi="Times New Roman" w:cs="Times New Roman"/>
          <w:bCs/>
          <w:sz w:val="28"/>
          <w:szCs w:val="28"/>
          <w:bdr w:val="none" w:sz="0" w:space="0" w:color="auto" w:frame="1"/>
        </w:rPr>
        <w:t>Phối hợp với cơ quan liên quan n</w:t>
      </w:r>
      <w:r w:rsidR="004B4367" w:rsidRPr="008D0065">
        <w:rPr>
          <w:rFonts w:ascii="Times New Roman" w:eastAsia="Times New Roman" w:hAnsi="Times New Roman" w:cs="Times New Roman"/>
          <w:bCs/>
          <w:sz w:val="28"/>
          <w:szCs w:val="28"/>
          <w:bdr w:val="none" w:sz="0" w:space="0" w:color="auto" w:frame="1"/>
        </w:rPr>
        <w:t xml:space="preserve">ghiên cứu, đề xuất </w:t>
      </w:r>
      <w:r w:rsidR="00020841" w:rsidRPr="008D0065">
        <w:rPr>
          <w:rFonts w:ascii="Times New Roman" w:eastAsia="Times New Roman" w:hAnsi="Times New Roman" w:cs="Times New Roman"/>
          <w:bCs/>
          <w:sz w:val="28"/>
          <w:szCs w:val="28"/>
          <w:bdr w:val="none" w:sz="0" w:space="0" w:color="auto" w:frame="1"/>
        </w:rPr>
        <w:t xml:space="preserve">sửa đổi, bổ sung quy định thủ tục tố tụng rút gọn cho các vụ việc liên quan đến sở hữu trí </w:t>
      </w:r>
      <w:proofErr w:type="gramStart"/>
      <w:r w:rsidR="00020841" w:rsidRPr="008D0065">
        <w:rPr>
          <w:rFonts w:ascii="Times New Roman" w:eastAsia="Times New Roman" w:hAnsi="Times New Roman" w:cs="Times New Roman"/>
          <w:bCs/>
          <w:sz w:val="28"/>
          <w:szCs w:val="28"/>
          <w:bdr w:val="none" w:sz="0" w:space="0" w:color="auto" w:frame="1"/>
        </w:rPr>
        <w:t>tuệ</w:t>
      </w:r>
      <w:r w:rsidR="008D316A">
        <w:rPr>
          <w:rFonts w:ascii="Times New Roman" w:eastAsia="Times New Roman" w:hAnsi="Times New Roman" w:cs="Times New Roman"/>
          <w:bCs/>
          <w:sz w:val="28"/>
          <w:szCs w:val="28"/>
          <w:bdr w:val="none" w:sz="0" w:space="0" w:color="auto" w:frame="1"/>
        </w:rPr>
        <w:t>;</w:t>
      </w:r>
      <w:proofErr w:type="gramEnd"/>
    </w:p>
    <w:p w14:paraId="1FFFCFF2" w14:textId="7FE32B4C" w:rsidR="00C6610E" w:rsidRPr="008D0065" w:rsidRDefault="008D316A" w:rsidP="0015044C">
      <w:pPr>
        <w:spacing w:before="40" w:after="0" w:line="242" w:lineRule="auto"/>
        <w:ind w:firstLine="720"/>
        <w:jc w:val="both"/>
        <w:outlineLvl w:val="4"/>
        <w:rPr>
          <w:rFonts w:ascii="Times New Roman" w:eastAsia="Times New Roman" w:hAnsi="Times New Roman" w:cs="Times New Roman"/>
          <w:bCs/>
          <w:sz w:val="28"/>
          <w:szCs w:val="28"/>
          <w:bdr w:val="none" w:sz="0" w:space="0" w:color="auto" w:frame="1"/>
        </w:rPr>
      </w:pPr>
      <w:r>
        <w:rPr>
          <w:rFonts w:ascii="Times New Roman" w:eastAsia="Times New Roman" w:hAnsi="Times New Roman" w:cs="Times New Roman"/>
          <w:bCs/>
          <w:sz w:val="28"/>
          <w:szCs w:val="28"/>
          <w:bdr w:val="none" w:sz="0" w:space="0" w:color="auto" w:frame="1"/>
        </w:rPr>
        <w:t xml:space="preserve">đ) Đề nghị </w:t>
      </w:r>
      <w:r w:rsidRPr="00843E9C">
        <w:rPr>
          <w:rFonts w:ascii="Times New Roman" w:eastAsia="Times New Roman" w:hAnsi="Times New Roman" w:cs="Times New Roman"/>
          <w:bCs/>
          <w:sz w:val="28"/>
          <w:szCs w:val="28"/>
          <w:bdr w:val="none" w:sz="0" w:space="0" w:color="auto" w:frame="1"/>
        </w:rPr>
        <w:t>Viện kiểm sát nhân dân tối cao</w:t>
      </w:r>
      <w:r>
        <w:rPr>
          <w:rFonts w:ascii="Times New Roman" w:eastAsia="Times New Roman" w:hAnsi="Times New Roman" w:cs="Times New Roman"/>
          <w:bCs/>
          <w:sz w:val="28"/>
          <w:szCs w:val="28"/>
          <w:bdr w:val="none" w:sz="0" w:space="0" w:color="auto" w:frame="1"/>
        </w:rPr>
        <w:t xml:space="preserve">, </w:t>
      </w:r>
      <w:r w:rsidRPr="00843E9C">
        <w:rPr>
          <w:rFonts w:ascii="Times New Roman" w:eastAsia="Times New Roman" w:hAnsi="Times New Roman" w:cs="Times New Roman"/>
          <w:bCs/>
          <w:sz w:val="28"/>
          <w:szCs w:val="28"/>
          <w:bdr w:val="none" w:sz="0" w:space="0" w:color="auto" w:frame="1"/>
        </w:rPr>
        <w:t>Tòa án nhân dân tối cao nghiên cứu, đề xuất sửa đổi, bổ sung quy định thủ tục tố tụng rút gọn cho các vụ việc liên quan đến sở hữu trí tuệ</w:t>
      </w:r>
      <w:r w:rsidR="004B4367" w:rsidRPr="008D0065">
        <w:rPr>
          <w:rFonts w:ascii="Times New Roman" w:eastAsia="Times New Roman" w:hAnsi="Times New Roman" w:cs="Times New Roman"/>
          <w:bCs/>
          <w:sz w:val="28"/>
          <w:szCs w:val="28"/>
          <w:bdr w:val="none" w:sz="0" w:space="0" w:color="auto" w:frame="1"/>
        </w:rPr>
        <w:t>.</w:t>
      </w:r>
    </w:p>
    <w:p w14:paraId="4A27AA9C" w14:textId="5E73ABCF" w:rsidR="00257D3A" w:rsidRPr="008D0065" w:rsidRDefault="00257D3A" w:rsidP="0015044C">
      <w:pPr>
        <w:spacing w:before="40" w:after="0" w:line="242" w:lineRule="auto"/>
        <w:ind w:firstLine="720"/>
        <w:jc w:val="both"/>
        <w:outlineLvl w:val="4"/>
        <w:rPr>
          <w:rFonts w:ascii="Times New Roman" w:eastAsia="Times New Roman" w:hAnsi="Times New Roman" w:cs="Times New Roman"/>
          <w:b/>
          <w:bCs/>
          <w:color w:val="1F1F1F"/>
          <w:sz w:val="28"/>
          <w:szCs w:val="28"/>
          <w:bdr w:val="none" w:sz="0" w:space="0" w:color="auto" w:frame="1"/>
        </w:rPr>
      </w:pPr>
      <w:r w:rsidRPr="008D0065">
        <w:rPr>
          <w:rFonts w:ascii="Times New Roman" w:eastAsia="Times New Roman" w:hAnsi="Times New Roman" w:cs="Times New Roman"/>
          <w:b/>
          <w:bCs/>
          <w:color w:val="1F1F1F"/>
          <w:sz w:val="28"/>
          <w:szCs w:val="28"/>
          <w:bdr w:val="none" w:sz="0" w:space="0" w:color="auto" w:frame="1"/>
        </w:rPr>
        <w:t>3. Thúc đẩy sự phát triển đồng bộ của hệ sinh thái sở hữu trí tuệ, trong đó chú trọng phát triển thị trường quyền sở hữu trí tuệ, nâng cao năng lực sở hữu trí tuệ của doanh nghiệp</w:t>
      </w:r>
    </w:p>
    <w:p w14:paraId="6EC911DD" w14:textId="77777777" w:rsidR="00257D3A" w:rsidRPr="008D0065" w:rsidRDefault="00257D3A" w:rsidP="0015044C">
      <w:pPr>
        <w:spacing w:before="40" w:after="0" w:line="242" w:lineRule="auto"/>
        <w:ind w:firstLine="720"/>
        <w:jc w:val="both"/>
        <w:outlineLvl w:val="4"/>
        <w:rPr>
          <w:rFonts w:ascii="Times New Roman" w:eastAsia="Times New Roman" w:hAnsi="Times New Roman" w:cs="Times New Roman"/>
          <w:bCs/>
          <w:color w:val="1F1F1F"/>
          <w:sz w:val="28"/>
          <w:szCs w:val="28"/>
          <w:bdr w:val="none" w:sz="0" w:space="0" w:color="auto" w:frame="1"/>
        </w:rPr>
      </w:pPr>
      <w:r w:rsidRPr="008D0065">
        <w:rPr>
          <w:rFonts w:ascii="Times New Roman" w:eastAsia="Times New Roman" w:hAnsi="Times New Roman" w:cs="Times New Roman"/>
          <w:bCs/>
          <w:color w:val="1F1F1F"/>
          <w:sz w:val="28"/>
          <w:szCs w:val="28"/>
          <w:bdr w:val="none" w:sz="0" w:space="0" w:color="auto" w:frame="1"/>
        </w:rPr>
        <w:t>a) Bộ Khoa học và Công nghệ:</w:t>
      </w:r>
    </w:p>
    <w:p w14:paraId="32BF3A68" w14:textId="2315661B" w:rsidR="00257D3A" w:rsidRPr="008D0065" w:rsidRDefault="00257D3A" w:rsidP="0015044C">
      <w:pPr>
        <w:spacing w:before="40" w:after="0" w:line="242" w:lineRule="auto"/>
        <w:ind w:firstLine="720"/>
        <w:jc w:val="both"/>
        <w:outlineLvl w:val="4"/>
        <w:rPr>
          <w:rFonts w:ascii="Times New Roman" w:eastAsia="Times New Roman" w:hAnsi="Times New Roman" w:cs="Times New Roman"/>
          <w:bCs/>
          <w:color w:val="1F1F1F"/>
          <w:sz w:val="28"/>
          <w:szCs w:val="28"/>
          <w:bdr w:val="none" w:sz="0" w:space="0" w:color="auto" w:frame="1"/>
        </w:rPr>
      </w:pPr>
      <w:r w:rsidRPr="008D0065">
        <w:rPr>
          <w:rFonts w:ascii="Times New Roman" w:eastAsia="Times New Roman" w:hAnsi="Times New Roman" w:cs="Times New Roman"/>
          <w:bCs/>
          <w:color w:val="1F1F1F"/>
          <w:sz w:val="28"/>
          <w:szCs w:val="28"/>
          <w:bdr w:val="none" w:sz="0" w:space="0" w:color="auto" w:frame="1"/>
        </w:rPr>
        <w:t xml:space="preserve">- Chủ trì, phối hợp với </w:t>
      </w:r>
      <w:r w:rsidRPr="008D0065">
        <w:rPr>
          <w:rFonts w:ascii="Times New Roman" w:eastAsia="Times New Roman" w:hAnsi="Times New Roman" w:cs="Times New Roman"/>
          <w:bCs/>
          <w:sz w:val="28"/>
          <w:szCs w:val="28"/>
          <w:bdr w:val="none" w:sz="0" w:space="0" w:color="auto" w:frame="1"/>
        </w:rPr>
        <w:t>Bộ Văn hóa, Thể thao và Du lịch, Bộ Nông nghiệp và Môi trường</w:t>
      </w:r>
      <w:r w:rsidRPr="008D0065">
        <w:rPr>
          <w:rFonts w:ascii="Times New Roman" w:eastAsia="Times New Roman" w:hAnsi="Times New Roman" w:cs="Times New Roman"/>
          <w:bCs/>
          <w:color w:val="1F1F1F"/>
          <w:sz w:val="28"/>
          <w:szCs w:val="28"/>
          <w:bdr w:val="none" w:sz="0" w:space="0" w:color="auto" w:frame="1"/>
        </w:rPr>
        <w:t xml:space="preserve"> khẩn trương xây dựng trình Thủ tướng Chính phủ ban hành và tổ chức triển khai hiệu quả Chương trình quốc gia về phát triển sở hữu trí tuệ giai đoạn mới, bảo đảm nguồn lực và các giải pháp đồng bộ để nâng cao năng lực sở hữu trí tuệ quốc gia.</w:t>
      </w:r>
    </w:p>
    <w:p w14:paraId="65E76919" w14:textId="65818C18" w:rsidR="00A37681" w:rsidRPr="008D0065" w:rsidRDefault="00257D3A" w:rsidP="0015044C">
      <w:pPr>
        <w:spacing w:before="40" w:after="0" w:line="242" w:lineRule="auto"/>
        <w:ind w:firstLine="720"/>
        <w:jc w:val="both"/>
        <w:outlineLvl w:val="4"/>
        <w:rPr>
          <w:rFonts w:ascii="Times New Roman" w:eastAsia="Times New Roman" w:hAnsi="Times New Roman" w:cs="Times New Roman"/>
          <w:bCs/>
          <w:color w:val="1F1F1F"/>
          <w:sz w:val="28"/>
          <w:szCs w:val="28"/>
          <w:bdr w:val="none" w:sz="0" w:space="0" w:color="auto" w:frame="1"/>
        </w:rPr>
      </w:pPr>
      <w:r w:rsidRPr="008D0065">
        <w:rPr>
          <w:rFonts w:ascii="Times New Roman" w:eastAsia="Times New Roman" w:hAnsi="Times New Roman" w:cs="Times New Roman"/>
          <w:bCs/>
          <w:color w:val="1F1F1F"/>
          <w:sz w:val="28"/>
          <w:szCs w:val="28"/>
          <w:bdr w:val="none" w:sz="0" w:space="0" w:color="auto" w:frame="1"/>
        </w:rPr>
        <w:t xml:space="preserve">- </w:t>
      </w:r>
      <w:r w:rsidR="00A37681" w:rsidRPr="008D0065">
        <w:rPr>
          <w:rFonts w:ascii="Times New Roman" w:eastAsia="Times New Roman" w:hAnsi="Times New Roman" w:cs="Times New Roman"/>
          <w:bCs/>
          <w:color w:val="1F1F1F"/>
          <w:sz w:val="28"/>
          <w:szCs w:val="28"/>
          <w:bdr w:val="none" w:sz="0" w:space="0" w:color="auto" w:frame="1"/>
        </w:rPr>
        <w:t xml:space="preserve">Chủ trì, phối hợp với các </w:t>
      </w:r>
      <w:r w:rsidR="00A62C3E" w:rsidRPr="008D0065">
        <w:rPr>
          <w:rFonts w:ascii="Times New Roman" w:eastAsia="Times New Roman" w:hAnsi="Times New Roman" w:cs="Times New Roman"/>
          <w:bCs/>
          <w:color w:val="1F1F1F"/>
          <w:sz w:val="28"/>
          <w:szCs w:val="28"/>
          <w:bdr w:val="none" w:sz="0" w:space="0" w:color="auto" w:frame="1"/>
        </w:rPr>
        <w:t>cơ quan liên quan</w:t>
      </w:r>
      <w:r w:rsidR="00A37681" w:rsidRPr="008D0065">
        <w:rPr>
          <w:rFonts w:ascii="Times New Roman" w:eastAsia="Times New Roman" w:hAnsi="Times New Roman" w:cs="Times New Roman"/>
          <w:bCs/>
          <w:color w:val="1F1F1F"/>
          <w:sz w:val="28"/>
          <w:szCs w:val="28"/>
          <w:bdr w:val="none" w:sz="0" w:space="0" w:color="auto" w:frame="1"/>
        </w:rPr>
        <w:t xml:space="preserve"> t</w:t>
      </w:r>
      <w:r w:rsidRPr="008D0065">
        <w:rPr>
          <w:rFonts w:ascii="Times New Roman" w:eastAsia="Times New Roman" w:hAnsi="Times New Roman" w:cs="Times New Roman"/>
          <w:bCs/>
          <w:color w:val="1F1F1F"/>
          <w:sz w:val="28"/>
          <w:szCs w:val="28"/>
          <w:bdr w:val="none" w:sz="0" w:space="0" w:color="auto" w:frame="1"/>
        </w:rPr>
        <w:t xml:space="preserve">húc đẩy phát triển thị trường khoa học, công nghệ và đổi mới sáng tạo; trong đó tập trung đầu tư, nâng cao năng lực hệ thống các sàn giao dịch công nghệ quốc gia và các tổ chức trung gian dịch vụ sở hữu trí tuệ chuyên nghiệp; đổi mới căn bản phương thức vận hành của thị trường </w:t>
      </w:r>
      <w:r w:rsidRPr="008D0065">
        <w:rPr>
          <w:rFonts w:ascii="Times New Roman" w:eastAsia="Times New Roman" w:hAnsi="Times New Roman" w:cs="Times New Roman"/>
          <w:bCs/>
          <w:color w:val="1F1F1F"/>
          <w:sz w:val="28"/>
          <w:szCs w:val="28"/>
          <w:bdr w:val="none" w:sz="0" w:space="0" w:color="auto" w:frame="1"/>
        </w:rPr>
        <w:lastRenderedPageBreak/>
        <w:t>công nghệ theo hướng chuyển từ việc quảng bá, chào bán thụ động sang chủ động tìm kiếm, khảo sát và kết nối trực tiếp với nhu cầu mua thực tế; tập trung nghiên cứu xây dựng cơ chế đột phá, thí điểm thành lập các doanh nghiệp khởi nguồn (spin-off) trong các trường đại học, viện nghiên cứu nhằm đẩy mạnh việc trực tiếp khai thác, tự thương mại hóa và ứng dụng nhanh các kết quả nghiên cứu khoa học, tài sản trí tuệ vào thực tiễn sản xuất, kinh doanh</w:t>
      </w:r>
      <w:r w:rsidR="00A37681" w:rsidRPr="008D0065">
        <w:rPr>
          <w:rFonts w:ascii="Times New Roman" w:eastAsia="Times New Roman" w:hAnsi="Times New Roman" w:cs="Times New Roman"/>
          <w:bCs/>
          <w:color w:val="1F1F1F"/>
          <w:sz w:val="28"/>
          <w:szCs w:val="28"/>
          <w:bdr w:val="none" w:sz="0" w:space="0" w:color="auto" w:frame="1"/>
        </w:rPr>
        <w:t>.</w:t>
      </w:r>
    </w:p>
    <w:p w14:paraId="0F6A57E2" w14:textId="3723521D" w:rsidR="00D260D4" w:rsidRDefault="00A62C3E" w:rsidP="0015044C">
      <w:pPr>
        <w:spacing w:before="40" w:after="0" w:line="242" w:lineRule="auto"/>
        <w:ind w:firstLine="720"/>
        <w:jc w:val="both"/>
        <w:outlineLvl w:val="4"/>
        <w:rPr>
          <w:rFonts w:ascii="Times New Roman" w:hAnsi="Times New Roman" w:cs="Times New Roman"/>
          <w:bCs/>
          <w:sz w:val="28"/>
          <w:szCs w:val="28"/>
          <w:bdr w:val="none" w:sz="0" w:space="0" w:color="auto" w:frame="1"/>
          <w:lang w:val="fr-FR"/>
        </w:rPr>
      </w:pPr>
      <w:r w:rsidRPr="008D0065">
        <w:rPr>
          <w:rFonts w:ascii="Times New Roman" w:eastAsia="Times New Roman" w:hAnsi="Times New Roman" w:cs="Times New Roman"/>
          <w:bCs/>
          <w:color w:val="1F1F1F"/>
          <w:sz w:val="28"/>
          <w:szCs w:val="28"/>
          <w:bdr w:val="none" w:sz="0" w:space="0" w:color="auto" w:frame="1"/>
        </w:rPr>
        <w:t xml:space="preserve"> </w:t>
      </w:r>
      <w:r w:rsidRPr="008D0065">
        <w:rPr>
          <w:rFonts w:ascii="Times New Roman" w:hAnsi="Times New Roman" w:cs="Times New Roman"/>
          <w:bCs/>
          <w:sz w:val="28"/>
          <w:szCs w:val="28"/>
          <w:bdr w:val="none" w:sz="0" w:space="0" w:color="auto" w:frame="1"/>
          <w:lang w:val="fr-FR"/>
        </w:rPr>
        <w:t xml:space="preserve">- </w:t>
      </w:r>
      <w:r w:rsidR="00D260D4">
        <w:rPr>
          <w:rFonts w:ascii="Times New Roman" w:hAnsi="Times New Roman" w:cs="Times New Roman"/>
          <w:bCs/>
          <w:sz w:val="28"/>
          <w:szCs w:val="28"/>
          <w:bdr w:val="none" w:sz="0" w:space="0" w:color="auto" w:frame="1"/>
          <w:lang w:val="fr-FR"/>
        </w:rPr>
        <w:t>Phối hợp với</w:t>
      </w:r>
      <w:r w:rsidRPr="008D0065">
        <w:rPr>
          <w:rFonts w:ascii="Times New Roman" w:hAnsi="Times New Roman" w:cs="Times New Roman"/>
          <w:bCs/>
          <w:sz w:val="28"/>
          <w:szCs w:val="28"/>
          <w:bdr w:val="none" w:sz="0" w:space="0" w:color="auto" w:frame="1"/>
          <w:lang w:val="fr-FR"/>
        </w:rPr>
        <w:t xml:space="preserve"> các cơ quan liên quan và địa phương </w:t>
      </w:r>
      <w:r w:rsidR="00D260D4">
        <w:rPr>
          <w:rFonts w:ascii="Times New Roman" w:hAnsi="Times New Roman" w:cs="Times New Roman"/>
          <w:bCs/>
          <w:sz w:val="28"/>
          <w:szCs w:val="28"/>
          <w:bdr w:val="none" w:sz="0" w:space="0" w:color="auto" w:frame="1"/>
          <w:lang w:val="fr-FR"/>
        </w:rPr>
        <w:t>thực hiện</w:t>
      </w:r>
      <w:r w:rsidRPr="008D0065">
        <w:rPr>
          <w:rFonts w:ascii="Times New Roman" w:hAnsi="Times New Roman" w:cs="Times New Roman"/>
          <w:bCs/>
          <w:sz w:val="28"/>
          <w:szCs w:val="28"/>
          <w:bdr w:val="none" w:sz="0" w:space="0" w:color="auto" w:frame="1"/>
          <w:lang w:val="fr-FR"/>
        </w:rPr>
        <w:t xml:space="preserve"> các </w:t>
      </w:r>
      <w:r w:rsidR="00D260D4">
        <w:rPr>
          <w:rFonts w:ascii="Times New Roman" w:hAnsi="Times New Roman" w:cs="Times New Roman"/>
          <w:bCs/>
          <w:sz w:val="28"/>
          <w:szCs w:val="28"/>
          <w:bdr w:val="none" w:sz="0" w:space="0" w:color="auto" w:frame="1"/>
          <w:lang w:val="fr-FR"/>
        </w:rPr>
        <w:t xml:space="preserve">hoạt động hỗ trợ doanh nghiệp triển khai </w:t>
      </w:r>
      <w:r w:rsidRPr="008D0065">
        <w:rPr>
          <w:rFonts w:ascii="Times New Roman" w:hAnsi="Times New Roman" w:cs="Times New Roman"/>
          <w:bCs/>
          <w:sz w:val="28"/>
          <w:szCs w:val="28"/>
          <w:bdr w:val="none" w:sz="0" w:space="0" w:color="auto" w:frame="1"/>
          <w:lang w:val="fr-FR"/>
        </w:rPr>
        <w:t xml:space="preserve">mô hình </w:t>
      </w:r>
      <w:r w:rsidR="005959DB">
        <w:rPr>
          <w:rFonts w:ascii="Times New Roman" w:hAnsi="Times New Roman" w:cs="Times New Roman"/>
          <w:bCs/>
          <w:sz w:val="28"/>
          <w:szCs w:val="28"/>
          <w:bdr w:val="none" w:sz="0" w:space="0" w:color="auto" w:frame="1"/>
          <w:lang w:val="fr-FR"/>
        </w:rPr>
        <w:t xml:space="preserve">quản trị sở hữu trí </w:t>
      </w:r>
      <w:proofErr w:type="gramStart"/>
      <w:r w:rsidR="005959DB">
        <w:rPr>
          <w:rFonts w:ascii="Times New Roman" w:hAnsi="Times New Roman" w:cs="Times New Roman"/>
          <w:bCs/>
          <w:sz w:val="28"/>
          <w:szCs w:val="28"/>
          <w:bdr w:val="none" w:sz="0" w:space="0" w:color="auto" w:frame="1"/>
          <w:lang w:val="fr-FR"/>
        </w:rPr>
        <w:t xml:space="preserve">tuệ </w:t>
      </w:r>
      <w:r w:rsidRPr="008D0065">
        <w:rPr>
          <w:rFonts w:ascii="Times New Roman" w:hAnsi="Times New Roman" w:cs="Times New Roman"/>
          <w:bCs/>
          <w:sz w:val="28"/>
          <w:szCs w:val="28"/>
          <w:bdr w:val="none" w:sz="0" w:space="0" w:color="auto" w:frame="1"/>
          <w:lang w:val="fr-FR"/>
        </w:rPr>
        <w:t xml:space="preserve"> hiện</w:t>
      </w:r>
      <w:proofErr w:type="gramEnd"/>
      <w:r w:rsidRPr="008D0065">
        <w:rPr>
          <w:rFonts w:ascii="Times New Roman" w:hAnsi="Times New Roman" w:cs="Times New Roman"/>
          <w:bCs/>
          <w:sz w:val="28"/>
          <w:szCs w:val="28"/>
          <w:bdr w:val="none" w:sz="0" w:space="0" w:color="auto" w:frame="1"/>
          <w:lang w:val="fr-FR"/>
        </w:rPr>
        <w:t xml:space="preserve"> đại và khai thác quyền sở hữu trí tuệ, thiết lập </w:t>
      </w:r>
      <w:r w:rsidR="00A37681" w:rsidRPr="008D0065">
        <w:rPr>
          <w:rFonts w:ascii="Times New Roman" w:hAnsi="Times New Roman" w:cs="Times New Roman"/>
          <w:sz w:val="28"/>
          <w:szCs w:val="28"/>
          <w:lang w:val="fr-FR"/>
        </w:rPr>
        <w:t>trạm làm việc di động cho các nhà sáng chế;</w:t>
      </w:r>
      <w:r w:rsidR="00A37681" w:rsidRPr="008D0065">
        <w:rPr>
          <w:rFonts w:ascii="Times New Roman" w:hAnsi="Times New Roman" w:cs="Times New Roman"/>
          <w:bCs/>
          <w:sz w:val="28"/>
          <w:szCs w:val="28"/>
          <w:bdr w:val="none" w:sz="0" w:space="0" w:color="auto" w:frame="1"/>
          <w:lang w:val="fr-FR"/>
        </w:rPr>
        <w:t xml:space="preserve"> </w:t>
      </w:r>
      <w:r w:rsidRPr="008D0065">
        <w:rPr>
          <w:rFonts w:ascii="Times New Roman" w:hAnsi="Times New Roman" w:cs="Times New Roman"/>
          <w:bCs/>
          <w:sz w:val="28"/>
          <w:szCs w:val="28"/>
          <w:bdr w:val="none" w:sz="0" w:space="0" w:color="auto" w:frame="1"/>
          <w:lang w:val="fr-FR"/>
        </w:rPr>
        <w:t xml:space="preserve">xây dựng </w:t>
      </w:r>
      <w:r w:rsidR="00A37681" w:rsidRPr="008D0065">
        <w:rPr>
          <w:rFonts w:ascii="Times New Roman" w:hAnsi="Times New Roman" w:cs="Times New Roman"/>
          <w:bCs/>
          <w:sz w:val="28"/>
          <w:szCs w:val="28"/>
          <w:bdr w:val="none" w:sz="0" w:space="0" w:color="auto" w:frame="1"/>
          <w:lang w:val="fr-FR"/>
        </w:rPr>
        <w:t xml:space="preserve">chính sách khuyến khích sáng tạo thông qua các cơ chế thưởng, ưu đãi, đưa chỉ số </w:t>
      </w:r>
      <w:r w:rsidRPr="008D0065">
        <w:rPr>
          <w:rFonts w:ascii="Times New Roman" w:hAnsi="Times New Roman" w:cs="Times New Roman"/>
          <w:bCs/>
          <w:sz w:val="28"/>
          <w:szCs w:val="28"/>
          <w:bdr w:val="none" w:sz="0" w:space="0" w:color="auto" w:frame="1"/>
          <w:lang w:val="fr-FR"/>
        </w:rPr>
        <w:t>sở hữu trí tuệ</w:t>
      </w:r>
      <w:r w:rsidR="00A37681" w:rsidRPr="008D0065">
        <w:rPr>
          <w:rFonts w:ascii="Times New Roman" w:hAnsi="Times New Roman" w:cs="Times New Roman"/>
          <w:bCs/>
          <w:sz w:val="28"/>
          <w:szCs w:val="28"/>
          <w:bdr w:val="none" w:sz="0" w:space="0" w:color="auto" w:frame="1"/>
          <w:lang w:val="fr-FR"/>
        </w:rPr>
        <w:t xml:space="preserve"> vào đánh giá hiệu suất </w:t>
      </w:r>
      <w:r w:rsidRPr="008D0065">
        <w:rPr>
          <w:rFonts w:ascii="Times New Roman" w:hAnsi="Times New Roman" w:cs="Times New Roman"/>
          <w:bCs/>
          <w:sz w:val="28"/>
          <w:szCs w:val="28"/>
          <w:bdr w:val="none" w:sz="0" w:space="0" w:color="auto" w:frame="1"/>
          <w:lang w:val="fr-FR"/>
        </w:rPr>
        <w:t>công việc trong</w:t>
      </w:r>
      <w:r w:rsidR="00A37681" w:rsidRPr="008D0065">
        <w:rPr>
          <w:rFonts w:ascii="Times New Roman" w:hAnsi="Times New Roman" w:cs="Times New Roman"/>
          <w:bCs/>
          <w:sz w:val="28"/>
          <w:szCs w:val="28"/>
          <w:bdr w:val="none" w:sz="0" w:space="0" w:color="auto" w:frame="1"/>
          <w:lang w:val="fr-FR"/>
        </w:rPr>
        <w:t xml:space="preserve"> bộ phận R&amp;D</w:t>
      </w:r>
      <w:r w:rsidR="00D260D4">
        <w:rPr>
          <w:rFonts w:ascii="Times New Roman" w:hAnsi="Times New Roman" w:cs="Times New Roman"/>
          <w:bCs/>
          <w:sz w:val="28"/>
          <w:szCs w:val="28"/>
          <w:bdr w:val="none" w:sz="0" w:space="0" w:color="auto" w:frame="1"/>
          <w:lang w:val="fr-FR"/>
        </w:rPr>
        <w:t>;</w:t>
      </w:r>
    </w:p>
    <w:p w14:paraId="6D3069A4" w14:textId="61439A3D" w:rsidR="00257D3A" w:rsidRPr="00543D7B" w:rsidRDefault="00D260D4" w:rsidP="0015044C">
      <w:pPr>
        <w:spacing w:before="40" w:after="0" w:line="242" w:lineRule="auto"/>
        <w:ind w:firstLine="720"/>
        <w:jc w:val="both"/>
        <w:outlineLvl w:val="4"/>
        <w:rPr>
          <w:rFonts w:ascii="Times New Roman" w:eastAsia="Times New Roman" w:hAnsi="Times New Roman" w:cs="Times New Roman"/>
          <w:bCs/>
          <w:color w:val="1F1F1F"/>
          <w:sz w:val="28"/>
          <w:szCs w:val="28"/>
          <w:bdr w:val="none" w:sz="0" w:space="0" w:color="auto" w:frame="1"/>
          <w:lang w:val="fr-FR"/>
        </w:rPr>
      </w:pPr>
      <w:r>
        <w:rPr>
          <w:rFonts w:ascii="Times New Roman" w:hAnsi="Times New Roman" w:cs="Times New Roman"/>
          <w:bCs/>
          <w:sz w:val="28"/>
          <w:szCs w:val="28"/>
          <w:bdr w:val="none" w:sz="0" w:space="0" w:color="auto" w:frame="1"/>
          <w:lang w:val="fr-FR"/>
        </w:rPr>
        <w:t xml:space="preserve">- Chủ trì, phối hợp với bộ, cơ quan liên quan </w:t>
      </w:r>
      <w:r w:rsidRPr="008D0065">
        <w:rPr>
          <w:rFonts w:ascii="Times New Roman" w:hAnsi="Times New Roman" w:cs="Times New Roman"/>
          <w:bCs/>
          <w:sz w:val="28"/>
          <w:szCs w:val="28"/>
          <w:bdr w:val="none" w:sz="0" w:space="0" w:color="auto" w:frame="1"/>
          <w:lang w:val="fr-FR"/>
        </w:rPr>
        <w:t xml:space="preserve">đào tạo nguồn nhân lực về sở hữu trí tuệ cho </w:t>
      </w:r>
      <w:r w:rsidR="00011EF8">
        <w:rPr>
          <w:rFonts w:ascii="Times New Roman" w:hAnsi="Times New Roman" w:cs="Times New Roman"/>
          <w:bCs/>
          <w:sz w:val="28"/>
          <w:szCs w:val="28"/>
          <w:bdr w:val="none" w:sz="0" w:space="0" w:color="auto" w:frame="1"/>
          <w:lang w:val="fr-FR"/>
        </w:rPr>
        <w:t>bộ, cơ quan liên quan, địa phương và doanh nghiệp</w:t>
      </w:r>
      <w:r w:rsidR="00A62C3E" w:rsidRPr="008D0065">
        <w:rPr>
          <w:rFonts w:ascii="Times New Roman" w:hAnsi="Times New Roman" w:cs="Times New Roman"/>
          <w:bCs/>
          <w:sz w:val="28"/>
          <w:szCs w:val="28"/>
          <w:bdr w:val="none" w:sz="0" w:space="0" w:color="auto" w:frame="1"/>
          <w:lang w:val="fr-FR"/>
        </w:rPr>
        <w:t>.</w:t>
      </w:r>
      <w:r w:rsidR="00257D3A" w:rsidRPr="00543D7B">
        <w:rPr>
          <w:rFonts w:ascii="Times New Roman" w:eastAsia="Times New Roman" w:hAnsi="Times New Roman" w:cs="Times New Roman"/>
          <w:bCs/>
          <w:color w:val="1F1F1F"/>
          <w:sz w:val="28"/>
          <w:szCs w:val="28"/>
          <w:bdr w:val="none" w:sz="0" w:space="0" w:color="auto" w:frame="1"/>
          <w:lang w:val="fr-FR"/>
        </w:rPr>
        <w:t xml:space="preserve"> </w:t>
      </w:r>
    </w:p>
    <w:p w14:paraId="7551ABD1" w14:textId="60B4C02B" w:rsidR="00257D3A" w:rsidRPr="00543D7B" w:rsidRDefault="00257D3A" w:rsidP="0015044C">
      <w:pPr>
        <w:spacing w:before="40" w:after="0" w:line="242" w:lineRule="auto"/>
        <w:ind w:firstLine="720"/>
        <w:jc w:val="both"/>
        <w:outlineLvl w:val="4"/>
        <w:rPr>
          <w:rFonts w:ascii="Times New Roman" w:eastAsia="Times New Roman" w:hAnsi="Times New Roman" w:cs="Times New Roman"/>
          <w:bCs/>
          <w:color w:val="1F1F1F"/>
          <w:sz w:val="28"/>
          <w:szCs w:val="28"/>
          <w:bdr w:val="none" w:sz="0" w:space="0" w:color="auto" w:frame="1"/>
          <w:lang w:val="fr-FR"/>
        </w:rPr>
      </w:pPr>
      <w:r w:rsidRPr="00543D7B">
        <w:rPr>
          <w:rFonts w:ascii="Times New Roman" w:eastAsia="Times New Roman" w:hAnsi="Times New Roman" w:cs="Times New Roman"/>
          <w:bCs/>
          <w:color w:val="1F1F1F"/>
          <w:sz w:val="28"/>
          <w:szCs w:val="28"/>
          <w:bdr w:val="none" w:sz="0" w:space="0" w:color="auto" w:frame="1"/>
          <w:lang w:val="fr-FR"/>
        </w:rPr>
        <w:t>- Phối hợp với Bộ Tài chính và các cơ quan liên quan xây dựng cơ sở dữ liệu tạo thuận lợi cho hoạt động thương mại hóa quyền sở hữu trí tuệ.</w:t>
      </w:r>
    </w:p>
    <w:p w14:paraId="593958DA" w14:textId="77777777" w:rsidR="00257D3A" w:rsidRPr="00543D7B" w:rsidRDefault="00257D3A" w:rsidP="0015044C">
      <w:pPr>
        <w:spacing w:before="40" w:after="0" w:line="242" w:lineRule="auto"/>
        <w:ind w:firstLine="720"/>
        <w:jc w:val="both"/>
        <w:outlineLvl w:val="4"/>
        <w:rPr>
          <w:rFonts w:ascii="Times New Roman" w:eastAsia="Times New Roman" w:hAnsi="Times New Roman" w:cs="Times New Roman"/>
          <w:bCs/>
          <w:color w:val="1F1F1F"/>
          <w:sz w:val="28"/>
          <w:szCs w:val="28"/>
          <w:bdr w:val="none" w:sz="0" w:space="0" w:color="auto" w:frame="1"/>
          <w:lang w:val="fr-FR"/>
        </w:rPr>
      </w:pPr>
      <w:r w:rsidRPr="00543D7B">
        <w:rPr>
          <w:rFonts w:ascii="Times New Roman" w:eastAsia="Times New Roman" w:hAnsi="Times New Roman" w:cs="Times New Roman"/>
          <w:bCs/>
          <w:color w:val="1F1F1F"/>
          <w:sz w:val="28"/>
          <w:szCs w:val="28"/>
          <w:bdr w:val="none" w:sz="0" w:space="0" w:color="auto" w:frame="1"/>
          <w:lang w:val="fr-FR"/>
        </w:rPr>
        <w:t>b) Bộ Giáo dục và Đào tạo</w:t>
      </w:r>
    </w:p>
    <w:p w14:paraId="08127AA4" w14:textId="2D1E039D" w:rsidR="00257D3A" w:rsidRPr="00543D7B" w:rsidRDefault="00257D3A" w:rsidP="0015044C">
      <w:pPr>
        <w:pStyle w:val="NormalWeb"/>
        <w:spacing w:before="40" w:beforeAutospacing="0" w:after="0" w:afterAutospacing="0" w:line="242" w:lineRule="auto"/>
        <w:ind w:firstLine="720"/>
        <w:jc w:val="both"/>
        <w:rPr>
          <w:bCs/>
          <w:color w:val="1F1F1F"/>
          <w:sz w:val="28"/>
          <w:szCs w:val="28"/>
          <w:bdr w:val="none" w:sz="0" w:space="0" w:color="auto" w:frame="1"/>
          <w:lang w:val="fr-FR"/>
        </w:rPr>
      </w:pPr>
      <w:r w:rsidRPr="00543D7B">
        <w:rPr>
          <w:bCs/>
          <w:color w:val="1F1F1F"/>
          <w:sz w:val="28"/>
          <w:szCs w:val="28"/>
          <w:bdr w:val="none" w:sz="0" w:space="0" w:color="auto" w:frame="1"/>
          <w:lang w:val="fr-FR"/>
        </w:rPr>
        <w:t xml:space="preserve">- Chủ trì, phối hợp với Bộ Khoa học và Công nghệ, </w:t>
      </w:r>
      <w:r w:rsidRPr="00543D7B">
        <w:rPr>
          <w:bCs/>
          <w:sz w:val="28"/>
          <w:szCs w:val="28"/>
          <w:bdr w:val="none" w:sz="0" w:space="0" w:color="auto" w:frame="1"/>
          <w:lang w:val="fr-FR"/>
        </w:rPr>
        <w:t>Bộ Văn hóa, Thể thao và Du lịch, Bộ Nông nghiệp và Môi trường</w:t>
      </w:r>
      <w:r w:rsidRPr="00543D7B">
        <w:rPr>
          <w:bCs/>
          <w:color w:val="1F1F1F"/>
          <w:sz w:val="28"/>
          <w:szCs w:val="28"/>
          <w:bdr w:val="none" w:sz="0" w:space="0" w:color="auto" w:frame="1"/>
          <w:lang w:val="fr-FR"/>
        </w:rPr>
        <w:t xml:space="preserve"> và các bộ, ngành liên quan xây dựng và triển khai Đề án nâng cao năng lực sở hữu trí tuệ trong hệ thống các cơ sở giáo dục đại học; lồng ghép nội dung sở hữu trí tuệ, đổi mới sáng tạo và khởi nghiệp vào chương trình đào tạo chính thức cho sinh viên, học viên cao học và nghiên cứu sinh; tổ chức các khóa đào tạo, bồi dưỡng chuyên sâu định kỳ nhằm chuyển đổi căn bản nhận thức của đội ngũ nhà khoa học, giảng viên từ tư duy "nghiên cứu để công bố bài báo khoa học" sang tư duy "nghiên cứu gắn liền với bảo hộ quyền sở hữu trí tuệ và thương mại hóa sản phẩm".</w:t>
      </w:r>
    </w:p>
    <w:p w14:paraId="47F79814" w14:textId="77777777" w:rsidR="00257D3A" w:rsidRPr="00543D7B" w:rsidRDefault="00257D3A" w:rsidP="0015044C">
      <w:pPr>
        <w:pStyle w:val="NormalWeb"/>
        <w:spacing w:before="40" w:beforeAutospacing="0" w:after="0" w:afterAutospacing="0" w:line="242" w:lineRule="auto"/>
        <w:ind w:firstLine="720"/>
        <w:jc w:val="both"/>
        <w:rPr>
          <w:bCs/>
          <w:color w:val="1F1F1F"/>
          <w:sz w:val="28"/>
          <w:szCs w:val="28"/>
          <w:bdr w:val="none" w:sz="0" w:space="0" w:color="auto" w:frame="1"/>
          <w:lang w:val="fr-FR"/>
        </w:rPr>
      </w:pPr>
      <w:r w:rsidRPr="00543D7B">
        <w:rPr>
          <w:bCs/>
          <w:color w:val="1F1F1F"/>
          <w:sz w:val="28"/>
          <w:szCs w:val="28"/>
          <w:bdr w:val="none" w:sz="0" w:space="0" w:color="auto" w:frame="1"/>
          <w:lang w:val="fr-FR"/>
        </w:rPr>
        <w:t>- Nghiên cứu đổi mới hệ thống tiêu chí đánh giá, nghiệm thu các đề tài nghiên cứu khoa học và tiêu chuẩn xét duyệt thi đua, học hàm, học vị cho đội ngũ giảng viên, nhà khoa học; thay đổi tư duy đánh giá thuần túy học thuật sang đánh giá hiệu quả ứng dụng thực tế và thị trường; đưa các chỉ số về số lượng bằng sáng chế được bảo hộ, số hợp đồng chuyển giao công nghệ thành công và số doanh nghiệp khởi nguồn (spin-off) được hình thành làm thước đo hiệu quả cốt lõi.</w:t>
      </w:r>
    </w:p>
    <w:p w14:paraId="00922171" w14:textId="77777777" w:rsidR="00257D3A" w:rsidRPr="00543D7B" w:rsidRDefault="00257D3A" w:rsidP="0015044C">
      <w:pPr>
        <w:pStyle w:val="NormalWeb"/>
        <w:spacing w:before="40" w:beforeAutospacing="0" w:after="0" w:afterAutospacing="0" w:line="242" w:lineRule="auto"/>
        <w:ind w:firstLine="720"/>
        <w:jc w:val="both"/>
        <w:rPr>
          <w:bCs/>
          <w:color w:val="1F1F1F"/>
          <w:sz w:val="28"/>
          <w:szCs w:val="28"/>
          <w:bdr w:val="none" w:sz="0" w:space="0" w:color="auto" w:frame="1"/>
          <w:lang w:val="fr-FR"/>
        </w:rPr>
      </w:pPr>
      <w:r w:rsidRPr="00543D7B">
        <w:rPr>
          <w:bCs/>
          <w:color w:val="1F1F1F"/>
          <w:sz w:val="28"/>
          <w:szCs w:val="28"/>
          <w:bdr w:val="none" w:sz="0" w:space="0" w:color="auto" w:frame="1"/>
          <w:lang w:val="fr-FR"/>
        </w:rPr>
        <w:t>- Chỉ đạo các cơ sở giáo dục đại học đổi mới mô hình, nâng cao năng lực và chuyên nghiệp hóa hoạt động của các Văn phòng Chuyển giao Công nghệ; chuyển đổi phương thức vận hành của bộ phận này từ quản lý hành chính sang mô hình dịch vụ thị trường nhằm chủ động khảo sát, tìm kiếm người mua và nhu cầu thực tế của doanh nghiệp; thúc đẩy cơ chế đặt hàng từ doanh nghiệp.</w:t>
      </w:r>
    </w:p>
    <w:p w14:paraId="0119AE4B" w14:textId="422C2995" w:rsidR="00257D3A" w:rsidRPr="00543D7B" w:rsidRDefault="00257D3A" w:rsidP="0015044C">
      <w:pPr>
        <w:pStyle w:val="NormalWeb"/>
        <w:spacing w:before="40" w:beforeAutospacing="0" w:after="0" w:afterAutospacing="0" w:line="242" w:lineRule="auto"/>
        <w:ind w:firstLine="720"/>
        <w:jc w:val="both"/>
        <w:rPr>
          <w:bCs/>
          <w:color w:val="1F1F1F"/>
          <w:sz w:val="28"/>
          <w:szCs w:val="28"/>
          <w:bdr w:val="none" w:sz="0" w:space="0" w:color="auto" w:frame="1"/>
          <w:lang w:val="fr-FR"/>
        </w:rPr>
      </w:pPr>
      <w:r w:rsidRPr="00543D7B">
        <w:rPr>
          <w:bCs/>
          <w:color w:val="1F1F1F"/>
          <w:sz w:val="28"/>
          <w:szCs w:val="28"/>
          <w:bdr w:val="none" w:sz="0" w:space="0" w:color="auto" w:frame="1"/>
          <w:lang w:val="fr-FR"/>
        </w:rPr>
        <w:t xml:space="preserve">- Nghiên cứu, đề xuất giải pháp tháo gỡ triệt để tâm lý e ngại rủi ro pháp lý trong việc giao dịch quyền sở hữu trí tuệ, chấp nhận xác suất rủi ro thương mại trong hoạt động khai thác và thương mại hóa quyền sở hữu trí tuệ là kết quả của các nhiệm vụ khoa học và công nghệ sử dụng ngân sách nhà nước; bảo đảm việc giao dịch liên </w:t>
      </w:r>
      <w:r w:rsidRPr="00543D7B">
        <w:rPr>
          <w:bCs/>
          <w:color w:val="1F1F1F"/>
          <w:sz w:val="28"/>
          <w:szCs w:val="28"/>
          <w:bdr w:val="none" w:sz="0" w:space="0" w:color="auto" w:frame="1"/>
          <w:lang w:val="fr-FR"/>
        </w:rPr>
        <w:lastRenderedPageBreak/>
        <w:t>quan đến quyền sở hữu trí tuệ được diễn ra thông suốt, linh hoạt và bám sát thực tiễn biến động của thị trường khoa học công nghệ.</w:t>
      </w:r>
    </w:p>
    <w:p w14:paraId="5140163D" w14:textId="77777777" w:rsidR="00257D3A" w:rsidRPr="00543D7B" w:rsidRDefault="00257D3A" w:rsidP="0015044C">
      <w:pPr>
        <w:pStyle w:val="NormalWeb"/>
        <w:spacing w:before="40" w:beforeAutospacing="0" w:after="0" w:afterAutospacing="0" w:line="242" w:lineRule="auto"/>
        <w:ind w:firstLine="720"/>
        <w:jc w:val="both"/>
        <w:rPr>
          <w:bCs/>
          <w:color w:val="1F1F1F"/>
          <w:sz w:val="28"/>
          <w:szCs w:val="28"/>
          <w:bdr w:val="none" w:sz="0" w:space="0" w:color="auto" w:frame="1"/>
          <w:lang w:val="fr-FR"/>
        </w:rPr>
      </w:pPr>
      <w:r w:rsidRPr="00543D7B">
        <w:rPr>
          <w:bCs/>
          <w:color w:val="1F1F1F"/>
          <w:sz w:val="28"/>
          <w:szCs w:val="28"/>
          <w:bdr w:val="none" w:sz="0" w:space="0" w:color="auto" w:frame="1"/>
          <w:lang w:val="fr-FR"/>
        </w:rPr>
        <w:t xml:space="preserve">c) Bộ Tài chính </w:t>
      </w:r>
    </w:p>
    <w:p w14:paraId="22A200D5" w14:textId="77777777" w:rsidR="00257D3A" w:rsidRPr="00543D7B" w:rsidRDefault="00257D3A" w:rsidP="0015044C">
      <w:pPr>
        <w:pStyle w:val="NormalWeb"/>
        <w:spacing w:before="40" w:beforeAutospacing="0" w:after="0" w:afterAutospacing="0" w:line="242" w:lineRule="auto"/>
        <w:ind w:firstLine="720"/>
        <w:jc w:val="both"/>
        <w:rPr>
          <w:bCs/>
          <w:color w:val="1F1F1F"/>
          <w:sz w:val="28"/>
          <w:szCs w:val="28"/>
          <w:bdr w:val="none" w:sz="0" w:space="0" w:color="auto" w:frame="1"/>
          <w:lang w:val="fr-FR"/>
        </w:rPr>
      </w:pPr>
      <w:r w:rsidRPr="00543D7B">
        <w:rPr>
          <w:bCs/>
          <w:color w:val="1F1F1F"/>
          <w:sz w:val="28"/>
          <w:szCs w:val="28"/>
          <w:bdr w:val="none" w:sz="0" w:space="0" w:color="auto" w:frame="1"/>
          <w:lang w:val="fr-FR"/>
        </w:rPr>
        <w:t>- Khẩn trương nghiên cứu sửa đổi, bổ sung các chuẩn mực kế toán và hướng dẫn chế độ kế toán doanh nghiệp đối với tài sản vô hình là quyền sở hữu trí tuệ; tháo gỡ triệt để các vướng mắc trong việc hạch toán, ghi nhận tăng tài sản doanh nghiệp khi nhận góp vốn, đầu tư bằng quyền sở hữu trí tuệ hoặc các kết quả nghiên cứu khoa học.</w:t>
      </w:r>
    </w:p>
    <w:p w14:paraId="3C06AE5E" w14:textId="77777777" w:rsidR="00257D3A" w:rsidRPr="00543D7B" w:rsidRDefault="00257D3A" w:rsidP="0015044C">
      <w:pPr>
        <w:pStyle w:val="NormalWeb"/>
        <w:spacing w:before="40" w:beforeAutospacing="0" w:after="0" w:afterAutospacing="0" w:line="242" w:lineRule="auto"/>
        <w:ind w:firstLine="720"/>
        <w:jc w:val="both"/>
        <w:rPr>
          <w:bCs/>
          <w:color w:val="1F1F1F"/>
          <w:sz w:val="28"/>
          <w:szCs w:val="28"/>
          <w:bdr w:val="none" w:sz="0" w:space="0" w:color="auto" w:frame="1"/>
          <w:lang w:val="fr-FR"/>
        </w:rPr>
      </w:pPr>
      <w:r w:rsidRPr="00543D7B">
        <w:rPr>
          <w:bCs/>
          <w:color w:val="1F1F1F"/>
          <w:sz w:val="28"/>
          <w:szCs w:val="28"/>
          <w:bdr w:val="none" w:sz="0" w:space="0" w:color="auto" w:frame="1"/>
          <w:lang w:val="fr-FR"/>
        </w:rPr>
        <w:t>- Đề xuất cơ chế thu hút đầu tư nước ngoài (FDI) dịch chuyển theo hướng ưu tiên các dự án có hàm lượng công nghệ cao, có cam kết chuyển giao quyền sở hữu trí tuệ và hợp tác nghiên cứu với các đối tác trong nước.</w:t>
      </w:r>
    </w:p>
    <w:p w14:paraId="5B8A308B" w14:textId="677C1E13" w:rsidR="00A37681" w:rsidRPr="008D0065" w:rsidRDefault="00A37681" w:rsidP="0015044C">
      <w:pPr>
        <w:pStyle w:val="NormalWeb"/>
        <w:spacing w:before="40" w:beforeAutospacing="0" w:after="0" w:afterAutospacing="0" w:line="242" w:lineRule="auto"/>
        <w:ind w:firstLine="720"/>
        <w:jc w:val="both"/>
        <w:rPr>
          <w:bCs/>
          <w:sz w:val="28"/>
          <w:szCs w:val="28"/>
          <w:bdr w:val="none" w:sz="0" w:space="0" w:color="auto" w:frame="1"/>
          <w:lang w:val="fr-FR"/>
        </w:rPr>
      </w:pPr>
      <w:r w:rsidRPr="008D0065">
        <w:rPr>
          <w:bCs/>
          <w:sz w:val="28"/>
          <w:szCs w:val="28"/>
          <w:bdr w:val="none" w:sz="0" w:space="0" w:color="auto" w:frame="1"/>
          <w:lang w:val="fr-FR"/>
        </w:rPr>
        <w:t>- Nghiên cứu, đề xuất chính sách giảm thuế thu nhập doanh nghiệp cho phần chi phí nghiên cứu triển khai mà kết quả được bảo hộ quyền sở hữu trí tuệ.</w:t>
      </w:r>
    </w:p>
    <w:p w14:paraId="675C0E75" w14:textId="77777777" w:rsidR="00257D3A" w:rsidRPr="00543D7B" w:rsidRDefault="00257D3A" w:rsidP="0015044C">
      <w:pPr>
        <w:pStyle w:val="NormalWeb"/>
        <w:spacing w:before="40" w:beforeAutospacing="0" w:after="0" w:afterAutospacing="0" w:line="242" w:lineRule="auto"/>
        <w:ind w:firstLine="720"/>
        <w:jc w:val="both"/>
        <w:rPr>
          <w:bCs/>
          <w:color w:val="1F1F1F"/>
          <w:sz w:val="28"/>
          <w:szCs w:val="28"/>
          <w:bdr w:val="none" w:sz="0" w:space="0" w:color="auto" w:frame="1"/>
          <w:lang w:val="fr-FR"/>
        </w:rPr>
      </w:pPr>
      <w:r w:rsidRPr="00543D7B">
        <w:rPr>
          <w:bCs/>
          <w:color w:val="1F1F1F"/>
          <w:sz w:val="28"/>
          <w:szCs w:val="28"/>
          <w:bdr w:val="none" w:sz="0" w:space="0" w:color="auto" w:frame="1"/>
          <w:lang w:val="fr-FR"/>
        </w:rPr>
        <w:t>d) Ngân hàng Nhà nước Việt Nam nghiên cứu, hoàn thiện khung pháp lý về bảo lãnh tín dụng và cho vay vốn đối với dự án, doanh nghiệp khởi nghiệp sáng tạo dựa trên quyền sở hữu trí tuệ.</w:t>
      </w:r>
    </w:p>
    <w:p w14:paraId="51A39531" w14:textId="6111FF4C" w:rsidR="00257D3A" w:rsidRPr="008D0065" w:rsidRDefault="00257D3A" w:rsidP="0015044C">
      <w:pPr>
        <w:pStyle w:val="NormalWeb"/>
        <w:spacing w:before="40" w:beforeAutospacing="0" w:after="0" w:afterAutospacing="0" w:line="242" w:lineRule="auto"/>
        <w:ind w:firstLine="720"/>
        <w:jc w:val="both"/>
        <w:rPr>
          <w:bCs/>
          <w:color w:val="1F1F1F"/>
          <w:sz w:val="28"/>
          <w:szCs w:val="28"/>
          <w:bdr w:val="none" w:sz="0" w:space="0" w:color="auto" w:frame="1"/>
        </w:rPr>
      </w:pPr>
      <w:r w:rsidRPr="008D0065">
        <w:rPr>
          <w:bCs/>
          <w:color w:val="1F1F1F"/>
          <w:sz w:val="28"/>
          <w:szCs w:val="28"/>
          <w:bdr w:val="none" w:sz="0" w:space="0" w:color="auto" w:frame="1"/>
        </w:rPr>
        <w:t>e) Ủy ban nhân dân các tỉnh, thành phố trực thuộc trung ương</w:t>
      </w:r>
      <w:r w:rsidR="00D260D4">
        <w:rPr>
          <w:bCs/>
          <w:color w:val="1F1F1F"/>
          <w:sz w:val="28"/>
          <w:szCs w:val="28"/>
          <w:bdr w:val="none" w:sz="0" w:space="0" w:color="auto" w:frame="1"/>
        </w:rPr>
        <w:t xml:space="preserve"> triển khai các hoạt động để:</w:t>
      </w:r>
    </w:p>
    <w:p w14:paraId="1B2F5DA8" w14:textId="77777777" w:rsidR="00A62C3E" w:rsidRPr="008D0065" w:rsidRDefault="00A62C3E" w:rsidP="0015044C">
      <w:pPr>
        <w:spacing w:before="40" w:after="0" w:line="242" w:lineRule="auto"/>
        <w:ind w:firstLine="720"/>
        <w:jc w:val="both"/>
        <w:rPr>
          <w:rFonts w:ascii="Times New Roman" w:hAnsi="Times New Roman" w:cs="Times New Roman"/>
          <w:spacing w:val="3"/>
          <w:sz w:val="28"/>
          <w:szCs w:val="28"/>
          <w:shd w:val="clear" w:color="auto" w:fill="FFFFFF"/>
          <w:lang w:val="fr-FR"/>
        </w:rPr>
      </w:pPr>
      <w:r w:rsidRPr="008D0065">
        <w:rPr>
          <w:rFonts w:ascii="Times New Roman" w:eastAsia="Times New Roman" w:hAnsi="Times New Roman" w:cs="Times New Roman"/>
          <w:bCs/>
          <w:sz w:val="28"/>
          <w:szCs w:val="28"/>
          <w:bdr w:val="none" w:sz="0" w:space="0" w:color="auto" w:frame="1"/>
          <w:lang w:val="fr-FR"/>
        </w:rPr>
        <w:t xml:space="preserve">- </w:t>
      </w:r>
      <w:r w:rsidRPr="008D0065">
        <w:rPr>
          <w:rFonts w:ascii="Times New Roman" w:hAnsi="Times New Roman" w:cs="Times New Roman"/>
          <w:sz w:val="28"/>
          <w:szCs w:val="28"/>
          <w:lang w:val="fr-FR"/>
        </w:rPr>
        <w:t>Nâng cao năng lực tạo ra, khai thác đối tượng của quyền sở hữu trí tuệ cho tổ chức, cá nhân Việt Nam; ưu tiên phát triển tổ chức ứng dụng đối tượng của quyền sở hữu trí tuệ để sản xuất máy móc, thiết bị là công cụ sản xuất</w:t>
      </w:r>
      <w:r w:rsidRPr="008D0065">
        <w:rPr>
          <w:rFonts w:ascii="Times New Roman" w:hAnsi="Times New Roman" w:cs="Times New Roman"/>
          <w:spacing w:val="3"/>
          <w:sz w:val="28"/>
          <w:szCs w:val="28"/>
          <w:shd w:val="clear" w:color="auto" w:fill="FFFFFF"/>
          <w:lang w:val="fr-FR"/>
        </w:rPr>
        <w:t>;</w:t>
      </w:r>
    </w:p>
    <w:p w14:paraId="0328ADC8" w14:textId="77777777" w:rsidR="00A62C3E" w:rsidRPr="008D0065" w:rsidRDefault="00A62C3E" w:rsidP="0015044C">
      <w:pPr>
        <w:spacing w:before="40" w:after="0" w:line="242" w:lineRule="auto"/>
        <w:ind w:firstLine="720"/>
        <w:jc w:val="both"/>
        <w:rPr>
          <w:rFonts w:ascii="Times New Roman" w:hAnsi="Times New Roman" w:cs="Times New Roman"/>
          <w:sz w:val="28"/>
          <w:szCs w:val="28"/>
          <w:lang w:val="fr-FR"/>
        </w:rPr>
      </w:pPr>
      <w:r w:rsidRPr="008D0065">
        <w:rPr>
          <w:rFonts w:ascii="Times New Roman" w:hAnsi="Times New Roman" w:cs="Times New Roman"/>
          <w:sz w:val="28"/>
          <w:szCs w:val="28"/>
          <w:lang w:val="fr-FR"/>
        </w:rPr>
        <w:t>- Hỗ trợ, khuyến khích các doanh nghiệp, viện nghiên cứu, trường đại học sở hữu quyền sở hữu công nghiệp đối với sáng chế, thiết kế bố trí ứng dụng các quyền sở hữu công nghiệp đó liên kết để sản xuất sản phẩm, dịch vụ, hình thành những cụm công nghiệp sản xuất sản phẩm, dịch vụ liên kết theo chuỗi giá trị;</w:t>
      </w:r>
    </w:p>
    <w:p w14:paraId="4A9F8A87" w14:textId="0A7BF282" w:rsidR="00A62C3E" w:rsidRPr="008D0065" w:rsidRDefault="00A62C3E" w:rsidP="0015044C">
      <w:pPr>
        <w:spacing w:before="40" w:after="0" w:line="242" w:lineRule="auto"/>
        <w:ind w:firstLine="720"/>
        <w:jc w:val="both"/>
        <w:rPr>
          <w:rFonts w:ascii="Times New Roman" w:eastAsia="Times New Roman" w:hAnsi="Times New Roman" w:cs="Times New Roman"/>
          <w:sz w:val="28"/>
          <w:szCs w:val="28"/>
          <w:bdr w:val="none" w:sz="0" w:space="0" w:color="auto" w:frame="1"/>
          <w:lang w:val="fr-FR"/>
        </w:rPr>
      </w:pPr>
      <w:r w:rsidRPr="008D0065">
        <w:rPr>
          <w:rFonts w:ascii="Times New Roman" w:hAnsi="Times New Roman" w:cs="Times New Roman"/>
          <w:sz w:val="28"/>
          <w:szCs w:val="28"/>
          <w:lang w:val="fr-FR"/>
        </w:rPr>
        <w:t xml:space="preserve">- Khuyến khích tổ chức, cá nhân đầu tư vào các doanh nghiệp khởi nghiệp từ việc ứng dụng sáng chế, thiết kế bố trí được tạo ra tại Việt </w:t>
      </w:r>
      <w:proofErr w:type="gramStart"/>
      <w:r w:rsidRPr="008D0065">
        <w:rPr>
          <w:rFonts w:ascii="Times New Roman" w:hAnsi="Times New Roman" w:cs="Times New Roman"/>
          <w:sz w:val="28"/>
          <w:szCs w:val="28"/>
          <w:lang w:val="fr-FR"/>
        </w:rPr>
        <w:t>Nam;</w:t>
      </w:r>
      <w:proofErr w:type="gramEnd"/>
      <w:r w:rsidRPr="008D0065">
        <w:rPr>
          <w:rFonts w:ascii="Times New Roman" w:hAnsi="Times New Roman" w:cs="Times New Roman"/>
          <w:sz w:val="28"/>
          <w:szCs w:val="28"/>
          <w:lang w:val="fr-FR"/>
        </w:rPr>
        <w:t xml:space="preserve"> đặt hàng nghiên cứu ứng dụng và dịch vụ đổi mới sáng tạo</w:t>
      </w:r>
      <w:r w:rsidR="00D260D4">
        <w:rPr>
          <w:rFonts w:ascii="Times New Roman" w:hAnsi="Times New Roman" w:cs="Times New Roman"/>
          <w:sz w:val="28"/>
          <w:szCs w:val="28"/>
          <w:lang w:val="fr-FR"/>
        </w:rPr>
        <w:t>;</w:t>
      </w:r>
      <w:r w:rsidRPr="008D0065">
        <w:rPr>
          <w:rFonts w:ascii="Times New Roman" w:hAnsi="Times New Roman" w:cs="Times New Roman"/>
          <w:sz w:val="28"/>
          <w:szCs w:val="28"/>
          <w:lang w:val="fr-FR"/>
        </w:rPr>
        <w:t xml:space="preserve"> </w:t>
      </w:r>
    </w:p>
    <w:p w14:paraId="3FB9AD19" w14:textId="77777777" w:rsidR="00D260D4" w:rsidRPr="00543D7B" w:rsidRDefault="00A62C3E" w:rsidP="0015044C">
      <w:pPr>
        <w:pStyle w:val="NormalWeb"/>
        <w:spacing w:before="40" w:beforeAutospacing="0" w:after="0" w:afterAutospacing="0" w:line="242" w:lineRule="auto"/>
        <w:ind w:firstLine="720"/>
        <w:jc w:val="both"/>
        <w:rPr>
          <w:bCs/>
          <w:color w:val="1F1F1F"/>
          <w:sz w:val="28"/>
          <w:szCs w:val="28"/>
          <w:bdr w:val="none" w:sz="0" w:space="0" w:color="auto" w:frame="1"/>
          <w:lang w:val="fr-FR"/>
        </w:rPr>
      </w:pPr>
      <w:r w:rsidRPr="00543D7B">
        <w:rPr>
          <w:bCs/>
          <w:color w:val="1F1F1F"/>
          <w:sz w:val="28"/>
          <w:szCs w:val="28"/>
          <w:bdr w:val="none" w:sz="0" w:space="0" w:color="auto" w:frame="1"/>
          <w:lang w:val="fr-FR"/>
        </w:rPr>
        <w:t>- Chủ động tổ chức các hoạt động xúc tiến thương mại, kết nối cung - cầu công nghệ, hỗ trợ doanh nghiệp trên địa bàn khai thác, bảo hộ và nâng cao giá trị kinh tế từ quyền sở hữu trí tuệ</w:t>
      </w:r>
      <w:r w:rsidR="00D260D4" w:rsidRPr="00543D7B">
        <w:rPr>
          <w:bCs/>
          <w:color w:val="1F1F1F"/>
          <w:sz w:val="28"/>
          <w:szCs w:val="28"/>
          <w:bdr w:val="none" w:sz="0" w:space="0" w:color="auto" w:frame="1"/>
          <w:lang w:val="fr-FR"/>
        </w:rPr>
        <w:t>;</w:t>
      </w:r>
    </w:p>
    <w:p w14:paraId="1AA4BFD6" w14:textId="50132E48" w:rsidR="00A62C3E" w:rsidRPr="008D0065" w:rsidRDefault="00D260D4" w:rsidP="0015044C">
      <w:pPr>
        <w:pStyle w:val="NormalWeb"/>
        <w:spacing w:before="40" w:beforeAutospacing="0" w:after="0" w:afterAutospacing="0" w:line="242" w:lineRule="auto"/>
        <w:ind w:firstLine="720"/>
        <w:jc w:val="both"/>
        <w:rPr>
          <w:bCs/>
          <w:color w:val="1F1F1F"/>
          <w:sz w:val="28"/>
          <w:szCs w:val="28"/>
          <w:bdr w:val="none" w:sz="0" w:space="0" w:color="auto" w:frame="1"/>
        </w:rPr>
      </w:pPr>
      <w:r>
        <w:rPr>
          <w:bCs/>
          <w:color w:val="1F1F1F"/>
          <w:sz w:val="28"/>
          <w:szCs w:val="28"/>
          <w:bdr w:val="none" w:sz="0" w:space="0" w:color="auto" w:frame="1"/>
        </w:rPr>
        <w:t>- Hỗ trợ doanh nghiệp t</w:t>
      </w:r>
      <w:r w:rsidRPr="008D0065">
        <w:rPr>
          <w:bCs/>
          <w:sz w:val="28"/>
          <w:szCs w:val="28"/>
          <w:bdr w:val="none" w:sz="0" w:space="0" w:color="auto" w:frame="1"/>
          <w:lang w:val="fr-FR"/>
        </w:rPr>
        <w:t xml:space="preserve">riển khai các mô </w:t>
      </w:r>
      <w:r w:rsidR="005959DB">
        <w:rPr>
          <w:bCs/>
          <w:sz w:val="28"/>
          <w:szCs w:val="28"/>
          <w:bdr w:val="none" w:sz="0" w:space="0" w:color="auto" w:frame="1"/>
          <w:lang w:val="fr-FR"/>
        </w:rPr>
        <w:t xml:space="preserve">quản trị sở hữu trí tuệ </w:t>
      </w:r>
      <w:r w:rsidRPr="008D0065">
        <w:rPr>
          <w:bCs/>
          <w:sz w:val="28"/>
          <w:szCs w:val="28"/>
          <w:bdr w:val="none" w:sz="0" w:space="0" w:color="auto" w:frame="1"/>
          <w:lang w:val="fr-FR"/>
        </w:rPr>
        <w:t>hiện đại và khai thác quyền sở hữu trí tuệ</w:t>
      </w:r>
      <w:r>
        <w:rPr>
          <w:bCs/>
          <w:sz w:val="28"/>
          <w:szCs w:val="28"/>
          <w:bdr w:val="none" w:sz="0" w:space="0" w:color="auto" w:frame="1"/>
          <w:lang w:val="fr-FR"/>
        </w:rPr>
        <w:t>;</w:t>
      </w:r>
      <w:r w:rsidRPr="008D0065">
        <w:rPr>
          <w:bCs/>
          <w:sz w:val="28"/>
          <w:szCs w:val="28"/>
          <w:bdr w:val="none" w:sz="0" w:space="0" w:color="auto" w:frame="1"/>
          <w:lang w:val="fr-FR"/>
        </w:rPr>
        <w:t xml:space="preserve"> thiết lập </w:t>
      </w:r>
      <w:r w:rsidRPr="008D0065">
        <w:rPr>
          <w:sz w:val="28"/>
          <w:szCs w:val="28"/>
          <w:lang w:val="fr-FR"/>
        </w:rPr>
        <w:t>trạm làm việc di động cho các nhà sáng chế;</w:t>
      </w:r>
      <w:r w:rsidRPr="008D0065">
        <w:rPr>
          <w:bCs/>
          <w:sz w:val="28"/>
          <w:szCs w:val="28"/>
          <w:bdr w:val="none" w:sz="0" w:space="0" w:color="auto" w:frame="1"/>
          <w:lang w:val="fr-FR"/>
        </w:rPr>
        <w:t xml:space="preserve"> xây dựng chính sách khuyến khích sáng tạo thông qua các cơ chế thưởng, ưu đãi, đưa chỉ số sở hữu trí tuệ vào đánh giá hiệu suất công việc trong bộ phận R&amp;</w:t>
      </w:r>
      <w:proofErr w:type="gramStart"/>
      <w:r w:rsidRPr="008D0065">
        <w:rPr>
          <w:bCs/>
          <w:sz w:val="28"/>
          <w:szCs w:val="28"/>
          <w:bdr w:val="none" w:sz="0" w:space="0" w:color="auto" w:frame="1"/>
          <w:lang w:val="fr-FR"/>
        </w:rPr>
        <w:t>D</w:t>
      </w:r>
      <w:r>
        <w:rPr>
          <w:bCs/>
          <w:color w:val="1F1F1F"/>
          <w:sz w:val="28"/>
          <w:szCs w:val="28"/>
          <w:bdr w:val="none" w:sz="0" w:space="0" w:color="auto" w:frame="1"/>
        </w:rPr>
        <w:t>;</w:t>
      </w:r>
      <w:proofErr w:type="gramEnd"/>
      <w:r w:rsidR="00A62C3E" w:rsidRPr="008D0065">
        <w:rPr>
          <w:bCs/>
          <w:color w:val="1F1F1F"/>
          <w:sz w:val="28"/>
          <w:szCs w:val="28"/>
          <w:bdr w:val="none" w:sz="0" w:space="0" w:color="auto" w:frame="1"/>
        </w:rPr>
        <w:t xml:space="preserve"> </w:t>
      </w:r>
    </w:p>
    <w:p w14:paraId="77409226" w14:textId="48FFDBEC" w:rsidR="00A62C3E" w:rsidRPr="008D0065" w:rsidRDefault="00A62C3E" w:rsidP="0015044C">
      <w:pPr>
        <w:pStyle w:val="NormalWeb"/>
        <w:spacing w:before="40" w:beforeAutospacing="0" w:after="0" w:afterAutospacing="0" w:line="242" w:lineRule="auto"/>
        <w:ind w:firstLine="720"/>
        <w:jc w:val="both"/>
        <w:rPr>
          <w:bCs/>
          <w:color w:val="1F1F1F"/>
          <w:sz w:val="28"/>
          <w:szCs w:val="28"/>
          <w:bdr w:val="none" w:sz="0" w:space="0" w:color="auto" w:frame="1"/>
        </w:rPr>
      </w:pPr>
      <w:r w:rsidRPr="008D0065">
        <w:rPr>
          <w:bCs/>
          <w:color w:val="1F1F1F"/>
          <w:sz w:val="28"/>
          <w:szCs w:val="28"/>
          <w:bdr w:val="none" w:sz="0" w:space="0" w:color="auto" w:frame="1"/>
        </w:rPr>
        <w:t>- Bố trí kinh phí từ ngân sách địa phương và huy động các nguồn lực xã hội hóa để tổ chức triển khai hiệu quả chương trình phát triển tại địa phương.</w:t>
      </w:r>
    </w:p>
    <w:p w14:paraId="0D32AF38" w14:textId="78421831" w:rsidR="001219D7" w:rsidRPr="008D0065" w:rsidRDefault="001219D7" w:rsidP="0015044C">
      <w:pPr>
        <w:spacing w:before="40" w:after="0" w:line="242" w:lineRule="auto"/>
        <w:ind w:firstLine="720"/>
        <w:jc w:val="both"/>
        <w:outlineLvl w:val="4"/>
        <w:rPr>
          <w:rFonts w:ascii="Times New Roman" w:eastAsia="Times New Roman" w:hAnsi="Times New Roman" w:cs="Times New Roman"/>
          <w:b/>
          <w:bCs/>
          <w:sz w:val="28"/>
          <w:szCs w:val="28"/>
          <w:bdr w:val="none" w:sz="0" w:space="0" w:color="auto" w:frame="1"/>
        </w:rPr>
      </w:pPr>
      <w:r w:rsidRPr="008D0065">
        <w:rPr>
          <w:rFonts w:ascii="Times New Roman" w:eastAsia="Times New Roman" w:hAnsi="Times New Roman" w:cs="Times New Roman"/>
          <w:b/>
          <w:bCs/>
          <w:sz w:val="28"/>
          <w:szCs w:val="28"/>
          <w:bdr w:val="none" w:sz="0" w:space="0" w:color="auto" w:frame="1"/>
        </w:rPr>
        <w:t xml:space="preserve">4. Tăng cường và nâng cao hiệu quả công tác bảo vệ quyền sở hữu trí tuệ, đặc biệt là trên môi trường số </w:t>
      </w:r>
    </w:p>
    <w:p w14:paraId="6C78B9BA" w14:textId="77777777" w:rsidR="001219D7" w:rsidRPr="008D0065" w:rsidRDefault="001219D7" w:rsidP="0015044C">
      <w:pPr>
        <w:spacing w:before="40" w:after="0" w:line="242" w:lineRule="auto"/>
        <w:ind w:firstLine="720"/>
        <w:jc w:val="both"/>
        <w:outlineLvl w:val="4"/>
        <w:rPr>
          <w:rFonts w:ascii="Times New Roman" w:eastAsia="Times New Roman" w:hAnsi="Times New Roman" w:cs="Times New Roman"/>
          <w:bCs/>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lastRenderedPageBreak/>
        <w:t>Các bộ, cơ quan liên quan và địa phương:</w:t>
      </w:r>
    </w:p>
    <w:p w14:paraId="6E7A1239" w14:textId="77777777" w:rsidR="001219D7" w:rsidRPr="008D0065" w:rsidRDefault="001219D7" w:rsidP="0015044C">
      <w:pPr>
        <w:spacing w:before="40" w:after="0" w:line="242" w:lineRule="auto"/>
        <w:ind w:firstLine="720"/>
        <w:jc w:val="both"/>
        <w:outlineLvl w:val="4"/>
        <w:rPr>
          <w:rFonts w:ascii="Times New Roman" w:eastAsia="Times New Roman" w:hAnsi="Times New Roman" w:cs="Times New Roman"/>
          <w:bCs/>
          <w:sz w:val="28"/>
          <w:szCs w:val="28"/>
          <w:bdr w:val="none" w:sz="0" w:space="0" w:color="auto" w:frame="1"/>
        </w:rPr>
      </w:pPr>
      <w:r w:rsidRPr="008D0065">
        <w:rPr>
          <w:rFonts w:ascii="Times New Roman" w:eastAsia="Times New Roman" w:hAnsi="Times New Roman" w:cs="Times New Roman"/>
          <w:bCs/>
          <w:sz w:val="28"/>
          <w:szCs w:val="28"/>
          <w:bdr w:val="none" w:sz="0" w:space="0" w:color="auto" w:frame="1"/>
        </w:rPr>
        <w:t>- Chủ động rà soát, nâng cấp hạ tầng số và công nghệ quản lý; xây dựng các phương án, kịch bản chủ động ứng phó, kiểm soát nguy cơ xâm phạm quyền sở hữu trí tuệ do các mô hình trí tuệ nhân tạo (AI) cấu thành; nâng cao năng lực cho đội ngũ cán bộ thực thi pháp luật về kỹ năng phát hiện, phân tích chứng cứ số và xử lý vi phạm trong môi trường mạng.</w:t>
      </w:r>
    </w:p>
    <w:p w14:paraId="5C1A0612" w14:textId="77777777" w:rsidR="001219D7" w:rsidRPr="008D0065" w:rsidRDefault="001219D7" w:rsidP="0015044C">
      <w:pPr>
        <w:spacing w:before="40" w:after="0" w:line="242" w:lineRule="auto"/>
        <w:ind w:firstLine="720"/>
        <w:jc w:val="both"/>
        <w:rPr>
          <w:rFonts w:ascii="Times New Roman" w:eastAsia="Times New Roman" w:hAnsi="Times New Roman" w:cs="Times New Roman"/>
          <w:sz w:val="28"/>
          <w:szCs w:val="28"/>
        </w:rPr>
      </w:pPr>
      <w:r w:rsidRPr="008D0065">
        <w:rPr>
          <w:rFonts w:ascii="Times New Roman" w:eastAsia="Times New Roman" w:hAnsi="Times New Roman" w:cs="Times New Roman"/>
          <w:sz w:val="28"/>
          <w:szCs w:val="28"/>
        </w:rPr>
        <w:t xml:space="preserve">- </w:t>
      </w:r>
      <w:r w:rsidRPr="008D0065">
        <w:rPr>
          <w:rFonts w:ascii="Times New Roman" w:eastAsia="Times New Roman" w:hAnsi="Times New Roman" w:cs="Times New Roman"/>
          <w:sz w:val="28"/>
          <w:szCs w:val="28"/>
          <w:bdr w:val="none" w:sz="0" w:space="0" w:color="auto" w:frame="1"/>
        </w:rPr>
        <w:t>Ứng dụng công nghệ tự động hóa nhằm phát hiện, cảnh báo, truy vết hành vi xâm phạm quyền sở hữu trí tuệ trên không gian mạng và thương mại điện tử. Nghiên cứu xây dựng cổng thông tin quốc gia về giám sát và xử lý hành vi xâm phạm quyền sở hữu trí tuệ trên môi trường số.</w:t>
      </w:r>
      <w:r w:rsidRPr="008D0065">
        <w:rPr>
          <w:rFonts w:ascii="Times New Roman" w:eastAsia="Times New Roman" w:hAnsi="Times New Roman" w:cs="Times New Roman"/>
          <w:sz w:val="28"/>
          <w:szCs w:val="28"/>
        </w:rPr>
        <w:t xml:space="preserve"> </w:t>
      </w:r>
    </w:p>
    <w:p w14:paraId="6D67D9FF" w14:textId="77777777" w:rsidR="001219D7" w:rsidRPr="008D0065" w:rsidRDefault="001219D7" w:rsidP="0015044C">
      <w:pPr>
        <w:spacing w:before="40" w:after="0" w:line="242" w:lineRule="auto"/>
        <w:ind w:firstLine="720"/>
        <w:jc w:val="both"/>
        <w:rPr>
          <w:rFonts w:ascii="Times New Roman" w:eastAsia="Times New Roman" w:hAnsi="Times New Roman" w:cs="Times New Roman"/>
          <w:sz w:val="28"/>
          <w:szCs w:val="28"/>
        </w:rPr>
      </w:pPr>
      <w:r w:rsidRPr="008D0065">
        <w:rPr>
          <w:rFonts w:ascii="Times New Roman" w:eastAsia="Times New Roman" w:hAnsi="Times New Roman" w:cs="Times New Roman"/>
          <w:sz w:val="28"/>
          <w:szCs w:val="28"/>
        </w:rPr>
        <w:t xml:space="preserve">- </w:t>
      </w:r>
      <w:r w:rsidRPr="008D0065">
        <w:rPr>
          <w:rFonts w:ascii="Times New Roman" w:eastAsia="Times New Roman" w:hAnsi="Times New Roman" w:cs="Times New Roman"/>
          <w:sz w:val="28"/>
          <w:szCs w:val="28"/>
          <w:bdr w:val="none" w:sz="0" w:space="0" w:color="auto" w:frame="1"/>
        </w:rPr>
        <w:t xml:space="preserve">Tăng cường phối hợp liên ngành giữa các lực lượng bảo vệ quyền sở hữu trí tuệ (Cơ quan quản lý nhà nước, Công an, Hải quan, Quản lý thị trường, Tòa án, Viện kiểm sát). </w:t>
      </w:r>
    </w:p>
    <w:p w14:paraId="4422F656" w14:textId="77777777" w:rsidR="001219D7" w:rsidRPr="008D0065" w:rsidRDefault="001219D7" w:rsidP="0015044C">
      <w:pPr>
        <w:spacing w:before="40" w:after="0" w:line="242" w:lineRule="auto"/>
        <w:ind w:firstLine="720"/>
        <w:jc w:val="both"/>
        <w:outlineLvl w:val="4"/>
        <w:rPr>
          <w:rFonts w:ascii="Times New Roman" w:eastAsia="Times New Roman" w:hAnsi="Times New Roman" w:cs="Times New Roman"/>
          <w:sz w:val="28"/>
          <w:szCs w:val="28"/>
          <w:bdr w:val="none" w:sz="0" w:space="0" w:color="auto" w:frame="1"/>
        </w:rPr>
      </w:pPr>
      <w:r w:rsidRPr="008D0065">
        <w:rPr>
          <w:rFonts w:ascii="Times New Roman" w:eastAsia="Times New Roman" w:hAnsi="Times New Roman" w:cs="Times New Roman"/>
          <w:sz w:val="28"/>
          <w:szCs w:val="28"/>
        </w:rPr>
        <w:t xml:space="preserve">- </w:t>
      </w:r>
      <w:r w:rsidRPr="008D0065">
        <w:rPr>
          <w:rFonts w:ascii="Times New Roman" w:eastAsia="Times New Roman" w:hAnsi="Times New Roman" w:cs="Times New Roman"/>
          <w:sz w:val="28"/>
          <w:szCs w:val="28"/>
          <w:bdr w:val="none" w:sz="0" w:space="0" w:color="auto" w:frame="1"/>
        </w:rPr>
        <w:t>Triển khai quyết liệt các giải pháp ứng phó với các vấn đề thực thi phát sinh liên quan đến thương mại quốc tế nhằm  bảo vệ uy tín thương mại của Việt Nam trên trường quốc tế.</w:t>
      </w:r>
    </w:p>
    <w:p w14:paraId="1C8EDD11" w14:textId="3C637B02" w:rsidR="001219D7" w:rsidRPr="008D0065" w:rsidRDefault="001219D7" w:rsidP="0015044C">
      <w:pPr>
        <w:spacing w:before="40" w:after="0" w:line="242" w:lineRule="auto"/>
        <w:ind w:firstLine="720"/>
        <w:jc w:val="both"/>
        <w:outlineLvl w:val="4"/>
        <w:rPr>
          <w:rFonts w:ascii="Times New Roman" w:eastAsia="Times New Roman" w:hAnsi="Times New Roman" w:cs="Times New Roman"/>
          <w:bCs/>
          <w:sz w:val="28"/>
          <w:szCs w:val="28"/>
          <w:bdr w:val="none" w:sz="0" w:space="0" w:color="auto" w:frame="1"/>
        </w:rPr>
      </w:pPr>
      <w:r w:rsidRPr="008D0065">
        <w:rPr>
          <w:rFonts w:ascii="Times New Roman" w:eastAsia="Times New Roman" w:hAnsi="Times New Roman" w:cs="Times New Roman"/>
          <w:sz w:val="28"/>
          <w:szCs w:val="28"/>
          <w:bdr w:val="none" w:sz="0" w:space="0" w:color="auto" w:frame="1"/>
        </w:rPr>
        <w:t xml:space="preserve">- Nghiên cứu, phối hợp tăng cường vai trò của tòa án, </w:t>
      </w:r>
      <w:r w:rsidR="008D0065" w:rsidRPr="008D0065">
        <w:rPr>
          <w:rFonts w:ascii="Times New Roman" w:eastAsia="Times New Roman" w:hAnsi="Times New Roman" w:cs="Times New Roman"/>
          <w:sz w:val="28"/>
          <w:szCs w:val="28"/>
          <w:bdr w:val="none" w:sz="0" w:space="0" w:color="auto" w:frame="1"/>
        </w:rPr>
        <w:t>đề xuất hình thành</w:t>
      </w:r>
      <w:r w:rsidRPr="008D0065">
        <w:rPr>
          <w:rFonts w:ascii="Times New Roman" w:eastAsia="Times New Roman" w:hAnsi="Times New Roman" w:cs="Times New Roman"/>
          <w:sz w:val="28"/>
          <w:szCs w:val="28"/>
          <w:bdr w:val="none" w:sz="0" w:space="0" w:color="auto" w:frame="1"/>
        </w:rPr>
        <w:t xml:space="preserve"> cơ chế tài phán chuyên sâu về sở hữu trí tuệ </w:t>
      </w:r>
      <w:r w:rsidRPr="008D0065">
        <w:rPr>
          <w:rFonts w:ascii="Times New Roman" w:eastAsia="Times New Roman" w:hAnsi="Times New Roman" w:cs="Times New Roman"/>
          <w:bCs/>
          <w:sz w:val="28"/>
          <w:szCs w:val="28"/>
          <w:bdr w:val="none" w:sz="0" w:space="0" w:color="auto" w:frame="1"/>
        </w:rPr>
        <w:t>nhằm nâng cao tính chuyên nghiệp, hiệu quả trong giải quyết các tranh chấp về sở hữu trí tuệ.</w:t>
      </w:r>
    </w:p>
    <w:p w14:paraId="2FC3849B" w14:textId="23429E57" w:rsidR="001219D7" w:rsidRPr="008D0065" w:rsidRDefault="001219D7" w:rsidP="0015044C">
      <w:pPr>
        <w:spacing w:before="40" w:after="0" w:line="242" w:lineRule="auto"/>
        <w:ind w:firstLine="720"/>
        <w:jc w:val="both"/>
        <w:outlineLvl w:val="4"/>
        <w:rPr>
          <w:rFonts w:ascii="Times New Roman" w:eastAsia="Times New Roman" w:hAnsi="Times New Roman" w:cs="Times New Roman"/>
          <w:sz w:val="28"/>
          <w:szCs w:val="28"/>
          <w:bdr w:val="none" w:sz="0" w:space="0" w:color="auto" w:frame="1"/>
        </w:rPr>
      </w:pPr>
      <w:r w:rsidRPr="0015044C">
        <w:rPr>
          <w:rFonts w:ascii="Times New Roman" w:eastAsia="Times New Roman" w:hAnsi="Times New Roman" w:cs="Times New Roman"/>
          <w:sz w:val="28"/>
          <w:szCs w:val="28"/>
          <w:bdr w:val="none" w:sz="0" w:space="0" w:color="auto" w:frame="1"/>
        </w:rPr>
        <w:t>- Tăng cường các hoạt động hỗ trợ doanh nghiệp, tổ chức, cá nhân và các chủ thể quyền nâng cao năng lực bảo vệ và thực thi quyền sở hữu trí tuệ; phát triển các dịch vụ hỗ trợ, tư vấn, cung cấp thông tin, cảnh báo, giám sát và hỗ trợ xử lý xâm phạm quyền sở hữu trí tuệ, đặc biệt trên môi trường số.</w:t>
      </w:r>
    </w:p>
    <w:p w14:paraId="4D4FC6AE" w14:textId="3F72E6EA" w:rsidR="001219D7" w:rsidRPr="008D0065" w:rsidRDefault="001219D7" w:rsidP="0015044C">
      <w:pPr>
        <w:spacing w:before="40" w:after="0" w:line="242" w:lineRule="auto"/>
        <w:ind w:firstLine="720"/>
        <w:jc w:val="both"/>
        <w:outlineLvl w:val="4"/>
        <w:rPr>
          <w:rFonts w:ascii="Times New Roman" w:eastAsia="Times New Roman" w:hAnsi="Times New Roman" w:cs="Times New Roman"/>
          <w:b/>
          <w:bCs/>
          <w:sz w:val="28"/>
          <w:szCs w:val="28"/>
          <w:bdr w:val="none" w:sz="0" w:space="0" w:color="auto" w:frame="1"/>
          <w:lang w:val="fr-FR"/>
        </w:rPr>
      </w:pPr>
      <w:r w:rsidRPr="008D0065">
        <w:rPr>
          <w:rFonts w:ascii="Times New Roman" w:eastAsia="Times New Roman" w:hAnsi="Times New Roman" w:cs="Times New Roman"/>
          <w:b/>
          <w:bCs/>
          <w:sz w:val="28"/>
          <w:szCs w:val="28"/>
          <w:bdr w:val="none" w:sz="0" w:space="0" w:color="auto" w:frame="1"/>
          <w:lang w:val="fr-FR"/>
        </w:rPr>
        <w:t xml:space="preserve">5. Nâng cao hiệu lực, hiệu quả quản lý nhà nước về sở hữu trí tuệ </w:t>
      </w:r>
    </w:p>
    <w:p w14:paraId="0885D882" w14:textId="77777777" w:rsidR="001219D7" w:rsidRPr="008D0065" w:rsidRDefault="001219D7" w:rsidP="0015044C">
      <w:pPr>
        <w:spacing w:before="40" w:after="0" w:line="242" w:lineRule="auto"/>
        <w:ind w:firstLine="720"/>
        <w:jc w:val="both"/>
        <w:rPr>
          <w:rFonts w:ascii="Times New Roman" w:eastAsia="Times New Roman" w:hAnsi="Times New Roman" w:cs="Times New Roman"/>
          <w:sz w:val="28"/>
          <w:szCs w:val="28"/>
          <w:bdr w:val="none" w:sz="0" w:space="0" w:color="auto" w:frame="1"/>
          <w:lang w:val="fr-FR"/>
        </w:rPr>
      </w:pPr>
      <w:r w:rsidRPr="008D0065">
        <w:rPr>
          <w:rFonts w:ascii="Times New Roman" w:eastAsia="Times New Roman" w:hAnsi="Times New Roman" w:cs="Times New Roman"/>
          <w:sz w:val="28"/>
          <w:szCs w:val="28"/>
          <w:bdr w:val="none" w:sz="0" w:space="0" w:color="auto" w:frame="1"/>
          <w:lang w:val="fr-FR"/>
        </w:rPr>
        <w:t>a) Bộ Khoa học và Công nghệ chủ trì, phối hợp với Bộ Văn hoá, Thể thao và Du lịch, Bộ Nông nghiệp và Môi trường, Bộ Nội vụ, các cơ quan liên quan rà soát, nghiên cứu và xây dựng Đề án về việc tổ chức lại bộ máy cơ quan quản lý nhà nước về sở hữu trí tuệ, bảo đảm tính thống nhất, chuyên nghiệp và hiệu quả cao hơn;</w:t>
      </w:r>
    </w:p>
    <w:p w14:paraId="11CF97CB" w14:textId="77777777" w:rsidR="001219D7" w:rsidRPr="008D0065" w:rsidRDefault="001219D7" w:rsidP="0015044C">
      <w:pPr>
        <w:spacing w:before="40" w:after="0" w:line="242" w:lineRule="auto"/>
        <w:ind w:firstLine="720"/>
        <w:jc w:val="both"/>
        <w:rPr>
          <w:rFonts w:ascii="Times New Roman" w:eastAsia="Times New Roman" w:hAnsi="Times New Roman" w:cs="Times New Roman"/>
          <w:sz w:val="28"/>
          <w:szCs w:val="28"/>
          <w:bdr w:val="none" w:sz="0" w:space="0" w:color="auto" w:frame="1"/>
          <w:lang w:val="fr-FR"/>
        </w:rPr>
      </w:pPr>
      <w:r w:rsidRPr="008D0065">
        <w:rPr>
          <w:rFonts w:ascii="Times New Roman" w:eastAsia="Times New Roman" w:hAnsi="Times New Roman" w:cs="Times New Roman"/>
          <w:sz w:val="28"/>
          <w:szCs w:val="28"/>
          <w:bdr w:val="none" w:sz="0" w:space="0" w:color="auto" w:frame="1"/>
          <w:lang w:val="fr-FR"/>
        </w:rPr>
        <w:t>b) Bộ Khoa học và Công nghệ, Bộ Văn hoá, Thể thao và Du lịch, Bộ Nông nghiệp và Môi trường:</w:t>
      </w:r>
    </w:p>
    <w:p w14:paraId="63FF12CC" w14:textId="77777777" w:rsidR="001219D7" w:rsidRPr="008D0065" w:rsidRDefault="001219D7" w:rsidP="0015044C">
      <w:pPr>
        <w:spacing w:before="40" w:after="0" w:line="242" w:lineRule="auto"/>
        <w:ind w:firstLine="720"/>
        <w:jc w:val="both"/>
        <w:rPr>
          <w:rFonts w:ascii="Times New Roman" w:eastAsia="Times New Roman" w:hAnsi="Times New Roman" w:cs="Times New Roman"/>
          <w:sz w:val="28"/>
          <w:szCs w:val="28"/>
          <w:bdr w:val="none" w:sz="0" w:space="0" w:color="auto" w:frame="1"/>
          <w:lang w:val="fr-FR"/>
        </w:rPr>
      </w:pPr>
      <w:r w:rsidRPr="008D0065">
        <w:rPr>
          <w:rFonts w:ascii="Times New Roman" w:eastAsia="Times New Roman" w:hAnsi="Times New Roman" w:cs="Times New Roman"/>
          <w:sz w:val="28"/>
          <w:szCs w:val="28"/>
          <w:bdr w:val="none" w:sz="0" w:space="0" w:color="auto" w:frame="1"/>
          <w:lang w:val="fr-FR"/>
        </w:rPr>
        <w:t>- C</w:t>
      </w:r>
      <w:r w:rsidRPr="008D0065">
        <w:rPr>
          <w:rFonts w:ascii="Times New Roman" w:hAnsi="Times New Roman" w:cs="Times New Roman"/>
          <w:sz w:val="28"/>
          <w:szCs w:val="28"/>
          <w:lang w:val="fr-FR"/>
        </w:rPr>
        <w:t xml:space="preserve">huyển đổi số toàn diện hoạt động bảo hộ quyền sở hữu trí tuệ, trong đó </w:t>
      </w:r>
      <w:r w:rsidRPr="008D0065">
        <w:rPr>
          <w:rFonts w:ascii="Times New Roman" w:eastAsia="Times New Roman" w:hAnsi="Times New Roman" w:cs="Times New Roman"/>
          <w:sz w:val="28"/>
          <w:szCs w:val="28"/>
          <w:bdr w:val="none" w:sz="0" w:space="0" w:color="auto" w:frame="1"/>
          <w:lang w:val="fr-FR"/>
        </w:rPr>
        <w:t>thực hiện số hóa dữ liệu, đẩy mạnh ứng dụng AI và dữ liệu lớn trong hoạt động xác lập, tra cứu thông tin sở hữu trí tuệ.</w:t>
      </w:r>
    </w:p>
    <w:p w14:paraId="4B8103F6" w14:textId="77777777" w:rsidR="001219D7" w:rsidRPr="008D0065" w:rsidRDefault="001219D7" w:rsidP="0015044C">
      <w:pPr>
        <w:spacing w:before="40" w:after="0" w:line="242" w:lineRule="auto"/>
        <w:ind w:firstLine="720"/>
        <w:jc w:val="both"/>
        <w:rPr>
          <w:rFonts w:ascii="Times New Roman" w:hAnsi="Times New Roman" w:cs="Times New Roman"/>
          <w:sz w:val="28"/>
          <w:szCs w:val="28"/>
          <w:lang w:val="fr-FR"/>
        </w:rPr>
      </w:pPr>
      <w:r w:rsidRPr="008D0065">
        <w:rPr>
          <w:rFonts w:ascii="Times New Roman" w:hAnsi="Times New Roman" w:cs="Times New Roman"/>
          <w:sz w:val="28"/>
          <w:szCs w:val="28"/>
          <w:lang w:val="fr-FR"/>
        </w:rPr>
        <w:t xml:space="preserve">- </w:t>
      </w:r>
      <w:r w:rsidRPr="008D0065">
        <w:rPr>
          <w:rFonts w:ascii="Times New Roman" w:eastAsia="Times New Roman" w:hAnsi="Times New Roman" w:cs="Times New Roman"/>
          <w:sz w:val="28"/>
          <w:szCs w:val="28"/>
          <w:lang w:val="fr-FR"/>
        </w:rPr>
        <w:t xml:space="preserve">Phối hợp với Bộ Nội vụ và các cơ quan liên quan </w:t>
      </w:r>
      <w:r w:rsidRPr="008D0065">
        <w:rPr>
          <w:rFonts w:ascii="Times New Roman" w:hAnsi="Times New Roman" w:cs="Times New Roman"/>
          <w:sz w:val="28"/>
          <w:szCs w:val="28"/>
          <w:lang w:val="fr-FR"/>
        </w:rPr>
        <w:t xml:space="preserve">rà soát, đánh giá nhu cầu về nguồn lực để triển khai tốt các hoạt động bảo hộ quyền sở hữu trí tuệ; </w:t>
      </w:r>
      <w:r w:rsidRPr="008D0065">
        <w:rPr>
          <w:rFonts w:ascii="Times New Roman" w:eastAsia="Times New Roman" w:hAnsi="Times New Roman" w:cs="Times New Roman"/>
          <w:sz w:val="28"/>
          <w:szCs w:val="28"/>
          <w:lang w:val="fr-FR"/>
        </w:rPr>
        <w:t>báo cáo cấp có thẩm quyền bố trí đủ biên chế, nhân lực cho các cơ quan quản lý nhà nước về sở hữu trí tuệ ở trung ương và địa phương, đáp ứng yêu cầu nhiệm vụ trong tình hình mới;</w:t>
      </w:r>
    </w:p>
    <w:p w14:paraId="2F81C4C4" w14:textId="77777777" w:rsidR="001219D7" w:rsidRPr="008D0065" w:rsidRDefault="001219D7" w:rsidP="0015044C">
      <w:pPr>
        <w:spacing w:before="40" w:after="0" w:line="242" w:lineRule="auto"/>
        <w:ind w:firstLine="720"/>
        <w:jc w:val="both"/>
        <w:rPr>
          <w:rFonts w:ascii="Times New Roman" w:eastAsia="Times New Roman" w:hAnsi="Times New Roman" w:cs="Times New Roman"/>
          <w:sz w:val="28"/>
          <w:szCs w:val="28"/>
          <w:lang w:val="fr-FR"/>
        </w:rPr>
      </w:pPr>
      <w:r w:rsidRPr="008D0065">
        <w:rPr>
          <w:rFonts w:ascii="Times New Roman" w:hAnsi="Times New Roman" w:cs="Times New Roman"/>
          <w:sz w:val="28"/>
          <w:szCs w:val="28"/>
          <w:lang w:val="fr-FR"/>
        </w:rPr>
        <w:t xml:space="preserve">- Xây dựng cơ sở hạ tầng công nghệ thông tin, các nền tảng số phục vụ nghiệp vụ sở hữu trí tuệ, cơ sở dữ liệu chuyên ngành sở hữu trí tuệ, công cụ, trang thiết bị </w:t>
      </w:r>
      <w:r w:rsidRPr="008D0065">
        <w:rPr>
          <w:rFonts w:ascii="Times New Roman" w:hAnsi="Times New Roman" w:cs="Times New Roman"/>
          <w:sz w:val="28"/>
          <w:szCs w:val="28"/>
          <w:lang w:val="fr-FR"/>
        </w:rPr>
        <w:lastRenderedPageBreak/>
        <w:t>cho công tác bảo hộ quyền sở hữu trí tuệ; bảo đảm hệ thống đăng ký, xác lập quyền sở hữu trí tuệ minh bạch, dễ tiếp cận và đáp ứng nhu cầu của xã hội;</w:t>
      </w:r>
      <w:r w:rsidRPr="008D0065">
        <w:rPr>
          <w:rFonts w:ascii="Times New Roman" w:eastAsia="Times New Roman" w:hAnsi="Times New Roman" w:cs="Times New Roman"/>
          <w:sz w:val="28"/>
          <w:szCs w:val="28"/>
          <w:lang w:val="fr-FR"/>
        </w:rPr>
        <w:t xml:space="preserve"> </w:t>
      </w:r>
    </w:p>
    <w:p w14:paraId="20666939" w14:textId="77777777" w:rsidR="001219D7" w:rsidRPr="008D0065" w:rsidRDefault="001219D7" w:rsidP="0015044C">
      <w:pPr>
        <w:spacing w:before="40" w:after="0" w:line="242" w:lineRule="auto"/>
        <w:ind w:firstLine="720"/>
        <w:jc w:val="both"/>
        <w:rPr>
          <w:rFonts w:ascii="Times New Roman" w:eastAsia="Times New Roman" w:hAnsi="Times New Roman" w:cs="Times New Roman"/>
          <w:sz w:val="28"/>
          <w:szCs w:val="28"/>
          <w:lang w:val="fr-FR"/>
        </w:rPr>
      </w:pPr>
      <w:r w:rsidRPr="008D0065">
        <w:rPr>
          <w:rFonts w:ascii="Times New Roman" w:eastAsia="Times New Roman" w:hAnsi="Times New Roman" w:cs="Times New Roman"/>
          <w:sz w:val="28"/>
          <w:szCs w:val="28"/>
          <w:lang w:val="fr-FR"/>
        </w:rPr>
        <w:t>- Phát triển đội ngũ thẩm định viên, chuyên gia và nguồn nhân lực chất lượng cao trong lĩnh vực sở hữu trí tuệ; tăng cường đào tạo, bồi dưỡng chuyên môn, nghiệp vụ và hợp tác quốc tế.</w:t>
      </w:r>
    </w:p>
    <w:p w14:paraId="13DF7744" w14:textId="226873BC" w:rsidR="001219D7" w:rsidRPr="008D0065" w:rsidRDefault="001219D7" w:rsidP="0015044C">
      <w:pPr>
        <w:spacing w:before="40" w:after="0" w:line="242" w:lineRule="auto"/>
        <w:ind w:firstLine="720"/>
        <w:jc w:val="both"/>
        <w:rPr>
          <w:rFonts w:ascii="Times New Roman" w:eastAsia="Times New Roman" w:hAnsi="Times New Roman" w:cs="Times New Roman"/>
          <w:b/>
          <w:bCs/>
          <w:sz w:val="28"/>
          <w:szCs w:val="28"/>
          <w:lang w:val="fr-FR"/>
        </w:rPr>
      </w:pPr>
      <w:r w:rsidRPr="008D0065">
        <w:rPr>
          <w:rFonts w:ascii="Times New Roman" w:eastAsia="Times New Roman" w:hAnsi="Times New Roman" w:cs="Times New Roman"/>
          <w:b/>
          <w:bCs/>
          <w:sz w:val="28"/>
          <w:szCs w:val="28"/>
          <w:bdr w:val="none" w:sz="0" w:space="0" w:color="auto" w:frame="1"/>
          <w:lang w:val="fr-FR"/>
        </w:rPr>
        <w:t>6. Bảo đảm an ninh quốc gia về công nghệ, dữ liệu và bí mật kinh doanh</w:t>
      </w:r>
    </w:p>
    <w:p w14:paraId="7EEF3115" w14:textId="77777777" w:rsidR="001219D7" w:rsidRPr="008D0065" w:rsidRDefault="001219D7" w:rsidP="0015044C">
      <w:pPr>
        <w:spacing w:before="40" w:after="0" w:line="242" w:lineRule="auto"/>
        <w:ind w:firstLine="720"/>
        <w:jc w:val="both"/>
        <w:rPr>
          <w:rFonts w:ascii="Times New Roman" w:eastAsia="Times New Roman" w:hAnsi="Times New Roman" w:cs="Times New Roman"/>
          <w:sz w:val="28"/>
          <w:szCs w:val="28"/>
          <w:bdr w:val="none" w:sz="0" w:space="0" w:color="auto" w:frame="1"/>
          <w:lang w:val="fr-FR"/>
        </w:rPr>
      </w:pPr>
      <w:r w:rsidRPr="008D0065">
        <w:rPr>
          <w:rFonts w:ascii="Times New Roman" w:eastAsia="Times New Roman" w:hAnsi="Times New Roman" w:cs="Times New Roman"/>
          <w:sz w:val="28"/>
          <w:szCs w:val="28"/>
          <w:bdr w:val="none" w:sz="0" w:space="0" w:color="auto" w:frame="1"/>
          <w:lang w:val="fr-FR"/>
        </w:rPr>
        <w:t>a) Bộ Công an</w:t>
      </w:r>
    </w:p>
    <w:p w14:paraId="393AFA7A" w14:textId="77777777" w:rsidR="001219D7" w:rsidRPr="008D0065" w:rsidRDefault="001219D7" w:rsidP="0015044C">
      <w:pPr>
        <w:spacing w:before="40" w:after="0" w:line="242" w:lineRule="auto"/>
        <w:ind w:firstLine="720"/>
        <w:jc w:val="both"/>
        <w:rPr>
          <w:rFonts w:ascii="Times New Roman" w:eastAsia="Times New Roman" w:hAnsi="Times New Roman" w:cs="Times New Roman"/>
          <w:sz w:val="28"/>
          <w:szCs w:val="28"/>
          <w:bdr w:val="none" w:sz="0" w:space="0" w:color="auto" w:frame="1"/>
          <w:lang w:val="fr-FR"/>
        </w:rPr>
      </w:pPr>
      <w:r w:rsidRPr="008D0065">
        <w:rPr>
          <w:rFonts w:ascii="Times New Roman" w:eastAsia="Times New Roman" w:hAnsi="Times New Roman" w:cs="Times New Roman"/>
          <w:sz w:val="28"/>
          <w:szCs w:val="28"/>
          <w:bdr w:val="none" w:sz="0" w:space="0" w:color="auto" w:frame="1"/>
          <w:lang w:val="fr-FR"/>
        </w:rPr>
        <w:t>- Chủ trì nghiên cứu, thiết lập cơ chế kiểm soát chặt chẽ, phòng ngừa, ngăn chặn hiệu quả việc chuyển giao trái phép ra nước ngoài các công nghệ quan trọng, công nghệ lõi, công nghệ thuộc danh mục bí mật nhà nước hoặc ảnh hưởng trực tiếp đến an ninh, quốc phòng; xây dựng danh mục công nghệ nhạy cảm cần kiểm soát đặc biệt trong hoạt động hợp tác quốc tế và chuyển giao công nghệ.</w:t>
      </w:r>
    </w:p>
    <w:p w14:paraId="26A7D9F0" w14:textId="77777777" w:rsidR="001219D7" w:rsidRPr="008D0065" w:rsidRDefault="001219D7" w:rsidP="0015044C">
      <w:pPr>
        <w:spacing w:before="40" w:after="0" w:line="242" w:lineRule="auto"/>
        <w:ind w:firstLine="720"/>
        <w:jc w:val="both"/>
        <w:rPr>
          <w:rFonts w:ascii="Times New Roman" w:eastAsia="Times New Roman" w:hAnsi="Times New Roman" w:cs="Times New Roman"/>
          <w:sz w:val="28"/>
          <w:szCs w:val="28"/>
          <w:bdr w:val="none" w:sz="0" w:space="0" w:color="auto" w:frame="1"/>
          <w:lang w:val="fr-FR"/>
        </w:rPr>
      </w:pPr>
      <w:r w:rsidRPr="008D0065">
        <w:rPr>
          <w:rFonts w:ascii="Times New Roman" w:eastAsia="Times New Roman" w:hAnsi="Times New Roman" w:cs="Times New Roman"/>
          <w:sz w:val="28"/>
          <w:szCs w:val="28"/>
          <w:bdr w:val="none" w:sz="0" w:space="0" w:color="auto" w:frame="1"/>
          <w:lang w:val="fr-FR"/>
        </w:rPr>
        <w:t>- Xây dựng và hoàn thiện hành lang pháp lý, quy trình kỹ thuật về bảo vệ bí mật kinh doanh, bảo đảm an ninh dữ liệu số của các doanh nghiệp, tổ chức nghiên cứu trong nước; chủ động phát hiện, đấu tranh và xử lý nghiêm các hành vi gián điệp công nghệ, đánh cắp bí mật kinh doanh hoặc tấn công mạng nhằm chiếm đoạt dữ liệu sở hữu trí tuệ của Việt Nam.</w:t>
      </w:r>
    </w:p>
    <w:p w14:paraId="106087D5" w14:textId="77777777" w:rsidR="001219D7" w:rsidRPr="008D0065" w:rsidRDefault="001219D7" w:rsidP="0015044C">
      <w:pPr>
        <w:spacing w:before="40" w:after="0" w:line="242" w:lineRule="auto"/>
        <w:ind w:firstLine="720"/>
        <w:jc w:val="both"/>
        <w:rPr>
          <w:rFonts w:ascii="Times New Roman" w:eastAsia="Times New Roman" w:hAnsi="Times New Roman" w:cs="Times New Roman"/>
          <w:sz w:val="28"/>
          <w:szCs w:val="28"/>
          <w:bdr w:val="none" w:sz="0" w:space="0" w:color="auto" w:frame="1"/>
          <w:lang w:val="fr-FR"/>
        </w:rPr>
      </w:pPr>
      <w:r w:rsidRPr="008D0065">
        <w:rPr>
          <w:rFonts w:ascii="Times New Roman" w:eastAsia="Times New Roman" w:hAnsi="Times New Roman" w:cs="Times New Roman"/>
          <w:sz w:val="28"/>
          <w:szCs w:val="28"/>
          <w:bdr w:val="none" w:sz="0" w:space="0" w:color="auto" w:frame="1"/>
          <w:lang w:val="fr-FR"/>
        </w:rPr>
        <w:t>b) Bộ Tài chính chủ trì, phối hợp với Bộ Công Thương, Bộ Khoa học và Công nghệ, Bộ Văn hóa, Thể thao và Du lịch, Bộ Nông nghiệp và Môi trường, Bộ Công an xây dựng và vận hành cơ chế cảnh báo sớm, hệ thống quản trị rủi ro đối với các hành vi gian lận sở hữu trí tuệ xuyên biên giới, giả mạo xuất xứ, lẩn tránh biện pháp phòng vệ thương mại; chủ động kiểm soát dòng dịch chuyển tài sản trí tuệ tại các cửa khẩu nhằm kịp thời ngăn chặn các nguy cơ gây tổn hại đến an ninh kinh tế quốc gia.</w:t>
      </w:r>
    </w:p>
    <w:p w14:paraId="6247C055" w14:textId="77777777" w:rsidR="001219D7" w:rsidRPr="008D0065" w:rsidRDefault="001219D7" w:rsidP="0015044C">
      <w:pPr>
        <w:spacing w:before="40" w:after="0" w:line="242" w:lineRule="auto"/>
        <w:ind w:firstLine="720"/>
        <w:jc w:val="both"/>
        <w:rPr>
          <w:rFonts w:ascii="Times New Roman" w:eastAsia="Times New Roman" w:hAnsi="Times New Roman" w:cs="Times New Roman"/>
          <w:sz w:val="28"/>
          <w:szCs w:val="28"/>
          <w:bdr w:val="none" w:sz="0" w:space="0" w:color="auto" w:frame="1"/>
          <w:lang w:val="fr-FR"/>
        </w:rPr>
      </w:pPr>
      <w:r w:rsidRPr="008D0065">
        <w:rPr>
          <w:rFonts w:ascii="Times New Roman" w:eastAsia="Times New Roman" w:hAnsi="Times New Roman" w:cs="Times New Roman"/>
          <w:sz w:val="28"/>
          <w:szCs w:val="28"/>
          <w:bdr w:val="none" w:sz="0" w:space="0" w:color="auto" w:frame="1"/>
          <w:lang w:val="fr-FR"/>
        </w:rPr>
        <w:t>c) Bộ Ngoại giao đẩy mạnh các hoạt động hợp tác, hội nhập quốc tế sâu, rộng, có chọn lọc trong lĩnh vực sở hữu trí tuệ; ưu tiên chuyển giao, tiếp nhận các công nghệ tiên tiến của thế giới để rút ngắn thời gian nghiên cứu, tạo nền tảng bứt phá cho các ngành công nghiệp mũi nhọn; từ đó thúc đẩy phát triển các công nghệ nguồn nội địa, xây dựng nền kinh tế tự chủ, tự cường và từng bước giảm dần sự phụ thuộc vào công nghệ bên ngoài.</w:t>
      </w:r>
    </w:p>
    <w:p w14:paraId="7B6AE48B" w14:textId="4F92F6B6" w:rsidR="00E90BA3" w:rsidRDefault="001219D7" w:rsidP="00E90BA3">
      <w:pPr>
        <w:spacing w:before="40" w:after="0" w:line="242" w:lineRule="auto"/>
        <w:ind w:firstLine="720"/>
        <w:jc w:val="both"/>
        <w:rPr>
          <w:rFonts w:ascii="Times New Roman" w:eastAsia="Times New Roman" w:hAnsi="Times New Roman" w:cs="Times New Roman"/>
          <w:sz w:val="28"/>
          <w:szCs w:val="28"/>
          <w:bdr w:val="none" w:sz="0" w:space="0" w:color="auto" w:frame="1"/>
          <w:lang w:val="fr-FR"/>
        </w:rPr>
      </w:pPr>
      <w:r w:rsidRPr="008D0065">
        <w:rPr>
          <w:rFonts w:ascii="Times New Roman" w:eastAsia="Times New Roman" w:hAnsi="Times New Roman" w:cs="Times New Roman"/>
          <w:sz w:val="28"/>
          <w:szCs w:val="28"/>
          <w:bdr w:val="none" w:sz="0" w:space="0" w:color="auto" w:frame="1"/>
          <w:lang w:val="fr-FR"/>
        </w:rPr>
        <w:t>d) Các bộ, ngành, địa phương thực hiện nghiêm túc, đầy đủ và có trách nhiệm các cam kết quốc tế về sở hữu trí tuệ mà Việt Nam là thành viên</w:t>
      </w:r>
      <w:r w:rsidR="00E90BA3">
        <w:rPr>
          <w:rFonts w:ascii="Times New Roman" w:eastAsia="Times New Roman" w:hAnsi="Times New Roman" w:cs="Times New Roman"/>
          <w:sz w:val="28"/>
          <w:szCs w:val="28"/>
          <w:bdr w:val="none" w:sz="0" w:space="0" w:color="auto" w:frame="1"/>
          <w:lang w:val="fr-FR"/>
        </w:rPr>
        <w:t>.</w:t>
      </w:r>
    </w:p>
    <w:p w14:paraId="2EAE19C4" w14:textId="77777777" w:rsidR="00E90BA3" w:rsidRPr="00543D7B" w:rsidRDefault="00E90BA3" w:rsidP="0015044C">
      <w:pPr>
        <w:spacing w:before="40" w:after="0" w:line="242" w:lineRule="auto"/>
        <w:ind w:firstLine="720"/>
        <w:jc w:val="both"/>
        <w:rPr>
          <w:rFonts w:ascii="Times New Roman" w:eastAsia="Times New Roman" w:hAnsi="Times New Roman" w:cs="Times New Roman"/>
          <w:b/>
          <w:bCs/>
          <w:sz w:val="28"/>
          <w:szCs w:val="28"/>
          <w:bdr w:val="none" w:sz="0" w:space="0" w:color="auto" w:frame="1"/>
          <w:lang w:val="fr-FR"/>
        </w:rPr>
      </w:pPr>
      <w:r w:rsidRPr="00543D7B">
        <w:rPr>
          <w:rFonts w:ascii="Times New Roman" w:eastAsia="Times New Roman" w:hAnsi="Times New Roman" w:cs="Times New Roman"/>
          <w:b/>
          <w:bCs/>
          <w:sz w:val="28"/>
          <w:szCs w:val="28"/>
          <w:bdr w:val="none" w:sz="0" w:space="0" w:color="auto" w:frame="1"/>
          <w:lang w:val="fr-FR"/>
        </w:rPr>
        <w:t>7. Đẩy mạnh hội nhập quốc tế sâu rộng, có chọn lọc về sở hữu trí tuệ</w:t>
      </w:r>
    </w:p>
    <w:p w14:paraId="2468B006" w14:textId="540F9183" w:rsidR="001219D7" w:rsidRDefault="00315F04" w:rsidP="0055319B">
      <w:pPr>
        <w:spacing w:before="40" w:after="0" w:line="242" w:lineRule="auto"/>
        <w:ind w:firstLine="720"/>
        <w:jc w:val="both"/>
        <w:rPr>
          <w:rFonts w:ascii="Times New Roman" w:eastAsia="Times New Roman" w:hAnsi="Times New Roman" w:cs="Times New Roman"/>
          <w:sz w:val="28"/>
          <w:szCs w:val="28"/>
          <w:bdr w:val="none" w:sz="0" w:space="0" w:color="auto" w:frame="1"/>
          <w:lang w:val="fr-FR"/>
        </w:rPr>
      </w:pPr>
      <w:r w:rsidRPr="00543D7B">
        <w:rPr>
          <w:rFonts w:ascii="Times New Roman" w:eastAsia="Times New Roman" w:hAnsi="Times New Roman" w:cs="Times New Roman"/>
          <w:sz w:val="28"/>
          <w:szCs w:val="28"/>
          <w:bdr w:val="none" w:sz="0" w:space="0" w:color="auto" w:frame="1"/>
          <w:lang w:val="fr-FR"/>
        </w:rPr>
        <w:t xml:space="preserve">Bộ Khoa học và Công nghệ chủ trì, phối hợp với các bộ, cơ quan liên quan nghiên cứu, xây dựng Đề án hội nhập về sở hữu trí tuệ trong đó xác định định hướng, lĩnh vực ưu tiên, dự báo nguồn lực, … </w:t>
      </w:r>
      <w:r w:rsidR="0055319B">
        <w:rPr>
          <w:rFonts w:ascii="Times New Roman" w:eastAsia="Times New Roman" w:hAnsi="Times New Roman" w:cs="Times New Roman"/>
          <w:sz w:val="28"/>
          <w:szCs w:val="28"/>
          <w:bdr w:val="none" w:sz="0" w:space="0" w:color="auto" w:frame="1"/>
          <w:lang w:val="fr-FR"/>
        </w:rPr>
        <w:t xml:space="preserve">nhằm bảo đảm </w:t>
      </w:r>
      <w:r w:rsidR="001219D7" w:rsidRPr="008D0065">
        <w:rPr>
          <w:rFonts w:ascii="Times New Roman" w:eastAsia="Times New Roman" w:hAnsi="Times New Roman" w:cs="Times New Roman"/>
          <w:sz w:val="28"/>
          <w:szCs w:val="28"/>
          <w:bdr w:val="none" w:sz="0" w:space="0" w:color="auto" w:frame="1"/>
          <w:lang w:val="fr-FR"/>
        </w:rPr>
        <w:t xml:space="preserve">chủ động, tích cực tham gia xây dựng, hoàn thiện các chuẩn mực quốc tế về sở hữu trí </w:t>
      </w:r>
      <w:proofErr w:type="gramStart"/>
      <w:r w:rsidR="001219D7" w:rsidRPr="008D0065">
        <w:rPr>
          <w:rFonts w:ascii="Times New Roman" w:eastAsia="Times New Roman" w:hAnsi="Times New Roman" w:cs="Times New Roman"/>
          <w:sz w:val="28"/>
          <w:szCs w:val="28"/>
          <w:bdr w:val="none" w:sz="0" w:space="0" w:color="auto" w:frame="1"/>
          <w:lang w:val="fr-FR"/>
        </w:rPr>
        <w:t>tuệ;</w:t>
      </w:r>
      <w:proofErr w:type="gramEnd"/>
      <w:r w:rsidR="001219D7" w:rsidRPr="008D0065">
        <w:rPr>
          <w:rFonts w:ascii="Times New Roman" w:eastAsia="Times New Roman" w:hAnsi="Times New Roman" w:cs="Times New Roman"/>
          <w:sz w:val="28"/>
          <w:szCs w:val="28"/>
          <w:bdr w:val="none" w:sz="0" w:space="0" w:color="auto" w:frame="1"/>
          <w:lang w:val="fr-FR"/>
        </w:rPr>
        <w:t xml:space="preserve"> bảo đảm thực hiện đầy đủ các cam kết quốc tế mà Việt Nam là thành viên, đồng thời bảo vệ lợi ích quốc gia, lợi ích chính đáng của tổ chức, cá nhân Việt Nam trong quá trình hội nhập.</w:t>
      </w:r>
    </w:p>
    <w:p w14:paraId="76BBD171" w14:textId="77777777" w:rsidR="00315F04" w:rsidRPr="008D0065" w:rsidRDefault="00315F04" w:rsidP="0015044C">
      <w:pPr>
        <w:spacing w:before="40" w:after="0" w:line="242" w:lineRule="auto"/>
        <w:ind w:firstLine="720"/>
        <w:jc w:val="both"/>
        <w:rPr>
          <w:rFonts w:ascii="Times New Roman" w:eastAsia="Times New Roman" w:hAnsi="Times New Roman" w:cs="Times New Roman"/>
          <w:sz w:val="28"/>
          <w:szCs w:val="28"/>
          <w:bdr w:val="none" w:sz="0" w:space="0" w:color="auto" w:frame="1"/>
          <w:lang w:val="fr-FR"/>
        </w:rPr>
      </w:pPr>
    </w:p>
    <w:p w14:paraId="57416D82" w14:textId="77777777" w:rsidR="00C6610E" w:rsidRPr="008D0065" w:rsidRDefault="0030535B" w:rsidP="0015044C">
      <w:pPr>
        <w:spacing w:before="40" w:after="0" w:line="242" w:lineRule="auto"/>
        <w:ind w:firstLine="720"/>
        <w:jc w:val="both"/>
        <w:outlineLvl w:val="3"/>
        <w:rPr>
          <w:rFonts w:ascii="Times New Roman" w:eastAsia="Times New Roman" w:hAnsi="Times New Roman" w:cs="Times New Roman"/>
          <w:b/>
          <w:bCs/>
          <w:sz w:val="28"/>
          <w:szCs w:val="28"/>
          <w:lang w:val="fr-FR"/>
        </w:rPr>
      </w:pPr>
      <w:r w:rsidRPr="008D0065">
        <w:rPr>
          <w:rFonts w:ascii="Times New Roman" w:eastAsia="Times New Roman" w:hAnsi="Times New Roman" w:cs="Times New Roman"/>
          <w:b/>
          <w:bCs/>
          <w:sz w:val="28"/>
          <w:szCs w:val="28"/>
          <w:bdr w:val="none" w:sz="0" w:space="0" w:color="auto" w:frame="1"/>
          <w:lang w:val="fr-FR"/>
        </w:rPr>
        <w:lastRenderedPageBreak/>
        <w:t>III</w:t>
      </w:r>
      <w:r w:rsidR="00C6610E" w:rsidRPr="008D0065">
        <w:rPr>
          <w:rFonts w:ascii="Times New Roman" w:eastAsia="Times New Roman" w:hAnsi="Times New Roman" w:cs="Times New Roman"/>
          <w:b/>
          <w:bCs/>
          <w:sz w:val="28"/>
          <w:szCs w:val="28"/>
          <w:bdr w:val="none" w:sz="0" w:space="0" w:color="auto" w:frame="1"/>
          <w:lang w:val="fr-FR"/>
        </w:rPr>
        <w:t xml:space="preserve">. TỔ CHỨC THỰC HIỆN </w:t>
      </w:r>
    </w:p>
    <w:p w14:paraId="0412E6BA" w14:textId="028910BB" w:rsidR="00F6656C" w:rsidRPr="008D0065" w:rsidRDefault="0030535B" w:rsidP="0015044C">
      <w:pPr>
        <w:spacing w:before="40" w:after="0" w:line="242" w:lineRule="auto"/>
        <w:ind w:firstLine="720"/>
        <w:jc w:val="both"/>
        <w:rPr>
          <w:rFonts w:ascii="Times New Roman" w:eastAsia="Times New Roman" w:hAnsi="Times New Roman" w:cs="Times New Roman"/>
          <w:bCs/>
          <w:sz w:val="28"/>
          <w:szCs w:val="28"/>
          <w:bdr w:val="none" w:sz="0" w:space="0" w:color="auto" w:frame="1"/>
          <w:lang w:val="fr-FR"/>
        </w:rPr>
      </w:pPr>
      <w:r w:rsidRPr="008D0065">
        <w:rPr>
          <w:rFonts w:ascii="Times New Roman" w:eastAsia="Times New Roman" w:hAnsi="Times New Roman" w:cs="Times New Roman"/>
          <w:bCs/>
          <w:sz w:val="28"/>
          <w:szCs w:val="28"/>
          <w:bdr w:val="none" w:sz="0" w:space="0" w:color="auto" w:frame="1"/>
          <w:lang w:val="fr-FR"/>
        </w:rPr>
        <w:t xml:space="preserve">1. Các bộ, cơ quan </w:t>
      </w:r>
      <w:r w:rsidR="00A1414F" w:rsidRPr="008D0065">
        <w:rPr>
          <w:rFonts w:ascii="Times New Roman" w:eastAsia="Times New Roman" w:hAnsi="Times New Roman" w:cs="Times New Roman"/>
          <w:bCs/>
          <w:sz w:val="28"/>
          <w:szCs w:val="28"/>
          <w:bdr w:val="none" w:sz="0" w:space="0" w:color="auto" w:frame="1"/>
          <w:lang w:val="fr-FR"/>
        </w:rPr>
        <w:t>liên quan</w:t>
      </w:r>
      <w:r w:rsidRPr="008D0065">
        <w:rPr>
          <w:rFonts w:ascii="Times New Roman" w:eastAsia="Times New Roman" w:hAnsi="Times New Roman" w:cs="Times New Roman"/>
          <w:bCs/>
          <w:sz w:val="28"/>
          <w:szCs w:val="28"/>
          <w:bdr w:val="none" w:sz="0" w:space="0" w:color="auto" w:frame="1"/>
          <w:lang w:val="fr-FR"/>
        </w:rPr>
        <w:t>, Ủy ban nhân dân các tỉnh, thành phố trực thuộc trung ương</w:t>
      </w:r>
    </w:p>
    <w:p w14:paraId="642A2085" w14:textId="6C5900E2" w:rsidR="0030535B" w:rsidRPr="008D0065" w:rsidRDefault="0030535B" w:rsidP="0015044C">
      <w:pPr>
        <w:spacing w:before="40" w:after="0" w:line="242" w:lineRule="auto"/>
        <w:ind w:firstLine="720"/>
        <w:jc w:val="both"/>
        <w:rPr>
          <w:rFonts w:ascii="Times New Roman" w:eastAsia="Times New Roman" w:hAnsi="Times New Roman" w:cs="Times New Roman"/>
          <w:bCs/>
          <w:sz w:val="28"/>
          <w:szCs w:val="28"/>
          <w:bdr w:val="none" w:sz="0" w:space="0" w:color="auto" w:frame="1"/>
          <w:lang w:val="fr-FR"/>
        </w:rPr>
      </w:pPr>
      <w:r w:rsidRPr="008D0065">
        <w:rPr>
          <w:rFonts w:ascii="Times New Roman" w:eastAsia="Times New Roman" w:hAnsi="Times New Roman" w:cs="Times New Roman"/>
          <w:bCs/>
          <w:sz w:val="28"/>
          <w:szCs w:val="28"/>
          <w:bdr w:val="none" w:sz="0" w:space="0" w:color="auto" w:frame="1"/>
          <w:lang w:val="fr-FR"/>
        </w:rPr>
        <w:t>a) Căn cứ nhiệm vụ, giải pháp tại Kết luận</w:t>
      </w:r>
      <w:r w:rsidRPr="008D0065">
        <w:rPr>
          <w:rFonts w:ascii="Times New Roman" w:eastAsia="Times New Roman" w:hAnsi="Times New Roman" w:cs="Times New Roman"/>
          <w:b/>
          <w:bCs/>
          <w:sz w:val="28"/>
          <w:szCs w:val="28"/>
          <w:bdr w:val="none" w:sz="0" w:space="0" w:color="auto" w:frame="1"/>
          <w:lang w:val="fr-FR"/>
        </w:rPr>
        <w:t xml:space="preserve"> </w:t>
      </w:r>
      <w:r w:rsidRPr="008D0065">
        <w:rPr>
          <w:rFonts w:ascii="Times New Roman" w:eastAsia="Times New Roman" w:hAnsi="Times New Roman" w:cs="Times New Roman"/>
          <w:bCs/>
          <w:sz w:val="28"/>
          <w:szCs w:val="28"/>
          <w:bdr w:val="none" w:sz="0" w:space="0" w:color="auto" w:frame="1"/>
          <w:lang w:val="fr-FR"/>
        </w:rPr>
        <w:t xml:space="preserve">số 51-KL/TW và </w:t>
      </w:r>
      <w:r w:rsidR="001363DC" w:rsidRPr="008D0065">
        <w:rPr>
          <w:rFonts w:ascii="Times New Roman" w:eastAsia="Times New Roman" w:hAnsi="Times New Roman" w:cs="Times New Roman"/>
          <w:bCs/>
          <w:sz w:val="28"/>
          <w:szCs w:val="28"/>
          <w:bdr w:val="none" w:sz="0" w:space="0" w:color="auto" w:frame="1"/>
          <w:lang w:val="fr-FR"/>
        </w:rPr>
        <w:t>Kế hoạch</w:t>
      </w:r>
      <w:r w:rsidRPr="008D0065">
        <w:rPr>
          <w:rFonts w:ascii="Times New Roman" w:eastAsia="Times New Roman" w:hAnsi="Times New Roman" w:cs="Times New Roman"/>
          <w:bCs/>
          <w:sz w:val="28"/>
          <w:szCs w:val="28"/>
          <w:bdr w:val="none" w:sz="0" w:space="0" w:color="auto" w:frame="1"/>
          <w:lang w:val="fr-FR"/>
        </w:rPr>
        <w:t xml:space="preserve"> hành động này, xây dựng kế hoạch hoặc lồng ghép thực hiện trong kế hoạch phát triển kinh tế - xã hội, đề án, dự án và các văn bản của bộ, ngành, địa phương để tổ chức triển khai; bảo đảm các điều kiện, nguồn lực thực hiện và tăng cường công tác chỉ đạo, kiểm tra, giám sát việc thực hiện để hoàn thành nhiệm vụ được giao.</w:t>
      </w:r>
    </w:p>
    <w:p w14:paraId="3F2E7BF0" w14:textId="34002A06" w:rsidR="00DF29CA" w:rsidRPr="008D0065" w:rsidRDefault="00DF29CA" w:rsidP="0015044C">
      <w:pPr>
        <w:spacing w:before="40" w:after="0" w:line="242" w:lineRule="auto"/>
        <w:ind w:firstLine="720"/>
        <w:jc w:val="both"/>
        <w:rPr>
          <w:rFonts w:ascii="Times New Roman" w:eastAsia="Times New Roman" w:hAnsi="Times New Roman" w:cs="Times New Roman"/>
          <w:bCs/>
          <w:sz w:val="28"/>
          <w:szCs w:val="28"/>
          <w:bdr w:val="none" w:sz="0" w:space="0" w:color="auto" w:frame="1"/>
          <w:lang w:val="fr-FR"/>
        </w:rPr>
      </w:pPr>
      <w:r w:rsidRPr="008D0065">
        <w:rPr>
          <w:rFonts w:ascii="Times New Roman" w:eastAsia="Times New Roman" w:hAnsi="Times New Roman" w:cs="Times New Roman"/>
          <w:bCs/>
          <w:sz w:val="28"/>
          <w:szCs w:val="28"/>
          <w:bdr w:val="none" w:sz="0" w:space="0" w:color="auto" w:frame="1"/>
          <w:lang w:val="fr-FR"/>
        </w:rPr>
        <w:t xml:space="preserve">b) Tổng hợp, đánh giá tình hình thực hiện và kết quả nhiệm vụ được giao tại </w:t>
      </w:r>
      <w:r w:rsidR="001363DC" w:rsidRPr="008D0065">
        <w:rPr>
          <w:rFonts w:ascii="Times New Roman" w:eastAsia="Times New Roman" w:hAnsi="Times New Roman" w:cs="Times New Roman"/>
          <w:bCs/>
          <w:sz w:val="28"/>
          <w:szCs w:val="28"/>
          <w:bdr w:val="none" w:sz="0" w:space="0" w:color="auto" w:frame="1"/>
          <w:lang w:val="fr-FR"/>
        </w:rPr>
        <w:t>Kế hoạch hành động</w:t>
      </w:r>
      <w:r w:rsidRPr="008D0065">
        <w:rPr>
          <w:rFonts w:ascii="Times New Roman" w:eastAsia="Times New Roman" w:hAnsi="Times New Roman" w:cs="Times New Roman"/>
          <w:bCs/>
          <w:sz w:val="28"/>
          <w:szCs w:val="28"/>
          <w:bdr w:val="none" w:sz="0" w:space="0" w:color="auto" w:frame="1"/>
          <w:lang w:val="fr-FR"/>
        </w:rPr>
        <w:t xml:space="preserve"> này; gửi Bộ Khoa học và Công nghệ để tổng hợp báo cáo Chính phủ, Thủ tướng Chính phủ </w:t>
      </w:r>
      <w:r w:rsidR="001363DC" w:rsidRPr="008D0065">
        <w:rPr>
          <w:rFonts w:ascii="Times New Roman" w:eastAsia="Times New Roman" w:hAnsi="Times New Roman" w:cs="Times New Roman"/>
          <w:bCs/>
          <w:sz w:val="28"/>
          <w:szCs w:val="28"/>
          <w:bdr w:val="none" w:sz="0" w:space="0" w:color="auto" w:frame="1"/>
          <w:lang w:val="fr-FR"/>
        </w:rPr>
        <w:t>định kỳ 6 tháng (trước ngày 15/6 và trước ngày 15/12 hằng năm)</w:t>
      </w:r>
      <w:r w:rsidRPr="008D0065">
        <w:rPr>
          <w:rFonts w:ascii="Times New Roman" w:eastAsia="Times New Roman" w:hAnsi="Times New Roman" w:cs="Times New Roman"/>
          <w:bCs/>
          <w:sz w:val="28"/>
          <w:szCs w:val="28"/>
          <w:bdr w:val="none" w:sz="0" w:space="0" w:color="auto" w:frame="1"/>
          <w:lang w:val="fr-FR"/>
        </w:rPr>
        <w:t>.</w:t>
      </w:r>
    </w:p>
    <w:p w14:paraId="7555760F" w14:textId="0558E4E0" w:rsidR="0030535B" w:rsidRPr="008D0065" w:rsidRDefault="00DF29CA" w:rsidP="0015044C">
      <w:pPr>
        <w:spacing w:before="40" w:after="0" w:line="242" w:lineRule="auto"/>
        <w:ind w:firstLine="720"/>
        <w:jc w:val="both"/>
        <w:rPr>
          <w:rFonts w:ascii="Times New Roman" w:eastAsia="Times New Roman" w:hAnsi="Times New Roman" w:cs="Times New Roman"/>
          <w:bCs/>
          <w:sz w:val="28"/>
          <w:szCs w:val="28"/>
          <w:bdr w:val="none" w:sz="0" w:space="0" w:color="auto" w:frame="1"/>
          <w:lang w:val="fr-FR"/>
        </w:rPr>
      </w:pPr>
      <w:r w:rsidRPr="008D0065">
        <w:rPr>
          <w:rFonts w:ascii="Times New Roman" w:eastAsia="Times New Roman" w:hAnsi="Times New Roman" w:cs="Times New Roman"/>
          <w:bCs/>
          <w:sz w:val="28"/>
          <w:szCs w:val="28"/>
          <w:bdr w:val="none" w:sz="0" w:space="0" w:color="auto" w:frame="1"/>
          <w:lang w:val="fr-FR"/>
        </w:rPr>
        <w:t xml:space="preserve">c) Kinh phí triển khai các nhiệm vụ, giải pháp tại </w:t>
      </w:r>
      <w:r w:rsidR="001363DC" w:rsidRPr="008D0065">
        <w:rPr>
          <w:rFonts w:ascii="Times New Roman" w:eastAsia="Times New Roman" w:hAnsi="Times New Roman" w:cs="Times New Roman"/>
          <w:bCs/>
          <w:sz w:val="28"/>
          <w:szCs w:val="28"/>
          <w:bdr w:val="none" w:sz="0" w:space="0" w:color="auto" w:frame="1"/>
          <w:lang w:val="fr-FR"/>
        </w:rPr>
        <w:t>Kế hoạch</w:t>
      </w:r>
      <w:r w:rsidRPr="008D0065">
        <w:rPr>
          <w:rFonts w:ascii="Times New Roman" w:eastAsia="Times New Roman" w:hAnsi="Times New Roman" w:cs="Times New Roman"/>
          <w:bCs/>
          <w:sz w:val="28"/>
          <w:szCs w:val="28"/>
          <w:bdr w:val="none" w:sz="0" w:space="0" w:color="auto" w:frame="1"/>
          <w:lang w:val="fr-FR"/>
        </w:rPr>
        <w:t xml:space="preserve"> hành động này thực hiện theo quy định của pháp luật.</w:t>
      </w:r>
    </w:p>
    <w:p w14:paraId="6A9F0F6A" w14:textId="48F0EC55" w:rsidR="00DF29CA" w:rsidRPr="008D0065" w:rsidRDefault="00DF29CA" w:rsidP="0015044C">
      <w:pPr>
        <w:spacing w:before="40" w:after="0" w:line="242" w:lineRule="auto"/>
        <w:ind w:firstLine="720"/>
        <w:jc w:val="both"/>
        <w:rPr>
          <w:rFonts w:ascii="Times New Roman" w:eastAsia="Times New Roman" w:hAnsi="Times New Roman" w:cs="Times New Roman"/>
          <w:bCs/>
          <w:sz w:val="28"/>
          <w:szCs w:val="28"/>
          <w:bdr w:val="none" w:sz="0" w:space="0" w:color="auto" w:frame="1"/>
          <w:lang w:val="fr-FR"/>
        </w:rPr>
      </w:pPr>
      <w:r w:rsidRPr="008D0065">
        <w:rPr>
          <w:rFonts w:ascii="Times New Roman" w:eastAsia="Times New Roman" w:hAnsi="Times New Roman" w:cs="Times New Roman"/>
          <w:bCs/>
          <w:sz w:val="28"/>
          <w:szCs w:val="28"/>
          <w:bdr w:val="none" w:sz="0" w:space="0" w:color="auto" w:frame="1"/>
          <w:lang w:val="fr-FR"/>
        </w:rPr>
        <w:t xml:space="preserve">2. Bộ Khoa học và Công nghệ theo dõi, đôn đốc các bộ, ngành, địa phương trong việc triển khai thực hiện các nhiệm vụ được nêu trong </w:t>
      </w:r>
      <w:r w:rsidR="001363DC" w:rsidRPr="008D0065">
        <w:rPr>
          <w:rFonts w:ascii="Times New Roman" w:eastAsia="Times New Roman" w:hAnsi="Times New Roman" w:cs="Times New Roman"/>
          <w:bCs/>
          <w:sz w:val="28"/>
          <w:szCs w:val="28"/>
          <w:bdr w:val="none" w:sz="0" w:space="0" w:color="auto" w:frame="1"/>
          <w:lang w:val="fr-FR"/>
        </w:rPr>
        <w:t>Kế hoạch</w:t>
      </w:r>
      <w:r w:rsidRPr="008D0065">
        <w:rPr>
          <w:rFonts w:ascii="Times New Roman" w:eastAsia="Times New Roman" w:hAnsi="Times New Roman" w:cs="Times New Roman"/>
          <w:bCs/>
          <w:sz w:val="28"/>
          <w:szCs w:val="28"/>
          <w:bdr w:val="none" w:sz="0" w:space="0" w:color="auto" w:frame="1"/>
          <w:lang w:val="fr-FR"/>
        </w:rPr>
        <w:t xml:space="preserve"> hành động này theo đúng tiến độ; kịp thời báo cáo Chính phủ, Thủ tướng Chính phủ những vấn đề vướng mắc, khó khăn trong quá trình thực hiện và tổng hợp, báo cáo Chính phủ, Thủ tướng Chính phủ kết quả thực hiện </w:t>
      </w:r>
      <w:r w:rsidR="001363DC" w:rsidRPr="008D0065">
        <w:rPr>
          <w:rFonts w:ascii="Times New Roman" w:eastAsia="Times New Roman" w:hAnsi="Times New Roman" w:cs="Times New Roman"/>
          <w:bCs/>
          <w:sz w:val="28"/>
          <w:szCs w:val="28"/>
          <w:bdr w:val="none" w:sz="0" w:space="0" w:color="auto" w:frame="1"/>
          <w:lang w:val="fr-FR"/>
        </w:rPr>
        <w:t>Kế hoạch</w:t>
      </w:r>
      <w:r w:rsidRPr="008D0065">
        <w:rPr>
          <w:rFonts w:ascii="Times New Roman" w:eastAsia="Times New Roman" w:hAnsi="Times New Roman" w:cs="Times New Roman"/>
          <w:bCs/>
          <w:sz w:val="28"/>
          <w:szCs w:val="28"/>
          <w:bdr w:val="none" w:sz="0" w:space="0" w:color="auto" w:frame="1"/>
          <w:lang w:val="fr-FR"/>
        </w:rPr>
        <w:t xml:space="preserve"> hành động này.</w:t>
      </w:r>
    </w:p>
    <w:p w14:paraId="731F39FC" w14:textId="4F40D507" w:rsidR="002B3A03" w:rsidRPr="008D0065" w:rsidRDefault="002B3A03" w:rsidP="0015044C">
      <w:pPr>
        <w:spacing w:before="40" w:after="0" w:line="242" w:lineRule="auto"/>
        <w:ind w:firstLine="720"/>
        <w:jc w:val="both"/>
        <w:rPr>
          <w:rFonts w:ascii="Times New Roman" w:hAnsi="Times New Roman" w:cs="Times New Roman"/>
          <w:sz w:val="28"/>
          <w:szCs w:val="28"/>
          <w:lang w:val="fr-FR"/>
        </w:rPr>
      </w:pPr>
      <w:r w:rsidRPr="008D0065">
        <w:rPr>
          <w:rFonts w:ascii="Times New Roman" w:eastAsia="Times New Roman" w:hAnsi="Times New Roman" w:cs="Times New Roman"/>
          <w:bCs/>
          <w:sz w:val="28"/>
          <w:szCs w:val="28"/>
          <w:bdr w:val="none" w:sz="0" w:space="0" w:color="auto" w:frame="1"/>
          <w:lang w:val="fr-FR"/>
        </w:rPr>
        <w:t xml:space="preserve">3. Trong quá trình tổ chức thực hiện Nghị quyết này, trường hợp cần sửa đổi, bổ sung những nội dung cụ thể thuộc </w:t>
      </w:r>
      <w:r w:rsidR="00611F73" w:rsidRPr="008D0065">
        <w:rPr>
          <w:rFonts w:ascii="Times New Roman" w:eastAsia="Times New Roman" w:hAnsi="Times New Roman" w:cs="Times New Roman"/>
          <w:bCs/>
          <w:sz w:val="28"/>
          <w:szCs w:val="28"/>
          <w:bdr w:val="none" w:sz="0" w:space="0" w:color="auto" w:frame="1"/>
          <w:lang w:val="fr-FR"/>
        </w:rPr>
        <w:t>Kế hoạch</w:t>
      </w:r>
      <w:r w:rsidRPr="008D0065">
        <w:rPr>
          <w:rFonts w:ascii="Times New Roman" w:eastAsia="Times New Roman" w:hAnsi="Times New Roman" w:cs="Times New Roman"/>
          <w:bCs/>
          <w:sz w:val="28"/>
          <w:szCs w:val="28"/>
          <w:bdr w:val="none" w:sz="0" w:space="0" w:color="auto" w:frame="1"/>
          <w:lang w:val="fr-FR"/>
        </w:rPr>
        <w:t xml:space="preserve"> hành động, các bộ, cơ quan, địa phương chủ động đề xuất, gửi Bộ Khoa học và Công nghệ để tổng hợp và báo cáo Chính phủ xem xét, quyết định.</w:t>
      </w:r>
    </w:p>
    <w:sectPr w:rsidR="002B3A03" w:rsidRPr="008D0065" w:rsidSect="00A86637">
      <w:headerReference w:type="default" r:id="rId9"/>
      <w:pgSz w:w="12240" w:h="15840"/>
      <w:pgMar w:top="1134" w:right="1134"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72BC5" w14:textId="77777777" w:rsidR="008E702E" w:rsidRDefault="008E702E" w:rsidP="00A86637">
      <w:pPr>
        <w:spacing w:after="0" w:line="240" w:lineRule="auto"/>
      </w:pPr>
      <w:r>
        <w:separator/>
      </w:r>
    </w:p>
  </w:endnote>
  <w:endnote w:type="continuationSeparator" w:id="0">
    <w:p w14:paraId="41F4E976" w14:textId="77777777" w:rsidR="008E702E" w:rsidRDefault="008E702E" w:rsidP="00A86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7B3B3" w14:textId="77777777" w:rsidR="008E702E" w:rsidRDefault="008E702E" w:rsidP="00A86637">
      <w:pPr>
        <w:spacing w:after="0" w:line="240" w:lineRule="auto"/>
      </w:pPr>
      <w:r>
        <w:separator/>
      </w:r>
    </w:p>
  </w:footnote>
  <w:footnote w:type="continuationSeparator" w:id="0">
    <w:p w14:paraId="49B07686" w14:textId="77777777" w:rsidR="008E702E" w:rsidRDefault="008E702E" w:rsidP="00A866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662222"/>
      <w:docPartObj>
        <w:docPartGallery w:val="Page Numbers (Top of Page)"/>
        <w:docPartUnique/>
      </w:docPartObj>
    </w:sdtPr>
    <w:sdtEndPr>
      <w:rPr>
        <w:noProof/>
      </w:rPr>
    </w:sdtEndPr>
    <w:sdtContent>
      <w:p w14:paraId="0889D544" w14:textId="77777777" w:rsidR="00A86637" w:rsidRDefault="00000000" w:rsidP="00C20B11">
        <w:pPr>
          <w:pStyle w:val="Header"/>
        </w:pPr>
      </w:p>
    </w:sdtContent>
  </w:sdt>
  <w:p w14:paraId="2AC7415C" w14:textId="77777777" w:rsidR="00A86637" w:rsidRDefault="00A866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12372"/>
      <w:docPartObj>
        <w:docPartGallery w:val="Page Numbers (Top of Page)"/>
        <w:docPartUnique/>
      </w:docPartObj>
    </w:sdtPr>
    <w:sdtEndPr>
      <w:rPr>
        <w:rFonts w:ascii="Times New Roman" w:hAnsi="Times New Roman" w:cs="Times New Roman"/>
        <w:noProof/>
      </w:rPr>
    </w:sdtEndPr>
    <w:sdtContent>
      <w:p w14:paraId="15A7BB92" w14:textId="77777777" w:rsidR="00A86637" w:rsidRPr="00A86637" w:rsidRDefault="00A86637">
        <w:pPr>
          <w:pStyle w:val="Header"/>
          <w:jc w:val="center"/>
          <w:rPr>
            <w:rFonts w:ascii="Times New Roman" w:hAnsi="Times New Roman" w:cs="Times New Roman"/>
          </w:rPr>
        </w:pPr>
        <w:r w:rsidRPr="00A86637">
          <w:rPr>
            <w:rFonts w:ascii="Times New Roman" w:hAnsi="Times New Roman" w:cs="Times New Roman"/>
          </w:rPr>
          <w:fldChar w:fldCharType="begin"/>
        </w:r>
        <w:r w:rsidRPr="00A86637">
          <w:rPr>
            <w:rFonts w:ascii="Times New Roman" w:hAnsi="Times New Roman" w:cs="Times New Roman"/>
          </w:rPr>
          <w:instrText xml:space="preserve"> PAGE   \* MERGEFORMAT </w:instrText>
        </w:r>
        <w:r w:rsidRPr="00A86637">
          <w:rPr>
            <w:rFonts w:ascii="Times New Roman" w:hAnsi="Times New Roman" w:cs="Times New Roman"/>
          </w:rPr>
          <w:fldChar w:fldCharType="separate"/>
        </w:r>
        <w:r w:rsidR="000454D1">
          <w:rPr>
            <w:rFonts w:ascii="Times New Roman" w:hAnsi="Times New Roman" w:cs="Times New Roman"/>
            <w:noProof/>
          </w:rPr>
          <w:t>4</w:t>
        </w:r>
        <w:r w:rsidRPr="00A86637">
          <w:rPr>
            <w:rFonts w:ascii="Times New Roman" w:hAnsi="Times New Roman" w:cs="Times New Roman"/>
            <w:noProof/>
          </w:rPr>
          <w:fldChar w:fldCharType="end"/>
        </w:r>
      </w:p>
    </w:sdtContent>
  </w:sdt>
  <w:p w14:paraId="5ED38B28" w14:textId="77777777" w:rsidR="00A86637" w:rsidRDefault="00A866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86073"/>
    <w:multiLevelType w:val="multilevel"/>
    <w:tmpl w:val="D58E2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0F7E38"/>
    <w:multiLevelType w:val="multilevel"/>
    <w:tmpl w:val="19A6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C798D"/>
    <w:multiLevelType w:val="multilevel"/>
    <w:tmpl w:val="CF7EB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9C30F0"/>
    <w:multiLevelType w:val="multilevel"/>
    <w:tmpl w:val="3E78E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BC2D9C"/>
    <w:multiLevelType w:val="multilevel"/>
    <w:tmpl w:val="E1E23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EA1044"/>
    <w:multiLevelType w:val="multilevel"/>
    <w:tmpl w:val="6C7A1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AD408C"/>
    <w:multiLevelType w:val="multilevel"/>
    <w:tmpl w:val="E0362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0C5A18"/>
    <w:multiLevelType w:val="hybridMultilevel"/>
    <w:tmpl w:val="28A8F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FD7C8D"/>
    <w:multiLevelType w:val="multilevel"/>
    <w:tmpl w:val="E7F43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A81103"/>
    <w:multiLevelType w:val="multilevel"/>
    <w:tmpl w:val="CCB27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DA5B75"/>
    <w:multiLevelType w:val="multilevel"/>
    <w:tmpl w:val="A64AE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AD0965"/>
    <w:multiLevelType w:val="multilevel"/>
    <w:tmpl w:val="2FCC1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23412D"/>
    <w:multiLevelType w:val="multilevel"/>
    <w:tmpl w:val="1BBC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9A15F3"/>
    <w:multiLevelType w:val="multilevel"/>
    <w:tmpl w:val="5F12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803F2B"/>
    <w:multiLevelType w:val="multilevel"/>
    <w:tmpl w:val="29EE0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225E83"/>
    <w:multiLevelType w:val="multilevel"/>
    <w:tmpl w:val="0CFE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2E5557"/>
    <w:multiLevelType w:val="multilevel"/>
    <w:tmpl w:val="5BB82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9A4C8D"/>
    <w:multiLevelType w:val="multilevel"/>
    <w:tmpl w:val="1D08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D71E1D"/>
    <w:multiLevelType w:val="multilevel"/>
    <w:tmpl w:val="F098B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D313FF"/>
    <w:multiLevelType w:val="multilevel"/>
    <w:tmpl w:val="9BCC7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5C7E1E"/>
    <w:multiLevelType w:val="multilevel"/>
    <w:tmpl w:val="1BACFF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D9485A"/>
    <w:multiLevelType w:val="multilevel"/>
    <w:tmpl w:val="E41ED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8671F0"/>
    <w:multiLevelType w:val="hybridMultilevel"/>
    <w:tmpl w:val="03985E2E"/>
    <w:lvl w:ilvl="0" w:tplc="CF7EB6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C42248"/>
    <w:multiLevelType w:val="multilevel"/>
    <w:tmpl w:val="D84C8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D613A2"/>
    <w:multiLevelType w:val="multilevel"/>
    <w:tmpl w:val="E3DC1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5B598E"/>
    <w:multiLevelType w:val="multilevel"/>
    <w:tmpl w:val="CAF2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FC36B8"/>
    <w:multiLevelType w:val="multilevel"/>
    <w:tmpl w:val="DC8A2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C3F430C"/>
    <w:multiLevelType w:val="multilevel"/>
    <w:tmpl w:val="A8ECF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DB7E29"/>
    <w:multiLevelType w:val="multilevel"/>
    <w:tmpl w:val="6EAE8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9299697">
    <w:abstractNumId w:val="26"/>
  </w:num>
  <w:num w:numId="2" w16cid:durableId="2049332269">
    <w:abstractNumId w:val="14"/>
  </w:num>
  <w:num w:numId="3" w16cid:durableId="1798719102">
    <w:abstractNumId w:val="6"/>
  </w:num>
  <w:num w:numId="4" w16cid:durableId="328798102">
    <w:abstractNumId w:val="18"/>
  </w:num>
  <w:num w:numId="5" w16cid:durableId="1320814990">
    <w:abstractNumId w:val="10"/>
  </w:num>
  <w:num w:numId="6" w16cid:durableId="632367668">
    <w:abstractNumId w:val="0"/>
  </w:num>
  <w:num w:numId="7" w16cid:durableId="2029141456">
    <w:abstractNumId w:val="23"/>
  </w:num>
  <w:num w:numId="8" w16cid:durableId="332611568">
    <w:abstractNumId w:val="20"/>
  </w:num>
  <w:num w:numId="9" w16cid:durableId="1493712333">
    <w:abstractNumId w:val="19"/>
  </w:num>
  <w:num w:numId="10" w16cid:durableId="152263436">
    <w:abstractNumId w:val="28"/>
  </w:num>
  <w:num w:numId="11" w16cid:durableId="371611328">
    <w:abstractNumId w:val="8"/>
  </w:num>
  <w:num w:numId="12" w16cid:durableId="35937038">
    <w:abstractNumId w:val="3"/>
  </w:num>
  <w:num w:numId="13" w16cid:durableId="67969545">
    <w:abstractNumId w:val="2"/>
  </w:num>
  <w:num w:numId="14" w16cid:durableId="1705521261">
    <w:abstractNumId w:val="15"/>
  </w:num>
  <w:num w:numId="15" w16cid:durableId="2125028857">
    <w:abstractNumId w:val="9"/>
  </w:num>
  <w:num w:numId="16" w16cid:durableId="1318611209">
    <w:abstractNumId w:val="13"/>
  </w:num>
  <w:num w:numId="17" w16cid:durableId="909122561">
    <w:abstractNumId w:val="12"/>
  </w:num>
  <w:num w:numId="18" w16cid:durableId="1376153934">
    <w:abstractNumId w:val="16"/>
  </w:num>
  <w:num w:numId="19" w16cid:durableId="465516112">
    <w:abstractNumId w:val="27"/>
  </w:num>
  <w:num w:numId="20" w16cid:durableId="1278410995">
    <w:abstractNumId w:val="17"/>
  </w:num>
  <w:num w:numId="21" w16cid:durableId="1624339651">
    <w:abstractNumId w:val="4"/>
  </w:num>
  <w:num w:numId="22" w16cid:durableId="172577607">
    <w:abstractNumId w:val="25"/>
  </w:num>
  <w:num w:numId="23" w16cid:durableId="1278482772">
    <w:abstractNumId w:val="1"/>
  </w:num>
  <w:num w:numId="24" w16cid:durableId="1604220096">
    <w:abstractNumId w:val="5"/>
  </w:num>
  <w:num w:numId="25" w16cid:durableId="850677920">
    <w:abstractNumId w:val="11"/>
  </w:num>
  <w:num w:numId="26" w16cid:durableId="1668820072">
    <w:abstractNumId w:val="21"/>
  </w:num>
  <w:num w:numId="27" w16cid:durableId="1335495585">
    <w:abstractNumId w:val="24"/>
  </w:num>
  <w:num w:numId="28" w16cid:durableId="770511593">
    <w:abstractNumId w:val="7"/>
  </w:num>
  <w:num w:numId="29" w16cid:durableId="19508161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8EE"/>
    <w:rsid w:val="00011EF8"/>
    <w:rsid w:val="00020841"/>
    <w:rsid w:val="000454D1"/>
    <w:rsid w:val="00076A33"/>
    <w:rsid w:val="000B5001"/>
    <w:rsid w:val="00102551"/>
    <w:rsid w:val="001067CD"/>
    <w:rsid w:val="00107112"/>
    <w:rsid w:val="00115A84"/>
    <w:rsid w:val="001218EE"/>
    <w:rsid w:val="001219D7"/>
    <w:rsid w:val="001363DC"/>
    <w:rsid w:val="0015044C"/>
    <w:rsid w:val="00150A60"/>
    <w:rsid w:val="00163CC9"/>
    <w:rsid w:val="00175AC3"/>
    <w:rsid w:val="001832AC"/>
    <w:rsid w:val="001F287C"/>
    <w:rsid w:val="001F6016"/>
    <w:rsid w:val="00257D3A"/>
    <w:rsid w:val="002B03D4"/>
    <w:rsid w:val="002B3A03"/>
    <w:rsid w:val="002F4C25"/>
    <w:rsid w:val="0030535B"/>
    <w:rsid w:val="00315F04"/>
    <w:rsid w:val="003249EE"/>
    <w:rsid w:val="00354942"/>
    <w:rsid w:val="00364BFA"/>
    <w:rsid w:val="004000E2"/>
    <w:rsid w:val="00460919"/>
    <w:rsid w:val="004B2FD6"/>
    <w:rsid w:val="004B4367"/>
    <w:rsid w:val="004F1510"/>
    <w:rsid w:val="00503A10"/>
    <w:rsid w:val="00543D7B"/>
    <w:rsid w:val="0055319B"/>
    <w:rsid w:val="00555336"/>
    <w:rsid w:val="00567ADC"/>
    <w:rsid w:val="005944C9"/>
    <w:rsid w:val="005959DB"/>
    <w:rsid w:val="005A32E2"/>
    <w:rsid w:val="005A70AC"/>
    <w:rsid w:val="00611F73"/>
    <w:rsid w:val="006171F5"/>
    <w:rsid w:val="0062307D"/>
    <w:rsid w:val="00645F1C"/>
    <w:rsid w:val="00654E5B"/>
    <w:rsid w:val="006D3002"/>
    <w:rsid w:val="006D3D6A"/>
    <w:rsid w:val="00741482"/>
    <w:rsid w:val="00746F68"/>
    <w:rsid w:val="00754F11"/>
    <w:rsid w:val="00840F02"/>
    <w:rsid w:val="00843E9C"/>
    <w:rsid w:val="00853106"/>
    <w:rsid w:val="00866788"/>
    <w:rsid w:val="00892543"/>
    <w:rsid w:val="008B2CF8"/>
    <w:rsid w:val="008D0065"/>
    <w:rsid w:val="008D316A"/>
    <w:rsid w:val="008D3A16"/>
    <w:rsid w:val="008E702E"/>
    <w:rsid w:val="009536C7"/>
    <w:rsid w:val="00955DDD"/>
    <w:rsid w:val="00963A76"/>
    <w:rsid w:val="009702E2"/>
    <w:rsid w:val="009736F5"/>
    <w:rsid w:val="0098304F"/>
    <w:rsid w:val="009879F0"/>
    <w:rsid w:val="0099165E"/>
    <w:rsid w:val="009A2D5B"/>
    <w:rsid w:val="00A1069A"/>
    <w:rsid w:val="00A1414F"/>
    <w:rsid w:val="00A1788B"/>
    <w:rsid w:val="00A21E5C"/>
    <w:rsid w:val="00A37681"/>
    <w:rsid w:val="00A5573A"/>
    <w:rsid w:val="00A62C3E"/>
    <w:rsid w:val="00A671A9"/>
    <w:rsid w:val="00A86637"/>
    <w:rsid w:val="00AA1F26"/>
    <w:rsid w:val="00AB6D9E"/>
    <w:rsid w:val="00AC44EF"/>
    <w:rsid w:val="00AF2146"/>
    <w:rsid w:val="00B05F82"/>
    <w:rsid w:val="00B20237"/>
    <w:rsid w:val="00B254D8"/>
    <w:rsid w:val="00B277A2"/>
    <w:rsid w:val="00B4383E"/>
    <w:rsid w:val="00B61DBA"/>
    <w:rsid w:val="00B66E9C"/>
    <w:rsid w:val="00B73DC2"/>
    <w:rsid w:val="00C00B23"/>
    <w:rsid w:val="00C20B11"/>
    <w:rsid w:val="00C232BC"/>
    <w:rsid w:val="00C40147"/>
    <w:rsid w:val="00C45C0B"/>
    <w:rsid w:val="00C6610E"/>
    <w:rsid w:val="00C737C6"/>
    <w:rsid w:val="00C9446D"/>
    <w:rsid w:val="00C95329"/>
    <w:rsid w:val="00CC39FE"/>
    <w:rsid w:val="00CF46EB"/>
    <w:rsid w:val="00D03A3B"/>
    <w:rsid w:val="00D15F05"/>
    <w:rsid w:val="00D24B46"/>
    <w:rsid w:val="00D260D4"/>
    <w:rsid w:val="00D30C22"/>
    <w:rsid w:val="00D85BB1"/>
    <w:rsid w:val="00DF29CA"/>
    <w:rsid w:val="00E07611"/>
    <w:rsid w:val="00E64A19"/>
    <w:rsid w:val="00E90BA3"/>
    <w:rsid w:val="00ED0ACD"/>
    <w:rsid w:val="00EF17E7"/>
    <w:rsid w:val="00F54E29"/>
    <w:rsid w:val="00F6656C"/>
    <w:rsid w:val="00F72818"/>
    <w:rsid w:val="00FB2DAA"/>
    <w:rsid w:val="00FC7080"/>
    <w:rsid w:val="00FE030D"/>
    <w:rsid w:val="00FF0D69"/>
    <w:rsid w:val="00FF2D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78F8"/>
  <w15:chartTrackingRefBased/>
  <w15:docId w15:val="{370C9129-FFBC-4B60-B9BF-B2FE72B30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6610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6610E"/>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6610E"/>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6610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6610E"/>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6610E"/>
    <w:rPr>
      <w:rFonts w:ascii="Times New Roman" w:eastAsia="Times New Roman" w:hAnsi="Times New Roman" w:cs="Times New Roman"/>
      <w:b/>
      <w:bCs/>
      <w:sz w:val="20"/>
      <w:szCs w:val="20"/>
    </w:rPr>
  </w:style>
  <w:style w:type="paragraph" w:styleId="NormalWeb">
    <w:name w:val="Normal (Web)"/>
    <w:basedOn w:val="Normal"/>
    <w:uiPriority w:val="99"/>
    <w:unhideWhenUsed/>
    <w:rsid w:val="00C661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79">
    <w:name w:val="citation-479"/>
    <w:basedOn w:val="DefaultParagraphFont"/>
    <w:rsid w:val="00C6610E"/>
  </w:style>
  <w:style w:type="character" w:customStyle="1" w:styleId="citation-478">
    <w:name w:val="citation-478"/>
    <w:basedOn w:val="DefaultParagraphFont"/>
    <w:rsid w:val="00C6610E"/>
  </w:style>
  <w:style w:type="character" w:customStyle="1" w:styleId="citation-477">
    <w:name w:val="citation-477"/>
    <w:basedOn w:val="DefaultParagraphFont"/>
    <w:rsid w:val="00C6610E"/>
  </w:style>
  <w:style w:type="character" w:customStyle="1" w:styleId="citation-476">
    <w:name w:val="citation-476"/>
    <w:basedOn w:val="DefaultParagraphFont"/>
    <w:rsid w:val="00C6610E"/>
  </w:style>
  <w:style w:type="character" w:customStyle="1" w:styleId="citation-475">
    <w:name w:val="citation-475"/>
    <w:basedOn w:val="DefaultParagraphFont"/>
    <w:rsid w:val="00C6610E"/>
  </w:style>
  <w:style w:type="character" w:customStyle="1" w:styleId="citation-474">
    <w:name w:val="citation-474"/>
    <w:basedOn w:val="DefaultParagraphFont"/>
    <w:rsid w:val="00C6610E"/>
  </w:style>
  <w:style w:type="table" w:styleId="TableGrid">
    <w:name w:val="Table Grid"/>
    <w:basedOn w:val="TableNormal"/>
    <w:uiPriority w:val="39"/>
    <w:rsid w:val="00C661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imating">
    <w:name w:val="animating"/>
    <w:basedOn w:val="Normal"/>
    <w:rsid w:val="009879F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86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637"/>
  </w:style>
  <w:style w:type="paragraph" w:styleId="Footer">
    <w:name w:val="footer"/>
    <w:basedOn w:val="Normal"/>
    <w:link w:val="FooterChar"/>
    <w:uiPriority w:val="99"/>
    <w:unhideWhenUsed/>
    <w:rsid w:val="00A86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637"/>
  </w:style>
  <w:style w:type="paragraph" w:styleId="Revision">
    <w:name w:val="Revision"/>
    <w:hidden/>
    <w:uiPriority w:val="99"/>
    <w:semiHidden/>
    <w:rsid w:val="00645F1C"/>
    <w:pPr>
      <w:spacing w:after="0" w:line="240" w:lineRule="auto"/>
    </w:pPr>
  </w:style>
  <w:style w:type="character" w:styleId="Strong">
    <w:name w:val="Strong"/>
    <w:basedOn w:val="DefaultParagraphFont"/>
    <w:uiPriority w:val="22"/>
    <w:qFormat/>
    <w:rsid w:val="00020841"/>
    <w:rPr>
      <w:b/>
      <w:bCs/>
    </w:rPr>
  </w:style>
  <w:style w:type="paragraph" w:styleId="ListParagraph">
    <w:name w:val="List Paragraph"/>
    <w:basedOn w:val="Normal"/>
    <w:uiPriority w:val="34"/>
    <w:qFormat/>
    <w:rsid w:val="00315F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4477">
      <w:bodyDiv w:val="1"/>
      <w:marLeft w:val="0"/>
      <w:marRight w:val="0"/>
      <w:marTop w:val="0"/>
      <w:marBottom w:val="0"/>
      <w:divBdr>
        <w:top w:val="none" w:sz="0" w:space="0" w:color="auto"/>
        <w:left w:val="none" w:sz="0" w:space="0" w:color="auto"/>
        <w:bottom w:val="none" w:sz="0" w:space="0" w:color="auto"/>
        <w:right w:val="none" w:sz="0" w:space="0" w:color="auto"/>
      </w:divBdr>
    </w:div>
    <w:div w:id="367607536">
      <w:bodyDiv w:val="1"/>
      <w:marLeft w:val="0"/>
      <w:marRight w:val="0"/>
      <w:marTop w:val="0"/>
      <w:marBottom w:val="0"/>
      <w:divBdr>
        <w:top w:val="none" w:sz="0" w:space="0" w:color="auto"/>
        <w:left w:val="none" w:sz="0" w:space="0" w:color="auto"/>
        <w:bottom w:val="none" w:sz="0" w:space="0" w:color="auto"/>
        <w:right w:val="none" w:sz="0" w:space="0" w:color="auto"/>
      </w:divBdr>
    </w:div>
    <w:div w:id="422452715">
      <w:bodyDiv w:val="1"/>
      <w:marLeft w:val="0"/>
      <w:marRight w:val="0"/>
      <w:marTop w:val="0"/>
      <w:marBottom w:val="0"/>
      <w:divBdr>
        <w:top w:val="none" w:sz="0" w:space="0" w:color="auto"/>
        <w:left w:val="none" w:sz="0" w:space="0" w:color="auto"/>
        <w:bottom w:val="none" w:sz="0" w:space="0" w:color="auto"/>
        <w:right w:val="none" w:sz="0" w:space="0" w:color="auto"/>
      </w:divBdr>
    </w:div>
    <w:div w:id="1012534359">
      <w:bodyDiv w:val="1"/>
      <w:marLeft w:val="0"/>
      <w:marRight w:val="0"/>
      <w:marTop w:val="0"/>
      <w:marBottom w:val="0"/>
      <w:divBdr>
        <w:top w:val="none" w:sz="0" w:space="0" w:color="auto"/>
        <w:left w:val="none" w:sz="0" w:space="0" w:color="auto"/>
        <w:bottom w:val="none" w:sz="0" w:space="0" w:color="auto"/>
        <w:right w:val="none" w:sz="0" w:space="0" w:color="auto"/>
      </w:divBdr>
    </w:div>
    <w:div w:id="1412891543">
      <w:bodyDiv w:val="1"/>
      <w:marLeft w:val="0"/>
      <w:marRight w:val="0"/>
      <w:marTop w:val="0"/>
      <w:marBottom w:val="0"/>
      <w:divBdr>
        <w:top w:val="none" w:sz="0" w:space="0" w:color="auto"/>
        <w:left w:val="none" w:sz="0" w:space="0" w:color="auto"/>
        <w:bottom w:val="none" w:sz="0" w:space="0" w:color="auto"/>
        <w:right w:val="none" w:sz="0" w:space="0" w:color="auto"/>
      </w:divBdr>
    </w:div>
    <w:div w:id="1431391441">
      <w:bodyDiv w:val="1"/>
      <w:marLeft w:val="0"/>
      <w:marRight w:val="0"/>
      <w:marTop w:val="0"/>
      <w:marBottom w:val="0"/>
      <w:divBdr>
        <w:top w:val="none" w:sz="0" w:space="0" w:color="auto"/>
        <w:left w:val="none" w:sz="0" w:space="0" w:color="auto"/>
        <w:bottom w:val="none" w:sz="0" w:space="0" w:color="auto"/>
        <w:right w:val="none" w:sz="0" w:space="0" w:color="auto"/>
      </w:divBdr>
    </w:div>
    <w:div w:id="1523321107">
      <w:bodyDiv w:val="1"/>
      <w:marLeft w:val="0"/>
      <w:marRight w:val="0"/>
      <w:marTop w:val="0"/>
      <w:marBottom w:val="0"/>
      <w:divBdr>
        <w:top w:val="none" w:sz="0" w:space="0" w:color="auto"/>
        <w:left w:val="none" w:sz="0" w:space="0" w:color="auto"/>
        <w:bottom w:val="none" w:sz="0" w:space="0" w:color="auto"/>
        <w:right w:val="none" w:sz="0" w:space="0" w:color="auto"/>
      </w:divBdr>
    </w:div>
    <w:div w:id="1642923988">
      <w:bodyDiv w:val="1"/>
      <w:marLeft w:val="0"/>
      <w:marRight w:val="0"/>
      <w:marTop w:val="0"/>
      <w:marBottom w:val="0"/>
      <w:divBdr>
        <w:top w:val="none" w:sz="0" w:space="0" w:color="auto"/>
        <w:left w:val="none" w:sz="0" w:space="0" w:color="auto"/>
        <w:bottom w:val="none" w:sz="0" w:space="0" w:color="auto"/>
        <w:right w:val="none" w:sz="0" w:space="0" w:color="auto"/>
      </w:divBdr>
    </w:div>
    <w:div w:id="1806728588">
      <w:bodyDiv w:val="1"/>
      <w:marLeft w:val="0"/>
      <w:marRight w:val="0"/>
      <w:marTop w:val="0"/>
      <w:marBottom w:val="0"/>
      <w:divBdr>
        <w:top w:val="none" w:sz="0" w:space="0" w:color="auto"/>
        <w:left w:val="none" w:sz="0" w:space="0" w:color="auto"/>
        <w:bottom w:val="none" w:sz="0" w:space="0" w:color="auto"/>
        <w:right w:val="none" w:sz="0" w:space="0" w:color="auto"/>
      </w:divBdr>
    </w:div>
    <w:div w:id="189990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403E2-5319-4005-A577-E6298F470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3343</Words>
  <Characters>19058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Han</dc:creator>
  <cp:keywords/>
  <dc:description/>
  <cp:lastModifiedBy>Nguyễn Thị Hoàng Hạnh</cp:lastModifiedBy>
  <cp:revision>2</cp:revision>
  <dcterms:created xsi:type="dcterms:W3CDTF">2026-07-03T04:41:00Z</dcterms:created>
  <dcterms:modified xsi:type="dcterms:W3CDTF">2026-07-03T04:41:00Z</dcterms:modified>
</cp:coreProperties>
</file>