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3AC" w:rsidRPr="002539D4" w:rsidRDefault="004113AC" w:rsidP="004113AC">
      <w:pPr>
        <w:spacing w:after="0" w:line="312" w:lineRule="auto"/>
        <w:jc w:val="center"/>
        <w:rPr>
          <w:rFonts w:ascii="Times New Roman" w:eastAsia="Times New Roman" w:hAnsi="Times New Roman"/>
          <w:b/>
          <w:bCs/>
          <w:sz w:val="26"/>
          <w:szCs w:val="26"/>
          <w:lang w:eastAsia="zh-CN"/>
        </w:rPr>
      </w:pPr>
      <w:r w:rsidRPr="002539D4">
        <w:rPr>
          <w:rFonts w:ascii="Times New Roman" w:eastAsia="Times New Roman" w:hAnsi="Times New Roman"/>
          <w:b/>
          <w:bCs/>
          <w:iCs/>
          <w:sz w:val="26"/>
          <w:szCs w:val="26"/>
          <w:lang w:eastAsia="zh-CN"/>
        </w:rPr>
        <w:t xml:space="preserve">HƯỚNG DẪN ĐIỀN BIỂU </w:t>
      </w:r>
      <w:r w:rsidRPr="002539D4">
        <w:rPr>
          <w:rFonts w:ascii="Times New Roman" w:eastAsia="Times New Roman" w:hAnsi="Times New Roman"/>
          <w:b/>
          <w:bCs/>
          <w:sz w:val="26"/>
          <w:szCs w:val="26"/>
          <w:lang w:eastAsia="zh-CN"/>
        </w:rPr>
        <w:t xml:space="preserve">0602A/KHCN-BC, </w:t>
      </w:r>
      <w:r w:rsidRPr="002539D4">
        <w:rPr>
          <w:rFonts w:ascii="Times New Roman" w:eastAsia="Times New Roman" w:hAnsi="Times New Roman"/>
          <w:b/>
          <w:bCs/>
          <w:iCs/>
          <w:sz w:val="26"/>
          <w:szCs w:val="26"/>
          <w:lang w:eastAsia="zh-CN"/>
        </w:rPr>
        <w:t xml:space="preserve">BIỂU </w:t>
      </w:r>
      <w:r w:rsidRPr="002539D4">
        <w:rPr>
          <w:rFonts w:ascii="Times New Roman" w:eastAsia="Times New Roman" w:hAnsi="Times New Roman"/>
          <w:b/>
          <w:bCs/>
          <w:sz w:val="26"/>
          <w:szCs w:val="26"/>
          <w:lang w:eastAsia="zh-CN"/>
        </w:rPr>
        <w:t xml:space="preserve">0602B/KHCN-BC, </w:t>
      </w:r>
      <w:r w:rsidRPr="002539D4">
        <w:rPr>
          <w:rFonts w:ascii="Times New Roman" w:eastAsia="Times New Roman" w:hAnsi="Times New Roman"/>
          <w:b/>
          <w:bCs/>
          <w:iCs/>
          <w:sz w:val="26"/>
          <w:szCs w:val="26"/>
          <w:lang w:eastAsia="zh-CN"/>
        </w:rPr>
        <w:t xml:space="preserve">BIỂU </w:t>
      </w:r>
      <w:r w:rsidRPr="002539D4">
        <w:rPr>
          <w:rFonts w:ascii="Times New Roman" w:eastAsia="Times New Roman" w:hAnsi="Times New Roman"/>
          <w:b/>
          <w:bCs/>
          <w:sz w:val="26"/>
          <w:szCs w:val="26"/>
          <w:lang w:eastAsia="zh-CN"/>
        </w:rPr>
        <w:t xml:space="preserve">0602C/KHCN-BC VÀ </w:t>
      </w:r>
      <w:r w:rsidRPr="002539D4">
        <w:rPr>
          <w:rFonts w:ascii="Times New Roman" w:eastAsia="Times New Roman" w:hAnsi="Times New Roman"/>
          <w:b/>
          <w:bCs/>
          <w:iCs/>
          <w:sz w:val="26"/>
          <w:szCs w:val="26"/>
          <w:lang w:eastAsia="zh-CN"/>
        </w:rPr>
        <w:t xml:space="preserve">BIỂU </w:t>
      </w:r>
      <w:r w:rsidRPr="002539D4">
        <w:rPr>
          <w:rFonts w:ascii="Times New Roman" w:eastAsia="Times New Roman" w:hAnsi="Times New Roman"/>
          <w:b/>
          <w:bCs/>
          <w:sz w:val="26"/>
          <w:szCs w:val="26"/>
          <w:lang w:eastAsia="zh-CN"/>
        </w:rPr>
        <w:t>0602/KHCN-BC</w:t>
      </w:r>
    </w:p>
    <w:p w:rsidR="004113AC" w:rsidRPr="002539D4" w:rsidRDefault="004113AC" w:rsidP="004113AC">
      <w:pPr>
        <w:spacing w:after="0" w:line="312" w:lineRule="auto"/>
        <w:jc w:val="center"/>
        <w:rPr>
          <w:rFonts w:ascii="Times New Roman" w:eastAsia="Times New Roman" w:hAnsi="Times New Roman"/>
          <w:b/>
          <w:bCs/>
          <w:sz w:val="26"/>
          <w:szCs w:val="26"/>
          <w:lang w:eastAsia="zh-CN"/>
        </w:rPr>
      </w:pPr>
      <w:r w:rsidRPr="002539D4">
        <w:rPr>
          <w:rFonts w:ascii="Times New Roman" w:eastAsia="Times New Roman" w:hAnsi="Times New Roman"/>
          <w:b/>
          <w:bCs/>
          <w:sz w:val="26"/>
          <w:szCs w:val="26"/>
          <w:lang w:eastAsia="zh-CN"/>
        </w:rPr>
        <w:t>CUNG ỨNG DỊCH VỤ BƯU CHÍNH</w:t>
      </w:r>
      <w:r w:rsidRPr="002539D4">
        <w:rPr>
          <w:rFonts w:ascii="Times New Roman" w:eastAsia="Times New Roman" w:hAnsi="Times New Roman"/>
          <w:b/>
          <w:bCs/>
          <w:sz w:val="26"/>
          <w:szCs w:val="26"/>
          <w:lang w:val="vi-VN" w:eastAsia="zh-CN"/>
        </w:rPr>
        <w:t xml:space="preserve"> </w:t>
      </w:r>
      <w:r w:rsidRPr="002539D4">
        <w:rPr>
          <w:rFonts w:ascii="Times New Roman" w:eastAsia="Times New Roman" w:hAnsi="Times New Roman"/>
          <w:b/>
          <w:bCs/>
          <w:sz w:val="26"/>
          <w:szCs w:val="26"/>
          <w:lang w:eastAsia="zh-CN"/>
        </w:rPr>
        <w:t>VÀ THỊ TRƯỜNG BƯU CHÍNH</w:t>
      </w:r>
    </w:p>
    <w:p w:rsidR="004113AC" w:rsidRPr="002539D4" w:rsidRDefault="004113AC" w:rsidP="004113AC">
      <w:pPr>
        <w:spacing w:after="0" w:line="240" w:lineRule="auto"/>
        <w:jc w:val="both"/>
        <w:rPr>
          <w:rFonts w:ascii="Times New Roman" w:eastAsia="Times New Roman" w:hAnsi="Times New Roman"/>
          <w:b/>
          <w:sz w:val="26"/>
          <w:szCs w:val="26"/>
        </w:rPr>
      </w:pPr>
    </w:p>
    <w:p w:rsidR="004113AC" w:rsidRDefault="004113AC" w:rsidP="004113AC">
      <w:pPr>
        <w:spacing w:before="120" w:after="120" w:line="240" w:lineRule="auto"/>
        <w:jc w:val="both"/>
        <w:rPr>
          <w:rFonts w:ascii="Times New Roman" w:eastAsia="Times New Roman" w:hAnsi="Times New Roman"/>
          <w:b/>
          <w:sz w:val="26"/>
          <w:szCs w:val="26"/>
        </w:rPr>
      </w:pPr>
      <w:r w:rsidRPr="002539D4">
        <w:rPr>
          <w:rFonts w:ascii="Times New Roman" w:eastAsia="Times New Roman" w:hAnsi="Times New Roman"/>
          <w:b/>
          <w:sz w:val="26"/>
          <w:szCs w:val="26"/>
        </w:rPr>
        <w:t>1. Khái niệm, phương pháp tính</w:t>
      </w:r>
      <w:r w:rsidRPr="002539D4">
        <w:rPr>
          <w:rFonts w:ascii="Times New Roman" w:eastAsia="Times New Roman" w:hAnsi="Times New Roman"/>
          <w:b/>
          <w:sz w:val="26"/>
          <w:szCs w:val="26"/>
        </w:rPr>
        <w:tab/>
      </w:r>
    </w:p>
    <w:p w:rsidR="004113AC" w:rsidRDefault="004113AC" w:rsidP="004113AC">
      <w:pPr>
        <w:spacing w:before="120" w:after="12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lang w:val="vi-VN"/>
        </w:rPr>
        <w:t xml:space="preserve">- </w:t>
      </w:r>
      <w:r w:rsidRPr="002539D4">
        <w:rPr>
          <w:rFonts w:ascii="Times New Roman" w:eastAsia="Times New Roman" w:hAnsi="Times New Roman"/>
          <w:sz w:val="26"/>
          <w:szCs w:val="26"/>
        </w:rPr>
        <w:t xml:space="preserve">Tổng doanh thu của DNBC: Là tổng số tiền DNBC đã và sẽ thu về do việc sản xuất, kinh doanh, cung cấp dịch vụ và các hoạt động </w:t>
      </w:r>
      <w:r>
        <w:rPr>
          <w:rFonts w:ascii="Times New Roman" w:eastAsia="Times New Roman" w:hAnsi="Times New Roman"/>
          <w:sz w:val="26"/>
          <w:szCs w:val="26"/>
        </w:rPr>
        <w:t>khác trong kỳ báo cáo.</w:t>
      </w:r>
      <w:r>
        <w:rPr>
          <w:rFonts w:ascii="Times New Roman" w:eastAsia="Times New Roman" w:hAnsi="Times New Roman"/>
          <w:sz w:val="26"/>
          <w:szCs w:val="26"/>
        </w:rPr>
        <w:tab/>
      </w:r>
      <w:r>
        <w:rPr>
          <w:rFonts w:ascii="Times New Roman" w:eastAsia="Times New Roman" w:hAnsi="Times New Roman"/>
          <w:sz w:val="26"/>
          <w:szCs w:val="26"/>
        </w:rPr>
        <w:tab/>
      </w:r>
    </w:p>
    <w:p w:rsidR="004113AC" w:rsidRPr="002539D4" w:rsidRDefault="004113AC" w:rsidP="004113AC">
      <w:pPr>
        <w:spacing w:before="120" w:after="12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lang w:val="vi-VN"/>
        </w:rPr>
        <w:t xml:space="preserve">- </w:t>
      </w:r>
      <w:r w:rsidRPr="002539D4">
        <w:rPr>
          <w:rFonts w:ascii="Times New Roman" w:eastAsia="Times New Roman" w:hAnsi="Times New Roman"/>
          <w:sz w:val="26"/>
          <w:szCs w:val="26"/>
        </w:rPr>
        <w:t>Doanh thu dịch vụ hậu cần, (logistics) cho TMĐT: Là số tiền DNBC đã và sẽ thu về do việc cung cấp dịch vụ hậu cần, logistics cho TMĐT trong kỳ báo cáo.</w:t>
      </w:r>
    </w:p>
    <w:p w:rsidR="004113AC" w:rsidRPr="002539D4" w:rsidRDefault="004113AC" w:rsidP="004113AC">
      <w:pPr>
        <w:spacing w:after="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rPr>
        <w:t>Dịch vụ logistics là hoạt động thương mại, theo đó thương nhân tổ chức thực hiện một hoặc nhiều công việc bao gồm nhận hàng, vận chuyển, lưu kho, lưu bãi, làm thủ tục hải quan, các thủ tục giấy tờ khác, tư vấn khách hàng, đóng gói bao bì, ghi ký mã hiệu, giao hàng hoặc các dịch vụ khác có liên quan đến hàng hóa theo thỏa thuận với khách hàng để hưởng thù lao</w:t>
      </w:r>
      <w:r w:rsidRPr="002539D4">
        <w:rPr>
          <w:rFonts w:ascii="Times New Roman" w:eastAsia="Times New Roman" w:hAnsi="Times New Roman"/>
          <w:sz w:val="26"/>
          <w:szCs w:val="26"/>
        </w:rPr>
        <w:tab/>
      </w:r>
    </w:p>
    <w:p w:rsidR="004113AC" w:rsidRPr="002539D4" w:rsidRDefault="004113AC" w:rsidP="004113AC">
      <w:pPr>
        <w:spacing w:after="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lang w:val="vi-VN"/>
        </w:rPr>
        <w:t xml:space="preserve">- </w:t>
      </w:r>
      <w:r w:rsidRPr="002539D4">
        <w:rPr>
          <w:rFonts w:ascii="Times New Roman" w:eastAsia="Times New Roman" w:hAnsi="Times New Roman"/>
          <w:sz w:val="26"/>
          <w:szCs w:val="26"/>
        </w:rPr>
        <w:t xml:space="preserve">Sản lượng: Là số thư, gói, kiện do </w:t>
      </w:r>
      <w:r w:rsidRPr="002539D4">
        <w:rPr>
          <w:rFonts w:ascii="Times New Roman" w:eastAsia="Times New Roman" w:hAnsi="Times New Roman"/>
          <w:sz w:val="26"/>
          <w:szCs w:val="26"/>
          <w:lang w:val="vi-VN"/>
        </w:rPr>
        <w:t>DNBC</w:t>
      </w:r>
      <w:r w:rsidRPr="002539D4">
        <w:rPr>
          <w:rFonts w:ascii="Times New Roman" w:eastAsia="Times New Roman" w:hAnsi="Times New Roman"/>
          <w:sz w:val="26"/>
          <w:szCs w:val="26"/>
        </w:rPr>
        <w:t xml:space="preserve"> đã chấp nhận, vận chuyển, phát cho khách hàng trong kỳ báo cáo.</w:t>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p>
    <w:p w:rsidR="004113AC" w:rsidRPr="00B02B36" w:rsidRDefault="004113AC" w:rsidP="004113AC">
      <w:pPr>
        <w:spacing w:after="0" w:line="240" w:lineRule="auto"/>
        <w:jc w:val="both"/>
        <w:rPr>
          <w:rFonts w:ascii="Times New Roman" w:eastAsia="Times New Roman" w:hAnsi="Times New Roman"/>
          <w:spacing w:val="-2"/>
          <w:sz w:val="26"/>
          <w:szCs w:val="26"/>
          <w:lang w:val="vi-VN"/>
        </w:rPr>
      </w:pPr>
      <w:r w:rsidRPr="00B02B36">
        <w:rPr>
          <w:rFonts w:ascii="Times New Roman" w:eastAsia="Times New Roman" w:hAnsi="Times New Roman"/>
          <w:spacing w:val="-2"/>
          <w:sz w:val="26"/>
          <w:szCs w:val="26"/>
          <w:lang w:val="vi-VN"/>
        </w:rPr>
        <w:t xml:space="preserve">- </w:t>
      </w:r>
      <w:r w:rsidRPr="00B02B36">
        <w:rPr>
          <w:rFonts w:ascii="Times New Roman" w:eastAsia="Times New Roman" w:hAnsi="Times New Roman"/>
          <w:spacing w:val="-2"/>
          <w:sz w:val="26"/>
          <w:szCs w:val="26"/>
        </w:rPr>
        <w:t xml:space="preserve">Sản lượng dịch vụ chuyển phát gói, kiện hàng hóa cho TMĐT: Là số gói, kiện hàng hóa cho TMĐT mà </w:t>
      </w:r>
      <w:r w:rsidRPr="00B02B36">
        <w:rPr>
          <w:rFonts w:ascii="Times New Roman" w:eastAsia="Times New Roman" w:hAnsi="Times New Roman"/>
          <w:spacing w:val="-2"/>
          <w:sz w:val="26"/>
          <w:szCs w:val="26"/>
          <w:lang w:val="vi-VN"/>
        </w:rPr>
        <w:t>DNBC</w:t>
      </w:r>
      <w:r w:rsidRPr="00B02B36">
        <w:rPr>
          <w:rFonts w:ascii="Times New Roman" w:eastAsia="Times New Roman" w:hAnsi="Times New Roman"/>
          <w:spacing w:val="-2"/>
          <w:sz w:val="26"/>
          <w:szCs w:val="26"/>
        </w:rPr>
        <w:t xml:space="preserve"> đã chấp nhận, vận chuyển, phát cho khách hàng</w:t>
      </w:r>
      <w:r w:rsidRPr="00B02B36">
        <w:rPr>
          <w:rFonts w:ascii="Times New Roman" w:eastAsia="Times New Roman" w:hAnsi="Times New Roman"/>
          <w:spacing w:val="-2"/>
          <w:sz w:val="26"/>
          <w:szCs w:val="26"/>
          <w:lang w:val="vi-VN"/>
        </w:rPr>
        <w:t xml:space="preserve"> trong kỳ báo cáo.</w:t>
      </w:r>
    </w:p>
    <w:p w:rsidR="004113AC" w:rsidRPr="002539D4" w:rsidRDefault="004113AC" w:rsidP="004113AC">
      <w:pPr>
        <w:spacing w:after="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lang w:val="vi-VN"/>
        </w:rPr>
        <w:t xml:space="preserve">- </w:t>
      </w:r>
      <w:r w:rsidRPr="002539D4">
        <w:rPr>
          <w:rFonts w:ascii="Times New Roman" w:eastAsia="Times New Roman" w:hAnsi="Times New Roman"/>
          <w:sz w:val="26"/>
          <w:szCs w:val="26"/>
        </w:rPr>
        <w:t>Doanh thu dịch vụ bưu chính: Là tổng số tiền DNBC đã và sẽ thu về do việc cung cấp dịch vụ bưu chính cho khách hàng trong kỳ báo cáo.</w:t>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p>
    <w:p w:rsidR="004113AC" w:rsidRPr="002539D4" w:rsidRDefault="004113AC" w:rsidP="004113AC">
      <w:pPr>
        <w:spacing w:after="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lang w:val="vi-VN"/>
        </w:rPr>
        <w:t xml:space="preserve">- </w:t>
      </w:r>
      <w:r w:rsidRPr="002539D4">
        <w:rPr>
          <w:rFonts w:ascii="Times New Roman" w:eastAsia="Times New Roman" w:hAnsi="Times New Roman"/>
          <w:sz w:val="26"/>
          <w:szCs w:val="26"/>
        </w:rPr>
        <w:t>Doanh thu dịch vụ chuyển phát gói, kiện hàng hóa cho TMĐT: Là số tiền DNBC đã và sẽ thu được trong kỳ báo cáo từ việc làm dịch vụ chuyển phát gói, kiện hàng hóa cho TMĐT</w:t>
      </w:r>
      <w:r w:rsidRPr="002539D4">
        <w:rPr>
          <w:rFonts w:ascii="Times New Roman" w:eastAsia="Times New Roman" w:hAnsi="Times New Roman"/>
          <w:sz w:val="26"/>
          <w:szCs w:val="26"/>
          <w:lang w:val="vi-VN"/>
        </w:rPr>
        <w:t xml:space="preserve"> trong kỳ báo cáo</w:t>
      </w:r>
      <w:r w:rsidRPr="002539D4">
        <w:rPr>
          <w:rFonts w:ascii="Times New Roman" w:eastAsia="Times New Roman" w:hAnsi="Times New Roman"/>
          <w:sz w:val="26"/>
          <w:szCs w:val="26"/>
        </w:rPr>
        <w:t>.</w:t>
      </w:r>
      <w:r w:rsidRPr="002539D4">
        <w:rPr>
          <w:rFonts w:ascii="Times New Roman" w:eastAsia="Times New Roman" w:hAnsi="Times New Roman"/>
          <w:sz w:val="26"/>
          <w:szCs w:val="26"/>
        </w:rPr>
        <w:tab/>
      </w:r>
    </w:p>
    <w:p w:rsidR="004113AC" w:rsidRPr="002539D4" w:rsidRDefault="004113AC" w:rsidP="004113AC">
      <w:pPr>
        <w:spacing w:after="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lang w:val="vi-VN"/>
        </w:rPr>
        <w:t xml:space="preserve">- </w:t>
      </w:r>
      <w:r w:rsidRPr="002539D4">
        <w:rPr>
          <w:rFonts w:ascii="Times New Roman" w:eastAsia="Times New Roman" w:hAnsi="Times New Roman"/>
          <w:sz w:val="26"/>
          <w:szCs w:val="26"/>
        </w:rPr>
        <w:t>Số tiền DNBC nộp ngân sách nhà nước: Là toàn bộ các khoản thuế, phí, lệ phí và các khoản nộp ngân sách khác DNBC đã nộp và sẽ phải nộp cho Nhà nước theo quy định của pháp luật trong kỳ báo cáo.</w:t>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p>
    <w:p w:rsidR="004113AC" w:rsidRPr="002539D4" w:rsidRDefault="004113AC" w:rsidP="004113AC">
      <w:pPr>
        <w:spacing w:after="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lang w:val="vi-VN"/>
        </w:rPr>
        <w:t xml:space="preserve">- </w:t>
      </w:r>
      <w:r w:rsidRPr="002539D4">
        <w:rPr>
          <w:rFonts w:ascii="Times New Roman" w:eastAsia="Times New Roman" w:hAnsi="Times New Roman"/>
          <w:sz w:val="26"/>
          <w:szCs w:val="26"/>
        </w:rPr>
        <w:t>Tổng chi phí: Là tổng số tiền mà Công ty đã chi ra cho các hoạt động của Công ty trong năm báo cáo</w:t>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p>
    <w:p w:rsidR="004113AC" w:rsidRPr="002539D4" w:rsidRDefault="004113AC" w:rsidP="004113AC">
      <w:pPr>
        <w:spacing w:after="0" w:line="240" w:lineRule="auto"/>
        <w:jc w:val="both"/>
        <w:rPr>
          <w:rFonts w:ascii="Times New Roman" w:eastAsia="Times New Roman" w:hAnsi="Times New Roman"/>
          <w:sz w:val="26"/>
          <w:szCs w:val="26"/>
          <w:lang w:val="vi-VN"/>
        </w:rPr>
      </w:pPr>
      <w:r w:rsidRPr="002539D4">
        <w:rPr>
          <w:rFonts w:ascii="Times New Roman" w:eastAsia="Times New Roman" w:hAnsi="Times New Roman"/>
          <w:sz w:val="26"/>
          <w:szCs w:val="26"/>
          <w:lang w:val="vi-VN"/>
        </w:rPr>
        <w:t xml:space="preserve">- </w:t>
      </w:r>
      <w:r w:rsidRPr="002539D4">
        <w:rPr>
          <w:rFonts w:ascii="Times New Roman" w:eastAsia="Times New Roman" w:hAnsi="Times New Roman"/>
          <w:sz w:val="26"/>
          <w:szCs w:val="26"/>
        </w:rPr>
        <w:t>Tổng giá trị đầu tư thực hiện trong năm: Là số tiền mà Công ty đã thực hiện đầu tư cho hoạt động cung cấp dịch vụ bưu chính trong năm báo cáo</w:t>
      </w:r>
      <w:r w:rsidRPr="002539D4">
        <w:rPr>
          <w:rFonts w:ascii="Times New Roman" w:eastAsia="Times New Roman" w:hAnsi="Times New Roman"/>
          <w:sz w:val="26"/>
          <w:szCs w:val="26"/>
          <w:lang w:val="vi-VN"/>
        </w:rPr>
        <w:t>.</w:t>
      </w:r>
    </w:p>
    <w:p w:rsidR="004113AC" w:rsidRPr="002539D4" w:rsidRDefault="004113AC" w:rsidP="004113AC">
      <w:pPr>
        <w:spacing w:after="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lang w:val="vi-VN"/>
        </w:rPr>
        <w:t xml:space="preserve">- </w:t>
      </w:r>
      <w:r w:rsidRPr="002539D4">
        <w:rPr>
          <w:rFonts w:ascii="Times New Roman" w:eastAsia="Times New Roman" w:hAnsi="Times New Roman"/>
          <w:sz w:val="26"/>
          <w:szCs w:val="26"/>
        </w:rPr>
        <w:t>Lợi nhuận sau thuế: Là phần lợi nhuận còn lại của doanh nghiệp sau trừ tiền thuế TNDN phải nộp ngân sách nhà nước trong kỳ báo cáo.</w:t>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p>
    <w:p w:rsidR="004113AC" w:rsidRPr="002539D4" w:rsidRDefault="004113AC" w:rsidP="004113AC">
      <w:pPr>
        <w:spacing w:before="120" w:after="120" w:line="240" w:lineRule="auto"/>
        <w:jc w:val="both"/>
        <w:rPr>
          <w:rFonts w:ascii="Times New Roman" w:eastAsia="Times New Roman" w:hAnsi="Times New Roman"/>
          <w:b/>
          <w:sz w:val="26"/>
          <w:szCs w:val="26"/>
        </w:rPr>
      </w:pPr>
      <w:r w:rsidRPr="002539D4">
        <w:rPr>
          <w:rFonts w:ascii="Times New Roman" w:eastAsia="Times New Roman" w:hAnsi="Times New Roman"/>
          <w:b/>
          <w:sz w:val="26"/>
          <w:szCs w:val="26"/>
        </w:rPr>
        <w:t xml:space="preserve">2. Cách ghi biểu: </w:t>
      </w:r>
    </w:p>
    <w:p w:rsidR="004113AC" w:rsidRPr="002539D4" w:rsidRDefault="004113AC" w:rsidP="004113AC">
      <w:pPr>
        <w:spacing w:after="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rPr>
        <w:t xml:space="preserve">Ghi thông tin, số liệu theo hướng dẫn cụ thể trên biểu mẫu. </w:t>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p>
    <w:p w:rsidR="004113AC" w:rsidRPr="002539D4" w:rsidRDefault="004113AC" w:rsidP="004113AC">
      <w:pPr>
        <w:spacing w:after="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rPr>
        <w:t>Số liệu trên biểu này là số liệu tổng hợp của toàn doanh nghiệp (bao gồm trụ sở chính và các chi nhánh, cơ sở kinh doanh thuộc doanh nghiệp).</w:t>
      </w:r>
      <w:r w:rsidRPr="002539D4">
        <w:rPr>
          <w:rFonts w:ascii="Times New Roman" w:eastAsia="Times New Roman" w:hAnsi="Times New Roman"/>
          <w:sz w:val="26"/>
          <w:szCs w:val="26"/>
        </w:rPr>
        <w:tab/>
      </w:r>
    </w:p>
    <w:p w:rsidR="004113AC" w:rsidRPr="002539D4" w:rsidRDefault="004113AC" w:rsidP="004113AC">
      <w:pPr>
        <w:spacing w:after="0" w:line="240" w:lineRule="auto"/>
        <w:jc w:val="both"/>
        <w:rPr>
          <w:rFonts w:ascii="Times New Roman" w:eastAsia="Times New Roman" w:hAnsi="Times New Roman"/>
          <w:sz w:val="26"/>
          <w:szCs w:val="26"/>
        </w:rPr>
      </w:pPr>
      <w:r w:rsidRPr="002539D4">
        <w:rPr>
          <w:rFonts w:ascii="Times New Roman" w:eastAsia="Aptos" w:hAnsi="Times New Roman"/>
          <w:b/>
          <w:i/>
          <w:kern w:val="2"/>
          <w:sz w:val="26"/>
          <w:szCs w:val="26"/>
          <w:u w:val="single"/>
          <w14:ligatures w14:val="standardContextual"/>
        </w:rPr>
        <w:t>Lưu ý</w:t>
      </w:r>
      <w:r w:rsidRPr="002539D4">
        <w:rPr>
          <w:rFonts w:ascii="Times New Roman" w:eastAsia="Aptos" w:hAnsi="Times New Roman"/>
          <w:b/>
          <w:i/>
          <w:kern w:val="2"/>
          <w:sz w:val="26"/>
          <w:szCs w:val="26"/>
          <w14:ligatures w14:val="standardContextual"/>
        </w:rPr>
        <w:t>: Không ghi số liệu vào những ô đánh dấu (X).</w:t>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r w:rsidRPr="002539D4">
        <w:rPr>
          <w:rFonts w:ascii="Times New Roman" w:eastAsia="Times New Roman" w:hAnsi="Times New Roman"/>
          <w:sz w:val="26"/>
          <w:szCs w:val="26"/>
        </w:rPr>
        <w:tab/>
      </w:r>
    </w:p>
    <w:p w:rsidR="004113AC" w:rsidRPr="002539D4" w:rsidRDefault="004113AC" w:rsidP="004113AC">
      <w:pPr>
        <w:spacing w:before="120" w:after="120" w:line="240" w:lineRule="auto"/>
        <w:jc w:val="both"/>
        <w:rPr>
          <w:rFonts w:ascii="Times New Roman" w:eastAsia="Times New Roman" w:hAnsi="Times New Roman"/>
          <w:b/>
          <w:sz w:val="26"/>
          <w:szCs w:val="26"/>
        </w:rPr>
      </w:pPr>
      <w:r w:rsidRPr="002539D4">
        <w:rPr>
          <w:rFonts w:ascii="Times New Roman" w:eastAsia="Times New Roman" w:hAnsi="Times New Roman"/>
          <w:b/>
          <w:sz w:val="26"/>
          <w:szCs w:val="26"/>
        </w:rPr>
        <w:t xml:space="preserve">3. Nguồn số liệu: </w:t>
      </w:r>
    </w:p>
    <w:p w:rsidR="004113AC" w:rsidRPr="002539D4" w:rsidRDefault="004113AC" w:rsidP="004113AC">
      <w:pPr>
        <w:spacing w:before="120" w:after="120" w:line="240" w:lineRule="auto"/>
        <w:jc w:val="both"/>
        <w:rPr>
          <w:rFonts w:ascii="Times New Roman" w:eastAsia="Times New Roman" w:hAnsi="Times New Roman"/>
          <w:sz w:val="26"/>
          <w:szCs w:val="26"/>
        </w:rPr>
      </w:pPr>
      <w:r w:rsidRPr="002539D4">
        <w:rPr>
          <w:rFonts w:ascii="Times New Roman" w:eastAsia="Times New Roman" w:hAnsi="Times New Roman"/>
          <w:sz w:val="26"/>
          <w:szCs w:val="26"/>
        </w:rPr>
        <w:t>Từ các thông tin, số liệu của DNBC phục vụ hoạt động sản xuất, kinh doanh.</w:t>
      </w:r>
    </w:p>
    <w:p w:rsidR="004113AC" w:rsidRPr="002539D4" w:rsidRDefault="004113AC" w:rsidP="004113AC">
      <w:pPr>
        <w:jc w:val="both"/>
      </w:pPr>
      <w:r w:rsidRPr="002539D4">
        <w:rPr>
          <w:rFonts w:ascii="Times New Roman" w:eastAsia="Times New Roman" w:hAnsi="Times New Roman"/>
          <w:sz w:val="26"/>
          <w:szCs w:val="26"/>
        </w:rPr>
        <w:lastRenderedPageBreak/>
        <w:t>(*) DNBC gửi Biểu này cho Vụ BC và đồng thời gửi Sở KHCN địa bàn tỉnh, thành phố nơi doanh nghiệp có trụ sở chính.</w:t>
      </w:r>
    </w:p>
    <w:p w:rsidR="00C46F59" w:rsidRDefault="004113AC">
      <w:bookmarkStart w:id="0" w:name="_GoBack"/>
      <w:bookmarkEnd w:id="0"/>
    </w:p>
    <w:sectPr w:rsidR="00C46F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3AC"/>
    <w:rsid w:val="004113AC"/>
    <w:rsid w:val="00B55599"/>
    <w:rsid w:val="00DE1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C2A3C-1BCC-45ED-9063-484FE470C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13A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2026-03-13T09:47:00Z</dcterms:created>
  <dcterms:modified xsi:type="dcterms:W3CDTF">2026-03-13T09:47:00Z</dcterms:modified>
</cp:coreProperties>
</file>