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XSpec="center" w:tblpY="2"/>
        <w:tblW w:w="9322" w:type="dxa"/>
        <w:tblLook w:val="01E0" w:firstRow="1" w:lastRow="1" w:firstColumn="1" w:lastColumn="1" w:noHBand="0" w:noVBand="0"/>
      </w:tblPr>
      <w:tblGrid>
        <w:gridCol w:w="4188"/>
        <w:gridCol w:w="5134"/>
      </w:tblGrid>
      <w:tr w:rsidR="000D3696" w:rsidRPr="000D3696" w14:paraId="7488A6CE" w14:textId="77777777" w:rsidTr="000D3696">
        <w:trPr>
          <w:trHeight w:val="841"/>
        </w:trPr>
        <w:tc>
          <w:tcPr>
            <w:tcW w:w="4188" w:type="dxa"/>
          </w:tcPr>
          <w:p w14:paraId="61C4780C" w14:textId="77777777" w:rsidR="00F86D1A" w:rsidRPr="00F86D1A" w:rsidRDefault="00F86D1A" w:rsidP="000D3696">
            <w:pPr>
              <w:ind w:right="-108"/>
              <w:jc w:val="center"/>
              <w:rPr>
                <w:b/>
                <w:bCs/>
                <w:sz w:val="26"/>
                <w:szCs w:val="26"/>
              </w:rPr>
            </w:pPr>
            <w:bookmarkStart w:id="0" w:name="_GoBack"/>
            <w:bookmarkEnd w:id="0"/>
            <w:r w:rsidRPr="00F86D1A">
              <w:rPr>
                <w:b/>
                <w:bCs/>
                <w:sz w:val="26"/>
                <w:szCs w:val="26"/>
              </w:rPr>
              <w:t>ỦY BAN NHÂN DÂN</w:t>
            </w:r>
            <w:r w:rsidR="000D3696" w:rsidRPr="00F86D1A">
              <w:rPr>
                <w:b/>
                <w:bCs/>
                <w:sz w:val="26"/>
                <w:szCs w:val="26"/>
              </w:rPr>
              <w:t xml:space="preserve"> </w:t>
            </w:r>
          </w:p>
          <w:p w14:paraId="493E3E6C" w14:textId="77777777" w:rsidR="000D3696" w:rsidRPr="000D3696" w:rsidRDefault="000D3696" w:rsidP="00F86D1A">
            <w:pPr>
              <w:ind w:right="-108"/>
              <w:jc w:val="center"/>
              <w:rPr>
                <w:b/>
                <w:bCs/>
                <w:sz w:val="26"/>
                <w:szCs w:val="26"/>
              </w:rPr>
            </w:pPr>
            <w:r w:rsidRPr="00F86D1A">
              <w:rPr>
                <w:b/>
                <w:bCs/>
                <w:sz w:val="26"/>
                <w:szCs w:val="26"/>
              </w:rPr>
              <w:t>TỈNH KHÁNH HÒA</w:t>
            </w:r>
          </w:p>
          <w:p w14:paraId="73ED9BCF" w14:textId="52CC6606" w:rsidR="000D3696" w:rsidRPr="000D3696" w:rsidRDefault="00234AA5" w:rsidP="00F86D1A">
            <w:pPr>
              <w:tabs>
                <w:tab w:val="center" w:pos="1986"/>
                <w:tab w:val="right" w:pos="3972"/>
              </w:tabs>
              <w:spacing w:before="120" w:after="120"/>
              <w:rPr>
                <w:sz w:val="26"/>
                <w:szCs w:val="26"/>
              </w:rPr>
            </w:pPr>
            <w:r>
              <w:rPr>
                <w:noProof/>
                <w:sz w:val="26"/>
                <w:szCs w:val="26"/>
              </w:rPr>
              <mc:AlternateContent>
                <mc:Choice Requires="wps">
                  <w:drawing>
                    <wp:anchor distT="0" distB="0" distL="114300" distR="114300" simplePos="0" relativeHeight="251657728" behindDoc="0" locked="0" layoutInCell="1" allowOverlap="1" wp14:anchorId="52513966" wp14:editId="1E9B9C6B">
                      <wp:simplePos x="0" y="0"/>
                      <wp:positionH relativeFrom="column">
                        <wp:posOffset>783590</wp:posOffset>
                      </wp:positionH>
                      <wp:positionV relativeFrom="paragraph">
                        <wp:posOffset>22860</wp:posOffset>
                      </wp:positionV>
                      <wp:extent cx="985520" cy="635"/>
                      <wp:effectExtent l="5080" t="9525" r="9525" b="8890"/>
                      <wp:wrapNone/>
                      <wp:docPr id="5"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8552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xmlns:w16sdtdh="http://schemas.microsoft.com/office/word/2020/wordml/sdtdatahash" xmlns:w16="http://schemas.microsoft.com/office/word/2018/wordml" xmlns:w16cex="http://schemas.microsoft.com/office/word/2018/wordml/cex" xmlns:oel="http://schemas.microsoft.com/office/2019/extlst">
                  <w:pict>
                    <v:shapetype w14:anchorId="14C7F08B" id="_x0000_t32" coordsize="21600,21600" o:spt="32" o:oned="t" path="m,l21600,21600e" filled="f">
                      <v:path arrowok="t" fillok="f" o:connecttype="none"/>
                      <o:lock v:ext="edit" shapetype="t"/>
                    </v:shapetype>
                    <v:shape id="AutoShape 11" o:spid="_x0000_s1026" type="#_x0000_t32" style="position:absolute;margin-left:61.7pt;margin-top:1.8pt;width:77.6pt;height:.0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"/>
                  </w:pict>
                </mc:Fallback>
              </mc:AlternateContent>
            </w:r>
            <w:r w:rsidR="00F86D1A">
              <w:rPr>
                <w:sz w:val="26"/>
                <w:szCs w:val="26"/>
              </w:rPr>
              <w:tab/>
              <w:t>Số:         /TTr- UBND</w:t>
            </w:r>
            <w:r w:rsidR="00F86D1A">
              <w:rPr>
                <w:sz w:val="26"/>
                <w:szCs w:val="26"/>
              </w:rPr>
              <w:tab/>
            </w:r>
          </w:p>
        </w:tc>
        <w:tc>
          <w:tcPr>
            <w:tcW w:w="5134" w:type="dxa"/>
          </w:tcPr>
          <w:p w14:paraId="7D7F4796" w14:textId="77777777" w:rsidR="000D3696" w:rsidRPr="000D3696" w:rsidRDefault="000D3696" w:rsidP="000D3696">
            <w:pPr>
              <w:ind w:left="-108" w:right="-108"/>
              <w:rPr>
                <w:b/>
                <w:bCs/>
                <w:spacing w:val="-12"/>
                <w:sz w:val="26"/>
                <w:szCs w:val="26"/>
              </w:rPr>
            </w:pPr>
            <w:r w:rsidRPr="000D3696">
              <w:rPr>
                <w:b/>
                <w:bCs/>
                <w:spacing w:val="-12"/>
                <w:sz w:val="26"/>
                <w:szCs w:val="26"/>
              </w:rPr>
              <w:t>CỘNG HOÀ XÃ HỘI CHỦ NGHĨA VIỆT NAM</w:t>
            </w:r>
          </w:p>
          <w:p w14:paraId="16EA3B35" w14:textId="77777777" w:rsidR="000D3696" w:rsidRPr="000D3696" w:rsidRDefault="000D3696" w:rsidP="000D3696">
            <w:pPr>
              <w:ind w:left="-108"/>
              <w:jc w:val="center"/>
              <w:rPr>
                <w:b/>
                <w:bCs/>
                <w:sz w:val="26"/>
                <w:szCs w:val="26"/>
              </w:rPr>
            </w:pPr>
            <w:r w:rsidRPr="000D3696">
              <w:rPr>
                <w:b/>
                <w:bCs/>
                <w:sz w:val="26"/>
                <w:szCs w:val="26"/>
              </w:rPr>
              <w:t>Độc lập - Tự do - Hạnh phúc</w:t>
            </w:r>
          </w:p>
          <w:p w14:paraId="32EE2184" w14:textId="7D85D583" w:rsidR="000D3696" w:rsidRPr="000D3696" w:rsidRDefault="00234AA5" w:rsidP="000D3696">
            <w:pPr>
              <w:spacing w:before="120" w:after="120"/>
              <w:jc w:val="center"/>
              <w:rPr>
                <w:b/>
                <w:bCs/>
                <w:i/>
                <w:sz w:val="26"/>
                <w:szCs w:val="26"/>
              </w:rPr>
            </w:pPr>
            <w:r>
              <w:rPr>
                <w:b/>
                <w:bCs/>
                <w:noProof/>
                <w:sz w:val="26"/>
                <w:szCs w:val="26"/>
              </w:rPr>
              <mc:AlternateContent>
                <mc:Choice Requires="wps">
                  <w:drawing>
                    <wp:anchor distT="0" distB="0" distL="114300" distR="114300" simplePos="0" relativeHeight="251656704" behindDoc="0" locked="0" layoutInCell="1" allowOverlap="1" wp14:anchorId="1113EB74" wp14:editId="70C981CF">
                      <wp:simplePos x="0" y="0"/>
                      <wp:positionH relativeFrom="column">
                        <wp:posOffset>538480</wp:posOffset>
                      </wp:positionH>
                      <wp:positionV relativeFrom="paragraph">
                        <wp:posOffset>22860</wp:posOffset>
                      </wp:positionV>
                      <wp:extent cx="1993900" cy="0"/>
                      <wp:effectExtent l="9525" t="9525" r="6350" b="9525"/>
                      <wp:wrapNone/>
                      <wp:docPr id="4"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939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xmlns:w16sdtdh="http://schemas.microsoft.com/office/word/2020/wordml/sdtdatahash" xmlns:w16="http://schemas.microsoft.com/office/word/2018/wordml" xmlns:w16cex="http://schemas.microsoft.com/office/word/2018/wordml/cex" xmlns:oel="http://schemas.microsoft.com/office/2019/extlst">
                  <w:pict>
                    <v:shape w14:anchorId="424BE518" id="AutoShape 10" o:spid="_x0000_s1026" type="#_x0000_t32" style="position:absolute;margin-left:42.4pt;margin-top:1.8pt;width:157pt;height:0;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"/>
                  </w:pict>
                </mc:Fallback>
              </mc:AlternateContent>
            </w:r>
            <w:r w:rsidR="000D3696" w:rsidRPr="000D3696">
              <w:rPr>
                <w:i/>
                <w:sz w:val="26"/>
                <w:szCs w:val="26"/>
              </w:rPr>
              <w:t>Khánh Hòa, ngày     tháng</w:t>
            </w:r>
            <w:r w:rsidR="00846841">
              <w:rPr>
                <w:i/>
                <w:sz w:val="26"/>
                <w:szCs w:val="26"/>
              </w:rPr>
              <w:t xml:space="preserve"> </w:t>
            </w:r>
            <w:r w:rsidR="008F09CD">
              <w:rPr>
                <w:i/>
                <w:sz w:val="26"/>
                <w:szCs w:val="26"/>
              </w:rPr>
              <w:t xml:space="preserve">  </w:t>
            </w:r>
            <w:r w:rsidR="000D3696" w:rsidRPr="000D3696">
              <w:rPr>
                <w:i/>
                <w:sz w:val="26"/>
                <w:szCs w:val="26"/>
              </w:rPr>
              <w:t xml:space="preserve"> năm 202</w:t>
            </w:r>
            <w:r w:rsidR="00846841">
              <w:rPr>
                <w:i/>
                <w:sz w:val="26"/>
                <w:szCs w:val="26"/>
              </w:rPr>
              <w:t>2</w:t>
            </w:r>
          </w:p>
        </w:tc>
      </w:tr>
    </w:tbl>
    <w:p w14:paraId="39743595" w14:textId="34788B1D" w:rsidR="00CD71B7" w:rsidRPr="000D3696" w:rsidRDefault="00234AA5" w:rsidP="00F86D1A">
      <w:pPr>
        <w:spacing w:line="288" w:lineRule="auto"/>
        <w:rPr>
          <w:b/>
          <w:sz w:val="26"/>
          <w:szCs w:val="26"/>
        </w:rPr>
      </w:pPr>
      <w:r w:rsidRPr="00F86D1A">
        <w:rPr>
          <w:b/>
          <w:noProof/>
          <w:sz w:val="26"/>
          <w:szCs w:val="26"/>
        </w:rPr>
        <mc:AlternateContent>
          <mc:Choice Requires="wps">
            <w:drawing>
              <wp:anchor distT="0" distB="0" distL="114300" distR="114300" simplePos="0" relativeHeight="251658752" behindDoc="0" locked="0" layoutInCell="1" allowOverlap="1" wp14:anchorId="443C7C1C" wp14:editId="4E29CBB4">
                <wp:simplePos x="0" y="0"/>
                <wp:positionH relativeFrom="column">
                  <wp:posOffset>589915</wp:posOffset>
                </wp:positionH>
                <wp:positionV relativeFrom="paragraph">
                  <wp:posOffset>869950</wp:posOffset>
                </wp:positionV>
                <wp:extent cx="1000760" cy="334010"/>
                <wp:effectExtent l="12700" t="8890" r="5715" b="9525"/>
                <wp:wrapNone/>
                <wp:docPr id="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760" cy="334010"/>
                        </a:xfrm>
                        <a:prstGeom prst="rect">
                          <a:avLst/>
                        </a:prstGeom>
                        <a:solidFill>
                          <a:srgbClr val="FFFFFF"/>
                        </a:solidFill>
                        <a:ln w="9525">
                          <a:solidFill>
                            <a:srgbClr val="000000"/>
                          </a:solidFill>
                          <a:miter lim="800000"/>
                          <a:headEnd/>
                          <a:tailEnd/>
                        </a:ln>
                      </wps:spPr>
                      <wps:txbx>
                        <w:txbxContent>
                          <w:p w14:paraId="461956C6" w14:textId="77777777" w:rsidR="00F86D1A" w:rsidRPr="00F86D1A" w:rsidRDefault="00F86D1A" w:rsidP="00F86D1A">
                            <w:pPr>
                              <w:jc w:val="center"/>
                              <w:rPr>
                                <w:b/>
                              </w:rPr>
                            </w:pPr>
                            <w:r w:rsidRPr="00F86D1A">
                              <w:rPr>
                                <w:b/>
                              </w:rPr>
                              <w:t>DỰ THẢO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type w14:anchorId="443C7C1C" id="_x0000_t202" coordsize="21600,21600" o:spt="202" path="m,l,21600r21600,l21600,xe">
                <v:stroke joinstyle="miter"/>
                <v:path gradientshapeok="t" o:connecttype="rect"/>
              </v:shapetype>
              <v:shape id="Text Box 13" o:spid="_x0000_s1026" type="#_x0000_t202" style="position:absolute;margin-left:46.45pt;margin-top:68.5pt;width:78.8pt;height:26.3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">
                <v:textbox>
                  <w:txbxContent>
                    <w:p w14:paraId="461956C6" w14:textId="77777777" w:rsidR="00F86D1A" w:rsidRPr="00F86D1A" w:rsidRDefault="00F86D1A" w:rsidP="00F86D1A">
                      <w:pPr>
                        <w:jc w:val="center"/>
                        <w:rPr>
                          <w:b/>
                        </w:rPr>
                      </w:pPr>
                      <w:r w:rsidRPr="00F86D1A">
                        <w:rPr>
                          <w:b/>
                        </w:rPr>
                        <w:t>DỰ THẢO</w:t>
                      </w:r>
                    </w:p>
                  </w:txbxContent>
                </v:textbox>
              </v:shape>
            </w:pict>
          </mc:Fallback>
        </mc:AlternateContent>
      </w:r>
      <w:r w:rsidR="00F86D1A">
        <w:rPr>
          <w:b/>
          <w:sz w:val="26"/>
          <w:szCs w:val="26"/>
        </w:rPr>
        <w:tab/>
      </w:r>
    </w:p>
    <w:p w14:paraId="3A385BA3" w14:textId="77777777" w:rsidR="00BF0830" w:rsidRPr="007476F3" w:rsidRDefault="00BF0830" w:rsidP="007E109A">
      <w:pPr>
        <w:spacing w:before="120" w:after="120" w:line="288" w:lineRule="auto"/>
        <w:jc w:val="center"/>
        <w:rPr>
          <w:b/>
          <w:sz w:val="28"/>
          <w:szCs w:val="28"/>
        </w:rPr>
      </w:pPr>
      <w:r w:rsidRPr="007476F3">
        <w:rPr>
          <w:b/>
          <w:sz w:val="28"/>
          <w:szCs w:val="28"/>
        </w:rPr>
        <w:t>TỜ TRÌNH</w:t>
      </w:r>
    </w:p>
    <w:p w14:paraId="1F205322" w14:textId="6F9AD376" w:rsidR="00D5108B" w:rsidRPr="00D5108B" w:rsidRDefault="00234AA5" w:rsidP="00602410">
      <w:pPr>
        <w:widowControl w:val="0"/>
        <w:spacing w:line="288" w:lineRule="auto"/>
        <w:jc w:val="center"/>
        <w:rPr>
          <w:b/>
          <w:sz w:val="28"/>
          <w:szCs w:val="28"/>
        </w:rPr>
      </w:pPr>
      <w:r w:rsidRPr="00D5108B">
        <w:rPr>
          <w:b/>
          <w:noProof/>
          <w:sz w:val="28"/>
          <w:szCs w:val="28"/>
        </w:rPr>
        <mc:AlternateContent>
          <mc:Choice Requires="wps">
            <w:drawing>
              <wp:anchor distT="0" distB="0" distL="114300" distR="114300" simplePos="0" relativeHeight="251655680" behindDoc="0" locked="0" layoutInCell="1" allowOverlap="1" wp14:anchorId="5F721623" wp14:editId="0F8EAD4B">
                <wp:simplePos x="0" y="0"/>
                <wp:positionH relativeFrom="column">
                  <wp:posOffset>2254250</wp:posOffset>
                </wp:positionH>
                <wp:positionV relativeFrom="paragraph">
                  <wp:posOffset>777875</wp:posOffset>
                </wp:positionV>
                <wp:extent cx="1176655" cy="0"/>
                <wp:effectExtent l="10160" t="8255" r="13335" b="10795"/>
                <wp:wrapNone/>
                <wp:docPr id="2"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766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xmlns:w16sdtdh="http://schemas.microsoft.com/office/word/2020/wordml/sdtdatahash" xmlns:w16="http://schemas.microsoft.com/office/word/2018/wordml" xmlns:w16cex="http://schemas.microsoft.com/office/word/2018/wordml/cex" xmlns:oel="http://schemas.microsoft.com/office/2019/extlst">
            <w:pict>
              <v:line w14:anchorId="26976368" id="Line 5" o:spid="_x0000_s1026"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7.5pt,61.25pt" to="270.15pt,6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"/>
            </w:pict>
          </mc:Fallback>
        </mc:AlternateContent>
      </w:r>
      <w:r w:rsidR="00AB2FD4" w:rsidRPr="00D5108B">
        <w:rPr>
          <w:b/>
          <w:sz w:val="28"/>
          <w:szCs w:val="28"/>
        </w:rPr>
        <w:t>Về việc</w:t>
      </w:r>
      <w:r w:rsidR="00B611BB" w:rsidRPr="00D5108B">
        <w:rPr>
          <w:b/>
          <w:sz w:val="28"/>
          <w:szCs w:val="28"/>
        </w:rPr>
        <w:t xml:space="preserve"> </w:t>
      </w:r>
      <w:r w:rsidR="008F09CD" w:rsidRPr="00D5108B">
        <w:rPr>
          <w:b/>
          <w:sz w:val="28"/>
          <w:szCs w:val="28"/>
        </w:rPr>
        <w:t xml:space="preserve">ban hành </w:t>
      </w:r>
      <w:r w:rsidR="00354D75" w:rsidRPr="00D5108B">
        <w:rPr>
          <w:b/>
          <w:sz w:val="28"/>
          <w:szCs w:val="28"/>
        </w:rPr>
        <w:t xml:space="preserve">Nghị quyết quy định </w:t>
      </w:r>
    </w:p>
    <w:p w14:paraId="14457BE3" w14:textId="77777777" w:rsidR="005C03EF" w:rsidRDefault="00354D75" w:rsidP="00D5108B">
      <w:pPr>
        <w:widowControl w:val="0"/>
        <w:spacing w:line="288" w:lineRule="auto"/>
        <w:jc w:val="center"/>
        <w:rPr>
          <w:b/>
          <w:sz w:val="28"/>
          <w:szCs w:val="28"/>
        </w:rPr>
      </w:pPr>
      <w:r w:rsidRPr="00D5108B">
        <w:rPr>
          <w:b/>
          <w:sz w:val="28"/>
          <w:szCs w:val="28"/>
        </w:rPr>
        <w:t xml:space="preserve">nội dung chi và mức hỗ trợ </w:t>
      </w:r>
      <w:bookmarkStart w:id="1" w:name="_Hlk104886231"/>
      <w:r w:rsidR="00EF73FF" w:rsidRPr="00D5108B">
        <w:rPr>
          <w:b/>
          <w:sz w:val="28"/>
          <w:szCs w:val="28"/>
        </w:rPr>
        <w:t xml:space="preserve">Chương trình phát triển tài sản trí tuệ </w:t>
      </w:r>
    </w:p>
    <w:p w14:paraId="36220DCD" w14:textId="48AE6BA9" w:rsidR="00AF6DAB" w:rsidRPr="007476F3" w:rsidRDefault="00EF73FF" w:rsidP="00D5108B">
      <w:pPr>
        <w:widowControl w:val="0"/>
        <w:spacing w:line="288" w:lineRule="auto"/>
        <w:jc w:val="center"/>
        <w:rPr>
          <w:b/>
          <w:spacing w:val="-4"/>
          <w:sz w:val="28"/>
          <w:szCs w:val="28"/>
        </w:rPr>
      </w:pPr>
      <w:r w:rsidRPr="00D5108B">
        <w:rPr>
          <w:b/>
          <w:sz w:val="28"/>
          <w:szCs w:val="28"/>
        </w:rPr>
        <w:t>tỉnh Khánh Hòa</w:t>
      </w:r>
      <w:r w:rsidR="008E0212" w:rsidRPr="00D5108B">
        <w:rPr>
          <w:b/>
          <w:sz w:val="28"/>
          <w:szCs w:val="28"/>
        </w:rPr>
        <w:t>, giai đoạn 2021-2025, định hướng</w:t>
      </w:r>
      <w:r w:rsidR="00406D39" w:rsidRPr="00D5108B">
        <w:rPr>
          <w:b/>
          <w:sz w:val="28"/>
          <w:szCs w:val="28"/>
        </w:rPr>
        <w:t xml:space="preserve"> đến năm 2030</w:t>
      </w:r>
      <w:bookmarkEnd w:id="1"/>
    </w:p>
    <w:p w14:paraId="53785221" w14:textId="77777777" w:rsidR="00BF5BCB" w:rsidRPr="00074430" w:rsidRDefault="006D5B92" w:rsidP="00074430">
      <w:pPr>
        <w:pStyle w:val="Footer"/>
        <w:tabs>
          <w:tab w:val="clear" w:pos="4320"/>
          <w:tab w:val="clear" w:pos="8640"/>
        </w:tabs>
        <w:spacing w:before="120" w:after="120" w:line="288" w:lineRule="auto"/>
        <w:ind w:firstLine="0"/>
        <w:jc w:val="center"/>
        <w:rPr>
          <w:b/>
          <w:sz w:val="28"/>
          <w:szCs w:val="28"/>
        </w:rPr>
      </w:pPr>
      <w:r w:rsidRPr="007476F3">
        <w:rPr>
          <w:b/>
          <w:sz w:val="28"/>
          <w:szCs w:val="28"/>
        </w:rPr>
        <w:t xml:space="preserve"> </w:t>
      </w:r>
      <w:r w:rsidR="000C3F8C" w:rsidRPr="007476F3">
        <w:rPr>
          <w:b/>
          <w:sz w:val="28"/>
          <w:szCs w:val="28"/>
        </w:rPr>
        <w:t xml:space="preserve">   </w:t>
      </w:r>
    </w:p>
    <w:p w14:paraId="49F3A1F7" w14:textId="77777777" w:rsidR="00074430" w:rsidRPr="00074430" w:rsidRDefault="00074430" w:rsidP="00074430">
      <w:pPr>
        <w:pStyle w:val="Footer"/>
        <w:tabs>
          <w:tab w:val="clear" w:pos="4320"/>
          <w:tab w:val="clear" w:pos="8640"/>
        </w:tabs>
        <w:spacing w:before="120" w:after="120" w:line="288" w:lineRule="auto"/>
        <w:ind w:firstLine="709"/>
        <w:rPr>
          <w:b/>
          <w:bCs/>
          <w:iCs/>
          <w:sz w:val="28"/>
          <w:szCs w:val="28"/>
        </w:rPr>
      </w:pPr>
      <w:r w:rsidRPr="00074430">
        <w:rPr>
          <w:b/>
          <w:bCs/>
          <w:iCs/>
          <w:sz w:val="28"/>
          <w:szCs w:val="28"/>
        </w:rPr>
        <w:t>I. Căn cứ pháp lý và sự cần thiết phải ban hành Nghị quyết</w:t>
      </w:r>
    </w:p>
    <w:p w14:paraId="229962BD" w14:textId="77777777" w:rsidR="00074430" w:rsidRDefault="00074430" w:rsidP="00074430">
      <w:pPr>
        <w:pStyle w:val="Footer"/>
        <w:tabs>
          <w:tab w:val="clear" w:pos="4320"/>
          <w:tab w:val="clear" w:pos="8640"/>
        </w:tabs>
        <w:spacing w:before="120" w:after="120" w:line="288" w:lineRule="auto"/>
        <w:ind w:firstLine="709"/>
        <w:rPr>
          <w:b/>
          <w:bCs/>
          <w:iCs/>
          <w:sz w:val="28"/>
          <w:szCs w:val="28"/>
        </w:rPr>
      </w:pPr>
      <w:r w:rsidRPr="00074430">
        <w:rPr>
          <w:b/>
          <w:bCs/>
          <w:iCs/>
          <w:sz w:val="28"/>
          <w:szCs w:val="28"/>
        </w:rPr>
        <w:t>1. Sự cần thiết ban hành Nghị quyết</w:t>
      </w:r>
    </w:p>
    <w:p w14:paraId="716DB69D" w14:textId="77777777" w:rsidR="00074430" w:rsidRDefault="00074430" w:rsidP="00074430">
      <w:pPr>
        <w:pStyle w:val="Footer"/>
        <w:tabs>
          <w:tab w:val="clear" w:pos="4320"/>
          <w:tab w:val="clear" w:pos="8640"/>
        </w:tabs>
        <w:spacing w:before="120" w:after="120" w:line="288" w:lineRule="auto"/>
        <w:ind w:firstLine="709"/>
        <w:rPr>
          <w:sz w:val="28"/>
          <w:szCs w:val="28"/>
        </w:rPr>
      </w:pPr>
      <w:r>
        <w:rPr>
          <w:sz w:val="28"/>
          <w:szCs w:val="28"/>
          <w:lang w:val="vi-VN"/>
        </w:rPr>
        <w:t>N</w:t>
      </w:r>
      <w:r>
        <w:rPr>
          <w:sz w:val="28"/>
          <w:szCs w:val="28"/>
        </w:rPr>
        <w:t xml:space="preserve">gày </w:t>
      </w:r>
      <w:r w:rsidRPr="008F5983">
        <w:rPr>
          <w:sz w:val="28"/>
          <w:szCs w:val="28"/>
        </w:rPr>
        <w:t xml:space="preserve">09/09/2021 </w:t>
      </w:r>
      <w:r>
        <w:rPr>
          <w:sz w:val="28"/>
          <w:szCs w:val="28"/>
        </w:rPr>
        <w:t xml:space="preserve">Bộ Tài chính đã ban hành Thông tư số 75/2021/TT-BTC </w:t>
      </w:r>
      <w:r w:rsidRPr="00BD2FA6">
        <w:rPr>
          <w:i/>
          <w:sz w:val="28"/>
          <w:szCs w:val="28"/>
        </w:rPr>
        <w:t>quy định về quản lý tài chính thực hiện Chương trình phát triển tài sản trí tuệ đến năm 2030</w:t>
      </w:r>
      <w:r w:rsidR="002A0040">
        <w:rPr>
          <w:sz w:val="28"/>
          <w:szCs w:val="28"/>
        </w:rPr>
        <w:t>; trong đó t</w:t>
      </w:r>
      <w:r>
        <w:rPr>
          <w:sz w:val="28"/>
          <w:szCs w:val="28"/>
        </w:rPr>
        <w:t xml:space="preserve">ại điểm c, </w:t>
      </w:r>
      <w:r w:rsidR="002A0040">
        <w:rPr>
          <w:sz w:val="28"/>
          <w:szCs w:val="28"/>
        </w:rPr>
        <w:t>K</w:t>
      </w:r>
      <w:r w:rsidRPr="00AE6C24">
        <w:rPr>
          <w:sz w:val="28"/>
          <w:szCs w:val="28"/>
        </w:rPr>
        <w:t xml:space="preserve">hoản 1 Điều 6 Mục 1 Chương II </w:t>
      </w:r>
      <w:r>
        <w:rPr>
          <w:sz w:val="28"/>
          <w:szCs w:val="28"/>
        </w:rPr>
        <w:t>của</w:t>
      </w:r>
      <w:r w:rsidRPr="00AE6C24">
        <w:rPr>
          <w:sz w:val="28"/>
          <w:szCs w:val="28"/>
        </w:rPr>
        <w:t xml:space="preserve"> Thông tư </w:t>
      </w:r>
      <w:r>
        <w:rPr>
          <w:sz w:val="28"/>
          <w:szCs w:val="28"/>
        </w:rPr>
        <w:t>này quy định</w:t>
      </w:r>
      <w:r w:rsidRPr="00AE6C24">
        <w:rPr>
          <w:sz w:val="28"/>
          <w:szCs w:val="28"/>
        </w:rPr>
        <w:t>: “</w:t>
      </w:r>
      <w:r w:rsidRPr="00241C02">
        <w:rPr>
          <w:i/>
          <w:sz w:val="28"/>
          <w:szCs w:val="28"/>
        </w:rPr>
        <w:t>Đối với nhiệm vụ do địa phương quản lý, căn cứ vào các công việc có liên quan, điều kiện cụ thể của từng địa phương, Ủy ban nhân dân tỉnh trình Hội đồng nhân dân cấp tỉnh quyết định mức hỗ trợ cụ thể phù hợp với khả năng cân đối ngân sách địa phương để thực hiện</w:t>
      </w:r>
      <w:r>
        <w:rPr>
          <w:sz w:val="28"/>
          <w:szCs w:val="28"/>
        </w:rPr>
        <w:t>”.</w:t>
      </w:r>
    </w:p>
    <w:p w14:paraId="19038997" w14:textId="77777777" w:rsidR="008213E8" w:rsidRPr="00694162" w:rsidRDefault="002A0040" w:rsidP="00694162">
      <w:pPr>
        <w:pStyle w:val="Footer"/>
        <w:tabs>
          <w:tab w:val="clear" w:pos="4320"/>
          <w:tab w:val="clear" w:pos="8640"/>
        </w:tabs>
        <w:spacing w:before="120" w:after="120" w:line="288" w:lineRule="auto"/>
        <w:ind w:firstLine="709"/>
        <w:rPr>
          <w:b/>
          <w:bCs/>
          <w:iCs/>
          <w:sz w:val="28"/>
          <w:szCs w:val="28"/>
        </w:rPr>
      </w:pPr>
      <w:r>
        <w:rPr>
          <w:sz w:val="28"/>
          <w:szCs w:val="28"/>
        </w:rPr>
        <w:t xml:space="preserve">Vì vậy, Uỷ ban nhân dân tỉnh kính trình Hội đồng nhân dân tỉnh thông qua Nghị quyết </w:t>
      </w:r>
      <w:bookmarkStart w:id="2" w:name="_Hlk105505831"/>
      <w:r w:rsidRPr="0016388C">
        <w:rPr>
          <w:iCs/>
          <w:spacing w:val="-2"/>
          <w:sz w:val="28"/>
          <w:szCs w:val="28"/>
        </w:rPr>
        <w:t>quy định nội dung chi và mức hỗ trợ Chương trình phát triển tài sản trí tuệ tỉnh Khánh Hòa, giai đoạn 2021-2025, định hướng đến năm 2030</w:t>
      </w:r>
      <w:bookmarkEnd w:id="2"/>
      <w:r>
        <w:rPr>
          <w:iCs/>
          <w:spacing w:val="-2"/>
          <w:sz w:val="28"/>
          <w:szCs w:val="28"/>
        </w:rPr>
        <w:t>.</w:t>
      </w:r>
    </w:p>
    <w:p w14:paraId="37C236B4" w14:textId="77777777" w:rsidR="00916053" w:rsidRPr="00694162" w:rsidRDefault="00916053" w:rsidP="006B0F35">
      <w:pPr>
        <w:pStyle w:val="rtejustify"/>
        <w:shd w:val="clear" w:color="auto" w:fill="FFFFFF"/>
        <w:spacing w:before="120" w:beforeAutospacing="0" w:after="120" w:afterAutospacing="0" w:line="288" w:lineRule="auto"/>
        <w:ind w:firstLine="720"/>
        <w:jc w:val="both"/>
        <w:rPr>
          <w:b/>
          <w:sz w:val="28"/>
          <w:szCs w:val="28"/>
          <w:lang w:val="vi-VN"/>
        </w:rPr>
      </w:pPr>
      <w:r w:rsidRPr="00694162">
        <w:rPr>
          <w:b/>
          <w:sz w:val="28"/>
          <w:szCs w:val="28"/>
        </w:rPr>
        <w:t xml:space="preserve">2. </w:t>
      </w:r>
      <w:r w:rsidR="00B83EE9" w:rsidRPr="00694162">
        <w:rPr>
          <w:b/>
          <w:sz w:val="28"/>
          <w:szCs w:val="28"/>
          <w:lang w:val="vi-VN"/>
        </w:rPr>
        <w:t xml:space="preserve"> </w:t>
      </w:r>
      <w:r w:rsidR="004257CA" w:rsidRPr="00694162">
        <w:rPr>
          <w:b/>
          <w:sz w:val="28"/>
          <w:szCs w:val="28"/>
        </w:rPr>
        <w:t xml:space="preserve">Căn cứ </w:t>
      </w:r>
      <w:r w:rsidR="004257CA" w:rsidRPr="00694162">
        <w:rPr>
          <w:b/>
          <w:sz w:val="28"/>
          <w:szCs w:val="28"/>
          <w:lang w:val="vi-VN"/>
        </w:rPr>
        <w:t>pháp lý</w:t>
      </w:r>
    </w:p>
    <w:p w14:paraId="30B970DB" w14:textId="77777777" w:rsidR="004257CA" w:rsidRPr="00EC6C73" w:rsidRDefault="00694162" w:rsidP="004257CA">
      <w:pPr>
        <w:pStyle w:val="rtejustify"/>
        <w:shd w:val="clear" w:color="auto" w:fill="FFFFFF"/>
        <w:spacing w:before="120" w:beforeAutospacing="0" w:after="120" w:afterAutospacing="0"/>
        <w:ind w:firstLine="720"/>
        <w:jc w:val="both"/>
        <w:rPr>
          <w:color w:val="000000"/>
          <w:sz w:val="28"/>
          <w:szCs w:val="28"/>
          <w:lang w:val="nl-NL"/>
        </w:rPr>
      </w:pPr>
      <w:r>
        <w:rPr>
          <w:color w:val="000000"/>
          <w:sz w:val="28"/>
          <w:szCs w:val="28"/>
          <w:lang w:val="nl-NL"/>
        </w:rPr>
        <w:t xml:space="preserve">- </w:t>
      </w:r>
      <w:r w:rsidR="009B2616">
        <w:rPr>
          <w:color w:val="000000"/>
          <w:sz w:val="28"/>
          <w:szCs w:val="28"/>
          <w:lang w:val="nl-NL"/>
        </w:rPr>
        <w:t xml:space="preserve">Căn cứ </w:t>
      </w:r>
      <w:r w:rsidR="004257CA" w:rsidRPr="00EC6C73">
        <w:rPr>
          <w:color w:val="000000"/>
          <w:sz w:val="28"/>
          <w:szCs w:val="28"/>
          <w:lang w:val="nl-NL"/>
        </w:rPr>
        <w:t>Luật tổ chức chính quyền địa phương ngày 19 tháng 6 năm 2015</w:t>
      </w:r>
      <w:r>
        <w:rPr>
          <w:color w:val="000000"/>
          <w:sz w:val="28"/>
          <w:szCs w:val="28"/>
          <w:lang w:val="nl-NL"/>
        </w:rPr>
        <w:t>.</w:t>
      </w:r>
    </w:p>
    <w:p w14:paraId="552B56C0" w14:textId="77777777" w:rsidR="004257CA" w:rsidRPr="00EC6C73" w:rsidRDefault="00694162" w:rsidP="004257CA">
      <w:pPr>
        <w:pStyle w:val="rtejustify"/>
        <w:shd w:val="clear" w:color="auto" w:fill="FFFFFF"/>
        <w:spacing w:before="120" w:beforeAutospacing="0" w:after="120" w:afterAutospacing="0"/>
        <w:ind w:firstLine="720"/>
        <w:jc w:val="both"/>
        <w:rPr>
          <w:color w:val="000000"/>
          <w:sz w:val="28"/>
          <w:szCs w:val="28"/>
          <w:lang w:val="nl-NL"/>
        </w:rPr>
      </w:pPr>
      <w:r>
        <w:rPr>
          <w:color w:val="000000"/>
          <w:sz w:val="28"/>
          <w:szCs w:val="28"/>
          <w:lang w:val="nl-NL"/>
        </w:rPr>
        <w:t xml:space="preserve">- </w:t>
      </w:r>
      <w:r w:rsidR="009B2616">
        <w:rPr>
          <w:color w:val="000000"/>
          <w:sz w:val="28"/>
          <w:szCs w:val="28"/>
          <w:lang w:val="nl-NL"/>
        </w:rPr>
        <w:t xml:space="preserve">Căn cứ </w:t>
      </w:r>
      <w:r w:rsidR="004257CA" w:rsidRPr="00EC6C73">
        <w:rPr>
          <w:color w:val="000000"/>
          <w:sz w:val="28"/>
          <w:szCs w:val="28"/>
          <w:lang w:val="nl-NL"/>
        </w:rPr>
        <w:t>Luật sửa đổi, bổ sung Luật tổ chức Chính phủ và Luật tổ chức chính quyền địa phương ngày 22 tháng 11 năm 2019</w:t>
      </w:r>
      <w:r>
        <w:rPr>
          <w:color w:val="000000"/>
          <w:sz w:val="28"/>
          <w:szCs w:val="28"/>
          <w:lang w:val="nl-NL"/>
        </w:rPr>
        <w:t>.</w:t>
      </w:r>
    </w:p>
    <w:p w14:paraId="7AABF1BE" w14:textId="77777777" w:rsidR="00694162" w:rsidRPr="00F023C9" w:rsidRDefault="004257CA" w:rsidP="004257CA">
      <w:pPr>
        <w:pStyle w:val="rtejustify"/>
        <w:shd w:val="clear" w:color="auto" w:fill="FFFFFF"/>
        <w:spacing w:before="120" w:beforeAutospacing="0" w:after="120" w:afterAutospacing="0"/>
        <w:jc w:val="both"/>
        <w:rPr>
          <w:color w:val="000000"/>
          <w:sz w:val="28"/>
          <w:szCs w:val="28"/>
          <w:lang w:val="nl-NL"/>
        </w:rPr>
      </w:pPr>
      <w:r w:rsidRPr="00EC6C73">
        <w:rPr>
          <w:color w:val="000000"/>
          <w:sz w:val="28"/>
          <w:szCs w:val="28"/>
          <w:lang w:val="nl-NL"/>
        </w:rPr>
        <w:tab/>
      </w:r>
      <w:r w:rsidR="00694162" w:rsidRPr="00F023C9">
        <w:rPr>
          <w:color w:val="000000"/>
          <w:sz w:val="28"/>
          <w:szCs w:val="28"/>
          <w:lang w:val="nl-NL"/>
        </w:rPr>
        <w:t xml:space="preserve">- </w:t>
      </w:r>
      <w:r w:rsidR="009B2616" w:rsidRPr="00F023C9">
        <w:rPr>
          <w:color w:val="000000"/>
          <w:sz w:val="28"/>
          <w:szCs w:val="28"/>
          <w:lang w:val="nl-NL"/>
        </w:rPr>
        <w:t xml:space="preserve">Căn cứ </w:t>
      </w:r>
      <w:r w:rsidRPr="00F023C9">
        <w:rPr>
          <w:color w:val="000000"/>
          <w:sz w:val="28"/>
          <w:szCs w:val="28"/>
          <w:lang w:val="nl-NL"/>
        </w:rPr>
        <w:t>Luật ban hành văn bản quy phạm pháp luật ngày 22 tháng 5 năm 2015</w:t>
      </w:r>
      <w:r w:rsidR="00694162" w:rsidRPr="00F023C9">
        <w:rPr>
          <w:color w:val="000000"/>
          <w:sz w:val="28"/>
          <w:szCs w:val="28"/>
          <w:lang w:val="nl-NL"/>
        </w:rPr>
        <w:t>.</w:t>
      </w:r>
    </w:p>
    <w:p w14:paraId="3165F8BD" w14:textId="77777777" w:rsidR="004257CA" w:rsidRDefault="00694162" w:rsidP="00694162">
      <w:pPr>
        <w:pStyle w:val="rtejustify"/>
        <w:shd w:val="clear" w:color="auto" w:fill="FFFFFF"/>
        <w:spacing w:before="120" w:beforeAutospacing="0" w:after="120" w:afterAutospacing="0"/>
        <w:ind w:firstLine="720"/>
        <w:jc w:val="both"/>
        <w:rPr>
          <w:color w:val="000000"/>
          <w:sz w:val="28"/>
          <w:szCs w:val="28"/>
          <w:lang w:val="nl-NL"/>
        </w:rPr>
      </w:pPr>
      <w:r>
        <w:rPr>
          <w:color w:val="000000"/>
          <w:sz w:val="28"/>
          <w:szCs w:val="28"/>
          <w:lang w:val="nl-NL"/>
        </w:rPr>
        <w:t>-</w:t>
      </w:r>
      <w:r w:rsidR="004257CA" w:rsidRPr="00EC6C73">
        <w:rPr>
          <w:color w:val="000000"/>
          <w:sz w:val="28"/>
          <w:szCs w:val="28"/>
          <w:lang w:val="nl-NL"/>
        </w:rPr>
        <w:t xml:space="preserve"> </w:t>
      </w:r>
      <w:r w:rsidR="009B2616">
        <w:rPr>
          <w:color w:val="000000"/>
          <w:sz w:val="28"/>
          <w:szCs w:val="28"/>
          <w:lang w:val="nl-NL"/>
        </w:rPr>
        <w:t xml:space="preserve">Căn cứ </w:t>
      </w:r>
      <w:r w:rsidR="004257CA" w:rsidRPr="00EC6C73">
        <w:rPr>
          <w:color w:val="000000"/>
          <w:sz w:val="28"/>
          <w:szCs w:val="28"/>
          <w:lang w:val="nl-NL"/>
        </w:rPr>
        <w:t>Luật sửa đổi bổ sung một số điều của Luật ban hành văn bản quy phạm pháp luật ngày 18 tháng 6 năm 2020</w:t>
      </w:r>
      <w:r>
        <w:rPr>
          <w:color w:val="000000"/>
          <w:sz w:val="28"/>
          <w:szCs w:val="28"/>
          <w:lang w:val="nl-NL"/>
        </w:rPr>
        <w:t>.</w:t>
      </w:r>
    </w:p>
    <w:p w14:paraId="30044819" w14:textId="77777777" w:rsidR="00694162" w:rsidRDefault="00694162" w:rsidP="00694162">
      <w:pPr>
        <w:pStyle w:val="rtejustify"/>
        <w:shd w:val="clear" w:color="auto" w:fill="FFFFFF"/>
        <w:spacing w:before="120" w:beforeAutospacing="0" w:after="120" w:afterAutospacing="0"/>
        <w:ind w:firstLine="720"/>
        <w:jc w:val="both"/>
        <w:rPr>
          <w:color w:val="000000"/>
          <w:sz w:val="28"/>
          <w:szCs w:val="28"/>
          <w:lang w:val="nl-NL"/>
        </w:rPr>
      </w:pPr>
      <w:r>
        <w:rPr>
          <w:color w:val="000000"/>
          <w:sz w:val="28"/>
          <w:szCs w:val="28"/>
          <w:lang w:val="nl-NL"/>
        </w:rPr>
        <w:t xml:space="preserve">- </w:t>
      </w:r>
      <w:r w:rsidR="009B2616">
        <w:rPr>
          <w:color w:val="000000"/>
          <w:sz w:val="28"/>
          <w:szCs w:val="28"/>
          <w:lang w:val="nl-NL"/>
        </w:rPr>
        <w:t xml:space="preserve">Căn cứ </w:t>
      </w:r>
      <w:r>
        <w:rPr>
          <w:color w:val="000000"/>
          <w:sz w:val="28"/>
          <w:szCs w:val="28"/>
          <w:lang w:val="nl-NL"/>
        </w:rPr>
        <w:t>Luật Ngân sách Nhà nước ngày 25/6/20215.</w:t>
      </w:r>
    </w:p>
    <w:p w14:paraId="2F4EADF7" w14:textId="77777777" w:rsidR="004257CA" w:rsidRPr="00694162" w:rsidRDefault="00694162" w:rsidP="00694162">
      <w:pPr>
        <w:pStyle w:val="rtejustify"/>
        <w:shd w:val="clear" w:color="auto" w:fill="FFFFFF"/>
        <w:spacing w:before="120" w:beforeAutospacing="0" w:after="120" w:afterAutospacing="0"/>
        <w:ind w:firstLine="720"/>
        <w:jc w:val="both"/>
        <w:rPr>
          <w:color w:val="000000"/>
          <w:sz w:val="28"/>
          <w:szCs w:val="28"/>
          <w:lang w:val="nl-NL"/>
        </w:rPr>
      </w:pPr>
      <w:r>
        <w:rPr>
          <w:bCs/>
          <w:noProof/>
          <w:sz w:val="28"/>
          <w:szCs w:val="28"/>
          <w:lang w:val="fr-FR"/>
        </w:rPr>
        <w:t xml:space="preserve">- </w:t>
      </w:r>
      <w:r w:rsidR="009B2616">
        <w:rPr>
          <w:bCs/>
          <w:noProof/>
          <w:sz w:val="28"/>
          <w:szCs w:val="28"/>
          <w:lang w:val="fr-FR"/>
        </w:rPr>
        <w:t xml:space="preserve">Căn cứ </w:t>
      </w:r>
      <w:r w:rsidR="004257CA" w:rsidRPr="004257CA">
        <w:rPr>
          <w:bCs/>
          <w:noProof/>
          <w:sz w:val="28"/>
          <w:szCs w:val="28"/>
          <w:lang w:val="fr-FR"/>
        </w:rPr>
        <w:t xml:space="preserve">Luật Sở hữu trí tuệ </w:t>
      </w:r>
      <w:bookmarkStart w:id="3" w:name="_Hlk99550937"/>
      <w:r w:rsidR="004257CA" w:rsidRPr="004257CA">
        <w:rPr>
          <w:bCs/>
          <w:noProof/>
          <w:sz w:val="28"/>
          <w:szCs w:val="28"/>
          <w:lang w:val="fr-FR"/>
        </w:rPr>
        <w:t xml:space="preserve">ngày 29/11/2005 </w:t>
      </w:r>
      <w:bookmarkEnd w:id="3"/>
      <w:r w:rsidR="004257CA" w:rsidRPr="004257CA">
        <w:rPr>
          <w:bCs/>
          <w:noProof/>
          <w:sz w:val="28"/>
          <w:szCs w:val="28"/>
          <w:lang w:val="fr-FR"/>
        </w:rPr>
        <w:t xml:space="preserve">và Luật sửa đổi, bổ sung một số điều của Luật Sở hữu trí tuệ ngày 19 </w:t>
      </w:r>
      <w:r w:rsidR="004257CA" w:rsidRPr="004257CA">
        <w:rPr>
          <w:bCs/>
          <w:noProof/>
          <w:sz w:val="28"/>
          <w:szCs w:val="28"/>
          <w:lang w:val="vi-VN"/>
        </w:rPr>
        <w:t xml:space="preserve">tháng </w:t>
      </w:r>
      <w:r w:rsidR="004257CA" w:rsidRPr="004257CA">
        <w:rPr>
          <w:bCs/>
          <w:noProof/>
          <w:sz w:val="28"/>
          <w:szCs w:val="28"/>
          <w:lang w:val="fr-FR"/>
        </w:rPr>
        <w:t>6</w:t>
      </w:r>
      <w:r w:rsidR="004257CA" w:rsidRPr="004257CA">
        <w:rPr>
          <w:bCs/>
          <w:noProof/>
          <w:sz w:val="28"/>
          <w:szCs w:val="28"/>
          <w:lang w:val="vi-VN"/>
        </w:rPr>
        <w:t xml:space="preserve"> năm </w:t>
      </w:r>
      <w:r w:rsidR="004257CA" w:rsidRPr="004257CA">
        <w:rPr>
          <w:bCs/>
          <w:noProof/>
          <w:sz w:val="28"/>
          <w:szCs w:val="28"/>
          <w:lang w:val="fr-FR"/>
        </w:rPr>
        <w:t>2009</w:t>
      </w:r>
      <w:r>
        <w:rPr>
          <w:bCs/>
          <w:noProof/>
          <w:sz w:val="28"/>
          <w:szCs w:val="28"/>
          <w:lang w:val="fr-FR"/>
        </w:rPr>
        <w:t>.</w:t>
      </w:r>
    </w:p>
    <w:p w14:paraId="7874B01F" w14:textId="77777777" w:rsidR="00C715ED" w:rsidRDefault="009B2616" w:rsidP="004257CA">
      <w:pPr>
        <w:keepNext/>
        <w:widowControl w:val="0"/>
        <w:spacing w:before="140" w:after="140"/>
        <w:ind w:firstLine="720"/>
        <w:jc w:val="both"/>
        <w:rPr>
          <w:iCs/>
          <w:noProof/>
          <w:sz w:val="28"/>
          <w:szCs w:val="28"/>
        </w:rPr>
      </w:pPr>
      <w:r>
        <w:rPr>
          <w:iCs/>
          <w:noProof/>
          <w:sz w:val="28"/>
          <w:szCs w:val="28"/>
        </w:rPr>
        <w:lastRenderedPageBreak/>
        <w:t xml:space="preserve">- Căn cứ </w:t>
      </w:r>
      <w:r w:rsidR="00C715ED" w:rsidRPr="00C715ED">
        <w:rPr>
          <w:iCs/>
          <w:noProof/>
          <w:sz w:val="28"/>
          <w:szCs w:val="28"/>
          <w:lang w:val="vi-VN"/>
        </w:rPr>
        <w:t>Thông tư số 75/2021/TT- BTC ngày 9/9/2021 của Bộ Tài chính quy định về quản lý tài chính thực hiện Chương trình phát tri</w:t>
      </w:r>
      <w:r w:rsidR="007956BB">
        <w:rPr>
          <w:iCs/>
          <w:noProof/>
          <w:sz w:val="28"/>
          <w:szCs w:val="28"/>
          <w:lang w:val="vi-VN"/>
        </w:rPr>
        <w:t>ển tài sản trí tuệ đến năm 2030</w:t>
      </w:r>
      <w:r w:rsidR="007956BB">
        <w:rPr>
          <w:iCs/>
          <w:noProof/>
          <w:sz w:val="28"/>
          <w:szCs w:val="28"/>
        </w:rPr>
        <w:t>;</w:t>
      </w:r>
    </w:p>
    <w:p w14:paraId="2F959BD6" w14:textId="77777777" w:rsidR="00D5108B" w:rsidRPr="00536706" w:rsidRDefault="00D5108B" w:rsidP="004257CA">
      <w:pPr>
        <w:keepNext/>
        <w:widowControl w:val="0"/>
        <w:spacing w:before="140" w:after="140"/>
        <w:ind w:firstLine="720"/>
        <w:jc w:val="both"/>
        <w:rPr>
          <w:iCs/>
          <w:noProof/>
          <w:sz w:val="28"/>
          <w:szCs w:val="28"/>
        </w:rPr>
      </w:pPr>
      <w:r w:rsidRPr="00536706">
        <w:rPr>
          <w:iCs/>
          <w:noProof/>
          <w:sz w:val="28"/>
          <w:szCs w:val="28"/>
        </w:rPr>
        <w:t>- Thực hiện Quyết định số 2049/QĐ-UBN</w:t>
      </w:r>
      <w:r w:rsidR="008255D6" w:rsidRPr="00536706">
        <w:rPr>
          <w:iCs/>
          <w:noProof/>
          <w:sz w:val="28"/>
          <w:szCs w:val="28"/>
        </w:rPr>
        <w:t xml:space="preserve">D ngày </w:t>
      </w:r>
      <w:r w:rsidR="008255D6" w:rsidRPr="00536706">
        <w:rPr>
          <w:bCs/>
          <w:spacing w:val="-4"/>
          <w:sz w:val="28"/>
          <w:szCs w:val="28"/>
        </w:rPr>
        <w:t>19/7/2021 của UBND tỉnh Khánh Hòa</w:t>
      </w:r>
      <w:r w:rsidR="008255D6" w:rsidRPr="00536706">
        <w:rPr>
          <w:iCs/>
          <w:noProof/>
          <w:sz w:val="28"/>
          <w:szCs w:val="28"/>
        </w:rPr>
        <w:t xml:space="preserve"> ban hành </w:t>
      </w:r>
      <w:r w:rsidRPr="00536706">
        <w:rPr>
          <w:bCs/>
          <w:sz w:val="28"/>
          <w:szCs w:val="28"/>
        </w:rPr>
        <w:t>Chương trình phát triển tài sản trí tuệ tỉnh Khánh Hòa, giai đoạn 2021-2025, định hướng đến năm 2030</w:t>
      </w:r>
      <w:r w:rsidR="008255D6" w:rsidRPr="00536706">
        <w:rPr>
          <w:bCs/>
          <w:sz w:val="28"/>
          <w:szCs w:val="28"/>
        </w:rPr>
        <w:t>.</w:t>
      </w:r>
    </w:p>
    <w:p w14:paraId="19881CEA" w14:textId="77777777" w:rsidR="00E64655" w:rsidRPr="0042106A" w:rsidRDefault="009B2616" w:rsidP="0042106A">
      <w:pPr>
        <w:spacing w:before="120" w:after="120" w:line="288" w:lineRule="auto"/>
        <w:ind w:firstLine="720"/>
        <w:jc w:val="both"/>
        <w:rPr>
          <w:b/>
          <w:sz w:val="28"/>
          <w:szCs w:val="28"/>
        </w:rPr>
      </w:pPr>
      <w:r w:rsidRPr="0042106A">
        <w:rPr>
          <w:b/>
          <w:sz w:val="28"/>
          <w:szCs w:val="28"/>
        </w:rPr>
        <w:t>3. Giải thích từ ngữ</w:t>
      </w:r>
      <w:r w:rsidR="00AC7699" w:rsidRPr="0042106A">
        <w:rPr>
          <w:b/>
          <w:sz w:val="28"/>
          <w:szCs w:val="28"/>
        </w:rPr>
        <w:t>:</w:t>
      </w:r>
    </w:p>
    <w:p w14:paraId="15C9EB04" w14:textId="77777777" w:rsidR="00D85D6F" w:rsidRPr="00D85D6F" w:rsidRDefault="00D85D6F" w:rsidP="00D85D6F">
      <w:pPr>
        <w:spacing w:before="120" w:after="120" w:line="288" w:lineRule="auto"/>
        <w:jc w:val="both"/>
        <w:rPr>
          <w:bCs/>
          <w:sz w:val="28"/>
          <w:szCs w:val="28"/>
        </w:rPr>
      </w:pPr>
      <w:r>
        <w:rPr>
          <w:b/>
          <w:sz w:val="28"/>
          <w:szCs w:val="28"/>
        </w:rPr>
        <w:tab/>
      </w:r>
      <w:r w:rsidRPr="00D85D6F">
        <w:rPr>
          <w:bCs/>
          <w:sz w:val="28"/>
          <w:szCs w:val="28"/>
        </w:rPr>
        <w:t xml:space="preserve">Theo quy định tại Điều </w:t>
      </w:r>
      <w:r w:rsidR="003B20B9">
        <w:rPr>
          <w:bCs/>
          <w:sz w:val="28"/>
          <w:szCs w:val="28"/>
        </w:rPr>
        <w:t>4</w:t>
      </w:r>
      <w:r w:rsidRPr="00D85D6F">
        <w:rPr>
          <w:bCs/>
          <w:sz w:val="28"/>
          <w:szCs w:val="28"/>
        </w:rPr>
        <w:t xml:space="preserve"> Luật Sở hữu trí tuệ</w:t>
      </w:r>
      <w:r w:rsidR="003B20B9" w:rsidRPr="003B20B9">
        <w:rPr>
          <w:bCs/>
          <w:noProof/>
          <w:sz w:val="28"/>
          <w:szCs w:val="28"/>
          <w:lang w:val="fr-FR"/>
        </w:rPr>
        <w:t xml:space="preserve"> </w:t>
      </w:r>
      <w:r w:rsidR="003B20B9" w:rsidRPr="004257CA">
        <w:rPr>
          <w:bCs/>
          <w:noProof/>
          <w:sz w:val="28"/>
          <w:szCs w:val="28"/>
          <w:lang w:val="fr-FR"/>
        </w:rPr>
        <w:t>ngày 29/11/2005</w:t>
      </w:r>
      <w:r w:rsidR="003B20B9">
        <w:rPr>
          <w:bCs/>
          <w:noProof/>
          <w:sz w:val="28"/>
          <w:szCs w:val="28"/>
          <w:lang w:val="fr-FR"/>
        </w:rPr>
        <w:t> </w:t>
      </w:r>
      <w:r w:rsidR="00E64655">
        <w:rPr>
          <w:bCs/>
          <w:noProof/>
          <w:sz w:val="28"/>
          <w:szCs w:val="28"/>
          <w:lang w:val="fr-FR"/>
        </w:rPr>
        <w:t>và Khoản 2 Điều 1 của Luật sửa đổi bổ sung một số điều của Luật sở hữu trí tuệ ngày 19/6/2009</w:t>
      </w:r>
      <w:r w:rsidR="0042106A">
        <w:rPr>
          <w:bCs/>
          <w:noProof/>
          <w:sz w:val="28"/>
          <w:szCs w:val="28"/>
          <w:lang w:val="fr-FR"/>
        </w:rPr>
        <w:t>, các</w:t>
      </w:r>
      <w:r w:rsidR="001C7C4E">
        <w:rPr>
          <w:bCs/>
          <w:noProof/>
          <w:sz w:val="28"/>
          <w:szCs w:val="28"/>
          <w:lang w:val="fr-FR"/>
        </w:rPr>
        <w:t xml:space="preserve"> đối tượng</w:t>
      </w:r>
      <w:r w:rsidR="0042106A">
        <w:rPr>
          <w:bCs/>
          <w:noProof/>
          <w:sz w:val="28"/>
          <w:szCs w:val="28"/>
          <w:lang w:val="fr-FR"/>
        </w:rPr>
        <w:t xml:space="preserve"> tài sản  trí tuệ </w:t>
      </w:r>
      <w:r w:rsidR="001C7C4E">
        <w:rPr>
          <w:bCs/>
          <w:noProof/>
          <w:sz w:val="28"/>
          <w:szCs w:val="28"/>
          <w:lang w:val="fr-FR"/>
        </w:rPr>
        <w:t>được hiểu như sau :</w:t>
      </w:r>
    </w:p>
    <w:p w14:paraId="7E49C028" w14:textId="77777777" w:rsidR="003B20B9" w:rsidRPr="0042106A" w:rsidRDefault="00D85D6F" w:rsidP="00891060">
      <w:pPr>
        <w:pStyle w:val="NormalWeb"/>
        <w:shd w:val="clear" w:color="auto" w:fill="FFFFFF"/>
        <w:spacing w:before="120" w:beforeAutospacing="0" w:after="120" w:afterAutospacing="0" w:line="234" w:lineRule="atLeast"/>
        <w:jc w:val="both"/>
        <w:rPr>
          <w:color w:val="000000"/>
          <w:sz w:val="28"/>
          <w:szCs w:val="28"/>
          <w:lang w:val="fr-FR"/>
        </w:rPr>
      </w:pPr>
      <w:r w:rsidRPr="00D85D6F">
        <w:rPr>
          <w:bCs/>
          <w:sz w:val="28"/>
          <w:szCs w:val="28"/>
        </w:rPr>
        <w:tab/>
      </w:r>
      <w:r w:rsidR="00E64655" w:rsidRPr="0042106A">
        <w:rPr>
          <w:bCs/>
          <w:sz w:val="28"/>
          <w:szCs w:val="28"/>
        </w:rPr>
        <w:t xml:space="preserve">- </w:t>
      </w:r>
      <w:r w:rsidR="00E64655" w:rsidRPr="0042106A">
        <w:rPr>
          <w:i/>
          <w:iCs/>
          <w:color w:val="000000"/>
          <w:sz w:val="28"/>
          <w:szCs w:val="28"/>
        </w:rPr>
        <w:t>Sáng chế</w:t>
      </w:r>
      <w:r w:rsidR="00E64655" w:rsidRPr="0042106A">
        <w:rPr>
          <w:color w:val="000000"/>
          <w:sz w:val="28"/>
          <w:szCs w:val="28"/>
        </w:rPr>
        <w:t> là giải pháp kỹ thuật dưới dạng sản phẩm hoặc quy trình nhằm giải quyết một vấn đề xác định bằng việc ứng dụng các quy luật tự nhiên.</w:t>
      </w:r>
    </w:p>
    <w:p w14:paraId="6E5DB836" w14:textId="77777777" w:rsidR="00132C90" w:rsidRPr="00132C90" w:rsidRDefault="003B20B9" w:rsidP="00132C90">
      <w:pPr>
        <w:pStyle w:val="NormalWeb"/>
        <w:shd w:val="clear" w:color="auto" w:fill="FFFFFF"/>
        <w:spacing w:before="120" w:beforeAutospacing="0" w:after="120" w:afterAutospacing="0" w:line="234" w:lineRule="atLeast"/>
        <w:ind w:firstLine="720"/>
        <w:jc w:val="both"/>
        <w:rPr>
          <w:color w:val="000000"/>
          <w:sz w:val="28"/>
          <w:szCs w:val="28"/>
        </w:rPr>
      </w:pPr>
      <w:r w:rsidRPr="00132C90">
        <w:rPr>
          <w:color w:val="000000"/>
          <w:sz w:val="28"/>
          <w:szCs w:val="28"/>
          <w:lang w:val="fr-FR"/>
        </w:rPr>
        <w:t>-</w:t>
      </w:r>
      <w:r w:rsidR="00132C90" w:rsidRPr="00132C90">
        <w:rPr>
          <w:i/>
          <w:iCs/>
          <w:color w:val="000000"/>
          <w:sz w:val="28"/>
          <w:szCs w:val="28"/>
        </w:rPr>
        <w:t xml:space="preserve"> Kiểu dáng công nghiệp</w:t>
      </w:r>
      <w:r w:rsidR="00132C90" w:rsidRPr="00132C90">
        <w:rPr>
          <w:color w:val="000000"/>
          <w:sz w:val="28"/>
          <w:szCs w:val="28"/>
        </w:rPr>
        <w:t> là hình dáng bên ngoài của sản phẩm được thể hiện bằng hình khối, đường nét, màu sắc hoặc sự kết hợp những yếu tố này.</w:t>
      </w:r>
    </w:p>
    <w:p w14:paraId="1C70EF39" w14:textId="77777777" w:rsidR="00132C90" w:rsidRPr="00132C90" w:rsidRDefault="003B20B9" w:rsidP="00132C90">
      <w:pPr>
        <w:pStyle w:val="NormalWeb"/>
        <w:shd w:val="clear" w:color="auto" w:fill="FFFFFF"/>
        <w:spacing w:before="120" w:beforeAutospacing="0" w:after="120" w:afterAutospacing="0" w:line="234" w:lineRule="atLeast"/>
        <w:jc w:val="both"/>
        <w:rPr>
          <w:color w:val="000000"/>
          <w:sz w:val="28"/>
          <w:szCs w:val="28"/>
        </w:rPr>
      </w:pPr>
      <w:r w:rsidRPr="00132C90">
        <w:rPr>
          <w:color w:val="000000"/>
          <w:sz w:val="28"/>
          <w:szCs w:val="28"/>
          <w:lang w:val="fr-FR"/>
        </w:rPr>
        <w:t xml:space="preserve"> </w:t>
      </w:r>
      <w:r w:rsidR="00132C90">
        <w:rPr>
          <w:color w:val="000000"/>
          <w:sz w:val="28"/>
          <w:szCs w:val="28"/>
          <w:lang w:val="fr-FR"/>
        </w:rPr>
        <w:tab/>
        <w:t xml:space="preserve">- </w:t>
      </w:r>
      <w:r w:rsidR="00132C90" w:rsidRPr="00132C90">
        <w:rPr>
          <w:i/>
          <w:iCs/>
          <w:color w:val="000000"/>
          <w:sz w:val="28"/>
          <w:szCs w:val="28"/>
        </w:rPr>
        <w:t>Nhãn hiệu</w:t>
      </w:r>
      <w:r w:rsidR="00132C90" w:rsidRPr="00132C90">
        <w:rPr>
          <w:color w:val="000000"/>
          <w:sz w:val="28"/>
          <w:szCs w:val="28"/>
        </w:rPr>
        <w:t> là dấu hiệu dùng để phân biệt hàng hoá, dịch vụ của các tổ chức, cá nhân khác nhau.</w:t>
      </w:r>
    </w:p>
    <w:p w14:paraId="33961E12" w14:textId="77777777" w:rsidR="00132C90" w:rsidRPr="00132C90" w:rsidRDefault="00132C90" w:rsidP="00132C90">
      <w:pPr>
        <w:pStyle w:val="NormalWeb"/>
        <w:shd w:val="clear" w:color="auto" w:fill="FFFFFF"/>
        <w:spacing w:before="120" w:beforeAutospacing="0" w:after="120" w:afterAutospacing="0" w:line="234" w:lineRule="atLeast"/>
        <w:ind w:firstLine="720"/>
        <w:jc w:val="both"/>
        <w:rPr>
          <w:color w:val="000000"/>
          <w:sz w:val="28"/>
          <w:szCs w:val="28"/>
        </w:rPr>
      </w:pPr>
      <w:r>
        <w:rPr>
          <w:color w:val="000000"/>
          <w:sz w:val="28"/>
          <w:szCs w:val="28"/>
        </w:rPr>
        <w:t xml:space="preserve">- </w:t>
      </w:r>
      <w:r w:rsidRPr="00132C90">
        <w:rPr>
          <w:i/>
          <w:iCs/>
          <w:color w:val="000000"/>
          <w:sz w:val="28"/>
          <w:szCs w:val="28"/>
        </w:rPr>
        <w:t>Nhãn hiệu tập thể</w:t>
      </w:r>
      <w:r w:rsidRPr="00132C90">
        <w:rPr>
          <w:color w:val="000000"/>
          <w:sz w:val="28"/>
          <w:szCs w:val="28"/>
        </w:rPr>
        <w:t> là nhãn hiệu dùng để phân biệt hàng hoá, dịch vụ của các thành viên của tổ chức là chủ sở hữu nhãn hiệu đó với hàng hoá, dịch vụ của tổ chức, cá nhân không phải là thành viên của tổ chức đó.</w:t>
      </w:r>
    </w:p>
    <w:p w14:paraId="210C7381" w14:textId="77777777" w:rsidR="00132C90" w:rsidRPr="00132C90" w:rsidRDefault="00132C90" w:rsidP="00132C90">
      <w:pPr>
        <w:pStyle w:val="NormalWeb"/>
        <w:shd w:val="clear" w:color="auto" w:fill="FFFFFF"/>
        <w:spacing w:before="120" w:beforeAutospacing="0" w:after="120" w:afterAutospacing="0" w:line="234" w:lineRule="atLeast"/>
        <w:ind w:firstLine="720"/>
        <w:jc w:val="both"/>
        <w:rPr>
          <w:color w:val="000000"/>
          <w:sz w:val="28"/>
          <w:szCs w:val="28"/>
        </w:rPr>
      </w:pPr>
      <w:r>
        <w:rPr>
          <w:color w:val="000000"/>
          <w:sz w:val="28"/>
          <w:szCs w:val="28"/>
        </w:rPr>
        <w:t xml:space="preserve">- </w:t>
      </w:r>
      <w:r w:rsidRPr="00132C90">
        <w:rPr>
          <w:i/>
          <w:iCs/>
          <w:color w:val="000000"/>
          <w:sz w:val="28"/>
          <w:szCs w:val="28"/>
        </w:rPr>
        <w:t>Nhãn hiệu chứng nhận</w:t>
      </w:r>
      <w:r w:rsidRPr="00132C90">
        <w:rPr>
          <w:color w:val="000000"/>
          <w:sz w:val="28"/>
          <w:szCs w:val="28"/>
        </w:rPr>
        <w:t> là nhãn hiệu mà chủ sở hữu nhãn hiệu cho phép tổ chức, cá nhân khác sử dụng trên hàng hóa, dịch vụ của tổ chức, cá nhân đó để chứng nhận các đặc tính về xuất xứ, nguyên liệu, vật liệu, cách thức sản xuất hàng hoá, cách thức cung cấp dịch vụ, chất lượng, độ chính xác, độ an toàn hoặc các đặc tính khác của hàng hoá, dịch vụ mang nhãn hiệu.</w:t>
      </w:r>
    </w:p>
    <w:p w14:paraId="75B7E2F8" w14:textId="77777777" w:rsidR="003B20B9" w:rsidRDefault="001C7C4E" w:rsidP="00132C90">
      <w:pPr>
        <w:pStyle w:val="NormalWeb"/>
        <w:shd w:val="clear" w:color="auto" w:fill="FFFFFF"/>
        <w:spacing w:before="120" w:beforeAutospacing="0" w:after="120" w:afterAutospacing="0" w:line="234" w:lineRule="atLeast"/>
        <w:ind w:firstLine="720"/>
        <w:jc w:val="both"/>
        <w:rPr>
          <w:color w:val="000000"/>
          <w:sz w:val="28"/>
          <w:szCs w:val="28"/>
        </w:rPr>
      </w:pPr>
      <w:r>
        <w:rPr>
          <w:i/>
          <w:iCs/>
          <w:color w:val="000000"/>
          <w:sz w:val="28"/>
          <w:szCs w:val="28"/>
        </w:rPr>
        <w:t xml:space="preserve">- </w:t>
      </w:r>
      <w:r w:rsidR="00132C90" w:rsidRPr="00132C90">
        <w:rPr>
          <w:i/>
          <w:iCs/>
          <w:color w:val="000000"/>
          <w:sz w:val="28"/>
          <w:szCs w:val="28"/>
        </w:rPr>
        <w:t>Chỉ dẫn địa lý</w:t>
      </w:r>
      <w:r w:rsidR="00132C90" w:rsidRPr="00132C90">
        <w:rPr>
          <w:color w:val="000000"/>
          <w:sz w:val="28"/>
          <w:szCs w:val="28"/>
        </w:rPr>
        <w:t> là dấu hiệu dùng để chỉ sản phẩm có nguồn gốc từ khu vực, địa phương, vùng lãnh thổ hay quốc gia cụ thể.</w:t>
      </w:r>
    </w:p>
    <w:p w14:paraId="2A8B2C65" w14:textId="77777777" w:rsidR="001C7C4E" w:rsidRPr="001C7C4E" w:rsidRDefault="001C7C4E" w:rsidP="001C7C4E">
      <w:pPr>
        <w:pStyle w:val="NormalWeb"/>
        <w:shd w:val="clear" w:color="auto" w:fill="FFFFFF"/>
        <w:spacing w:before="120" w:beforeAutospacing="0" w:after="120" w:afterAutospacing="0" w:line="234" w:lineRule="atLeast"/>
        <w:ind w:firstLine="720"/>
        <w:jc w:val="both"/>
        <w:rPr>
          <w:color w:val="000000"/>
          <w:sz w:val="28"/>
          <w:szCs w:val="28"/>
        </w:rPr>
      </w:pPr>
      <w:r w:rsidRPr="001C7C4E">
        <w:rPr>
          <w:color w:val="000000"/>
          <w:spacing w:val="-2"/>
          <w:sz w:val="28"/>
          <w:szCs w:val="28"/>
          <w:lang w:val="fr-FR"/>
        </w:rPr>
        <w:t xml:space="preserve">- </w:t>
      </w:r>
      <w:r w:rsidRPr="001C7C4E">
        <w:rPr>
          <w:i/>
          <w:iCs/>
          <w:color w:val="000000"/>
          <w:spacing w:val="-2"/>
          <w:sz w:val="28"/>
          <w:szCs w:val="28"/>
        </w:rPr>
        <w:t>Giống cây trồng</w:t>
      </w:r>
      <w:r w:rsidRPr="001C7C4E">
        <w:rPr>
          <w:color w:val="000000"/>
          <w:spacing w:val="-2"/>
          <w:sz w:val="28"/>
          <w:szCs w:val="28"/>
        </w:rPr>
        <w:t> là quần thể cây trồng thuộc cùng một cấp phân loại thực vật thấp nhất, đồng nhất về hình thái, ổn định qua các chu kỳ nhân giống, có thể nhận biết được bằng sự biểu hiện các tính trạng do kiểu gen hoặc sự phối hợp của các kiểu gen quy định và phân biệt được với bất kỳ quần thể cây trồng nào khác bằng sự biểu hiện của ít nhất một tính trạng có khả năng di truyền được.</w:t>
      </w:r>
    </w:p>
    <w:p w14:paraId="3832F289" w14:textId="77777777" w:rsidR="00D85D6F" w:rsidRDefault="001C7C4E" w:rsidP="00891060">
      <w:pPr>
        <w:pStyle w:val="NormalWeb"/>
        <w:shd w:val="clear" w:color="auto" w:fill="FFFFFF"/>
        <w:spacing w:before="120" w:beforeAutospacing="0" w:after="120" w:afterAutospacing="0" w:line="234" w:lineRule="atLeast"/>
        <w:ind w:firstLine="720"/>
        <w:jc w:val="both"/>
        <w:rPr>
          <w:color w:val="000000"/>
          <w:sz w:val="28"/>
          <w:szCs w:val="28"/>
          <w:lang w:val="fr-FR"/>
        </w:rPr>
      </w:pPr>
      <w:r>
        <w:rPr>
          <w:i/>
          <w:iCs/>
          <w:color w:val="000000"/>
          <w:sz w:val="28"/>
          <w:szCs w:val="28"/>
          <w:lang w:val="fr-FR"/>
        </w:rPr>
        <w:t xml:space="preserve">- </w:t>
      </w:r>
      <w:r w:rsidR="003B20B9" w:rsidRPr="00132C90">
        <w:rPr>
          <w:i/>
          <w:iCs/>
          <w:color w:val="000000"/>
          <w:sz w:val="28"/>
          <w:szCs w:val="28"/>
          <w:lang w:val="fr-FR"/>
        </w:rPr>
        <w:t>Văn bằng bảo hộ</w:t>
      </w:r>
      <w:r w:rsidR="003B20B9" w:rsidRPr="003B20B9">
        <w:rPr>
          <w:color w:val="000000"/>
          <w:sz w:val="28"/>
          <w:szCs w:val="28"/>
          <w:lang w:val="fr-FR"/>
        </w:rPr>
        <w:t xml:space="preserve"> là văn bản do cơ quan nhà nước có thẩm quyền cấp cho tổ chức, cá nhân nhằm xác lập quyền sở hữu công nghiệp đối với sáng chế, kiểu dáng công nghiệp, nhãn hiệu, chỉ dẫn địa lý; quyền đối với giống cây trồng.</w:t>
      </w:r>
    </w:p>
    <w:p w14:paraId="158F556D" w14:textId="77777777" w:rsidR="00ED4109" w:rsidRPr="00901601" w:rsidRDefault="00ED4109" w:rsidP="00891060">
      <w:pPr>
        <w:pStyle w:val="NormalWeb"/>
        <w:shd w:val="clear" w:color="auto" w:fill="FFFFFF"/>
        <w:spacing w:before="120" w:beforeAutospacing="0" w:after="120" w:afterAutospacing="0" w:line="234" w:lineRule="atLeast"/>
        <w:ind w:firstLine="720"/>
        <w:jc w:val="both"/>
        <w:rPr>
          <w:color w:val="000000"/>
          <w:spacing w:val="-4"/>
          <w:sz w:val="28"/>
          <w:szCs w:val="28"/>
          <w:lang w:val="fr-FR"/>
        </w:rPr>
      </w:pPr>
      <w:r w:rsidRPr="00901601">
        <w:rPr>
          <w:color w:val="000000"/>
          <w:spacing w:val="-4"/>
          <w:sz w:val="28"/>
          <w:szCs w:val="28"/>
          <w:lang w:val="fr-FR"/>
        </w:rPr>
        <w:t>Căn cứ khoản 3 Điều 6 của Luật Sở hữu trí tuệ nêu trên</w:t>
      </w:r>
      <w:r w:rsidR="00536706">
        <w:rPr>
          <w:color w:val="000000"/>
          <w:spacing w:val="-4"/>
          <w:sz w:val="28"/>
          <w:szCs w:val="28"/>
          <w:lang w:val="fr-FR"/>
        </w:rPr>
        <w:t>,</w:t>
      </w:r>
      <w:r w:rsidRPr="00901601">
        <w:rPr>
          <w:color w:val="000000"/>
          <w:spacing w:val="-4"/>
          <w:sz w:val="28"/>
          <w:szCs w:val="28"/>
          <w:lang w:val="fr-FR"/>
        </w:rPr>
        <w:t xml:space="preserve"> các đối tượng quyền được xác lập</w:t>
      </w:r>
      <w:r w:rsidR="0016388C">
        <w:rPr>
          <w:color w:val="000000"/>
          <w:spacing w:val="-4"/>
          <w:sz w:val="28"/>
          <w:szCs w:val="28"/>
          <w:lang w:val="fr-FR"/>
        </w:rPr>
        <w:t xml:space="preserve"> </w:t>
      </w:r>
      <w:r w:rsidRPr="00901601">
        <w:rPr>
          <w:color w:val="000000"/>
          <w:spacing w:val="-4"/>
          <w:sz w:val="28"/>
          <w:szCs w:val="28"/>
          <w:lang w:val="fr-FR"/>
        </w:rPr>
        <w:t xml:space="preserve"> trên cơ sở quyết định cấp văn bằng bảo hộ của cơ quan nhà nước có thẩm quyền theo thủ tuc đăng ký quy định tại Luật này h</w:t>
      </w:r>
      <w:r w:rsidR="00536706">
        <w:rPr>
          <w:color w:val="000000"/>
          <w:spacing w:val="-4"/>
          <w:sz w:val="28"/>
          <w:szCs w:val="28"/>
          <w:lang w:val="fr-FR"/>
        </w:rPr>
        <w:t xml:space="preserve">oặc </w:t>
      </w:r>
      <w:r w:rsidRPr="00901601">
        <w:rPr>
          <w:color w:val="000000"/>
          <w:spacing w:val="-4"/>
          <w:sz w:val="28"/>
          <w:szCs w:val="28"/>
          <w:lang w:val="fr-FR"/>
        </w:rPr>
        <w:t>công nhận đăng ký quốc tế theo quy định của điều ước quốc tế mà</w:t>
      </w:r>
      <w:r w:rsidR="00901601" w:rsidRPr="00901601">
        <w:rPr>
          <w:color w:val="000000"/>
          <w:spacing w:val="-4"/>
          <w:sz w:val="28"/>
          <w:szCs w:val="28"/>
          <w:lang w:val="fr-FR"/>
        </w:rPr>
        <w:t xml:space="preserve"> nước Việt Nam là thành viên</w:t>
      </w:r>
      <w:r w:rsidR="00536706">
        <w:rPr>
          <w:color w:val="000000"/>
          <w:spacing w:val="-4"/>
          <w:sz w:val="28"/>
          <w:szCs w:val="28"/>
          <w:lang w:val="fr-FR"/>
        </w:rPr>
        <w:t>.</w:t>
      </w:r>
    </w:p>
    <w:p w14:paraId="36CD0067" w14:textId="77777777" w:rsidR="00F55C6E" w:rsidRDefault="00F55C6E" w:rsidP="00F55C6E">
      <w:pPr>
        <w:pStyle w:val="NormalWeb"/>
        <w:shd w:val="clear" w:color="auto" w:fill="FFFFFF"/>
        <w:spacing w:before="120" w:beforeAutospacing="0" w:after="120" w:afterAutospacing="0" w:line="234" w:lineRule="atLeast"/>
        <w:jc w:val="both"/>
        <w:rPr>
          <w:color w:val="000000"/>
          <w:sz w:val="28"/>
          <w:szCs w:val="28"/>
          <w:lang w:val="fr-FR"/>
        </w:rPr>
      </w:pPr>
      <w:r>
        <w:rPr>
          <w:color w:val="000000"/>
          <w:sz w:val="28"/>
          <w:szCs w:val="28"/>
          <w:lang w:val="fr-FR"/>
        </w:rPr>
        <w:tab/>
      </w:r>
    </w:p>
    <w:p w14:paraId="71954608" w14:textId="77777777" w:rsidR="009B2616" w:rsidRDefault="00536706" w:rsidP="00CF544D">
      <w:pPr>
        <w:spacing w:before="120" w:after="120" w:line="288" w:lineRule="auto"/>
        <w:ind w:firstLine="567"/>
        <w:jc w:val="both"/>
        <w:rPr>
          <w:b/>
          <w:sz w:val="28"/>
          <w:szCs w:val="28"/>
        </w:rPr>
      </w:pPr>
      <w:r>
        <w:rPr>
          <w:b/>
          <w:sz w:val="28"/>
          <w:szCs w:val="28"/>
        </w:rPr>
        <w:lastRenderedPageBreak/>
        <w:t>I</w:t>
      </w:r>
      <w:r w:rsidR="0016388C">
        <w:rPr>
          <w:b/>
          <w:sz w:val="28"/>
          <w:szCs w:val="28"/>
        </w:rPr>
        <w:t>I.</w:t>
      </w:r>
      <w:r w:rsidR="00157949">
        <w:rPr>
          <w:b/>
          <w:sz w:val="28"/>
          <w:szCs w:val="28"/>
        </w:rPr>
        <w:t xml:space="preserve"> Bố cục, n</w:t>
      </w:r>
      <w:r w:rsidR="00AC7699">
        <w:rPr>
          <w:b/>
          <w:sz w:val="28"/>
          <w:szCs w:val="28"/>
        </w:rPr>
        <w:t>ội dung</w:t>
      </w:r>
      <w:r w:rsidR="0016388C">
        <w:rPr>
          <w:b/>
          <w:sz w:val="28"/>
          <w:szCs w:val="28"/>
        </w:rPr>
        <w:t xml:space="preserve"> </w:t>
      </w:r>
      <w:r w:rsidR="00AC7699">
        <w:rPr>
          <w:b/>
          <w:sz w:val="28"/>
          <w:szCs w:val="28"/>
        </w:rPr>
        <w:t>của Nghị quyết</w:t>
      </w:r>
    </w:p>
    <w:p w14:paraId="06ACA037" w14:textId="77777777" w:rsidR="0016388C" w:rsidRDefault="0016388C" w:rsidP="00CF544D">
      <w:pPr>
        <w:spacing w:before="120" w:after="120" w:line="288" w:lineRule="auto"/>
        <w:ind w:firstLine="567"/>
        <w:jc w:val="both"/>
        <w:rPr>
          <w:b/>
          <w:sz w:val="28"/>
          <w:szCs w:val="28"/>
        </w:rPr>
      </w:pPr>
      <w:r>
        <w:rPr>
          <w:b/>
          <w:sz w:val="28"/>
          <w:szCs w:val="28"/>
        </w:rPr>
        <w:t xml:space="preserve">1. Tên Nghị quyết: </w:t>
      </w:r>
      <w:r>
        <w:rPr>
          <w:iCs/>
          <w:spacing w:val="-2"/>
          <w:sz w:val="28"/>
          <w:szCs w:val="28"/>
        </w:rPr>
        <w:t>Q</w:t>
      </w:r>
      <w:r w:rsidRPr="0016388C">
        <w:rPr>
          <w:iCs/>
          <w:spacing w:val="-2"/>
          <w:sz w:val="28"/>
          <w:szCs w:val="28"/>
        </w:rPr>
        <w:t>uy định nội dung chi và mức hỗ trợ Chương trình phát triển tài sản trí tuệ tỉnh Khánh Hòa, giai đoạn 2021-2025, định hướng đến năm 2030</w:t>
      </w:r>
    </w:p>
    <w:p w14:paraId="278B0279" w14:textId="77777777" w:rsidR="00157949" w:rsidRPr="00157949" w:rsidRDefault="0016388C" w:rsidP="00157949">
      <w:pPr>
        <w:spacing w:before="80" w:after="80"/>
        <w:ind w:firstLine="567"/>
        <w:jc w:val="both"/>
        <w:rPr>
          <w:rFonts w:eastAsia="Calibri"/>
          <w:b/>
          <w:sz w:val="28"/>
          <w:szCs w:val="28"/>
          <w:lang w:val="nl-NL"/>
        </w:rPr>
      </w:pPr>
      <w:r>
        <w:rPr>
          <w:rFonts w:eastAsia="Calibri"/>
          <w:b/>
          <w:sz w:val="28"/>
          <w:szCs w:val="28"/>
          <w:lang w:val="nl-NL"/>
        </w:rPr>
        <w:t>2</w:t>
      </w:r>
      <w:r w:rsidR="00157949" w:rsidRPr="00157949">
        <w:rPr>
          <w:rFonts w:eastAsia="Calibri"/>
          <w:b/>
          <w:sz w:val="28"/>
          <w:szCs w:val="28"/>
          <w:lang w:val="nl-NL"/>
        </w:rPr>
        <w:t>. Bố cục của dự thảo Nghị quyết</w:t>
      </w:r>
    </w:p>
    <w:p w14:paraId="1AEAA10B" w14:textId="77777777" w:rsidR="00536706" w:rsidRDefault="00157949" w:rsidP="00157949">
      <w:pPr>
        <w:tabs>
          <w:tab w:val="left" w:pos="142"/>
        </w:tabs>
        <w:spacing w:before="80" w:after="80"/>
        <w:ind w:firstLine="567"/>
        <w:jc w:val="both"/>
        <w:rPr>
          <w:rFonts w:eastAsia="Calibri"/>
          <w:sz w:val="28"/>
          <w:szCs w:val="28"/>
          <w:lang w:val="nl-NL"/>
        </w:rPr>
      </w:pPr>
      <w:r w:rsidRPr="00157949">
        <w:rPr>
          <w:rFonts w:eastAsia="Calibri"/>
          <w:sz w:val="28"/>
          <w:szCs w:val="28"/>
          <w:lang w:val="nl-NL"/>
        </w:rPr>
        <w:t xml:space="preserve">Nghị quyết quy định trực tiếp, bố cục được kết cấu thành </w:t>
      </w:r>
      <w:r>
        <w:rPr>
          <w:rFonts w:eastAsia="Calibri"/>
          <w:sz w:val="28"/>
          <w:szCs w:val="28"/>
          <w:lang w:val="nl-NL"/>
        </w:rPr>
        <w:t>6</w:t>
      </w:r>
      <w:r w:rsidRPr="00157949">
        <w:rPr>
          <w:rFonts w:eastAsia="Calibri"/>
          <w:sz w:val="28"/>
          <w:szCs w:val="28"/>
          <w:lang w:val="nl-NL"/>
        </w:rPr>
        <w:t xml:space="preserve"> Điều, bao gồm: </w:t>
      </w:r>
    </w:p>
    <w:p w14:paraId="3630E89B" w14:textId="77777777" w:rsidR="00536706" w:rsidRDefault="0016388C" w:rsidP="0016388C">
      <w:pPr>
        <w:numPr>
          <w:ilvl w:val="0"/>
          <w:numId w:val="35"/>
        </w:numPr>
        <w:tabs>
          <w:tab w:val="left" w:pos="142"/>
        </w:tabs>
        <w:spacing w:before="80" w:after="80"/>
        <w:ind w:left="1560" w:hanging="126"/>
        <w:jc w:val="both"/>
        <w:rPr>
          <w:rFonts w:eastAsia="Calibri"/>
          <w:sz w:val="28"/>
          <w:szCs w:val="28"/>
          <w:lang w:val="nl-NL"/>
        </w:rPr>
      </w:pPr>
      <w:r>
        <w:rPr>
          <w:rFonts w:eastAsia="Calibri"/>
          <w:sz w:val="28"/>
          <w:szCs w:val="28"/>
          <w:lang w:val="nl-NL"/>
        </w:rPr>
        <w:t xml:space="preserve"> </w:t>
      </w:r>
      <w:r w:rsidR="00157949" w:rsidRPr="00157949">
        <w:rPr>
          <w:rFonts w:eastAsia="Calibri"/>
          <w:sz w:val="28"/>
          <w:szCs w:val="28"/>
          <w:lang w:val="nl-NL"/>
        </w:rPr>
        <w:t>Điều 1. Phạm vi điều chỉnh</w:t>
      </w:r>
    </w:p>
    <w:p w14:paraId="0D585256" w14:textId="77777777" w:rsidR="00536706" w:rsidRDefault="0016388C" w:rsidP="0016388C">
      <w:pPr>
        <w:tabs>
          <w:tab w:val="left" w:pos="142"/>
        </w:tabs>
        <w:spacing w:before="80" w:after="80"/>
        <w:ind w:left="1434"/>
        <w:jc w:val="both"/>
        <w:rPr>
          <w:rFonts w:eastAsia="Calibri"/>
          <w:sz w:val="28"/>
          <w:szCs w:val="28"/>
          <w:lang w:val="nl-NL"/>
        </w:rPr>
      </w:pPr>
      <w:r>
        <w:rPr>
          <w:rFonts w:eastAsia="Calibri"/>
          <w:sz w:val="28"/>
          <w:szCs w:val="28"/>
          <w:lang w:val="nl-NL"/>
        </w:rPr>
        <w:t xml:space="preserve">- </w:t>
      </w:r>
      <w:r w:rsidR="00157949" w:rsidRPr="00157949">
        <w:rPr>
          <w:rFonts w:eastAsia="Calibri"/>
          <w:sz w:val="28"/>
          <w:szCs w:val="28"/>
          <w:lang w:val="nl-NL"/>
        </w:rPr>
        <w:t>Điều 2. Đối tượng áp dụng</w:t>
      </w:r>
    </w:p>
    <w:p w14:paraId="105B606C" w14:textId="77777777" w:rsidR="00536706" w:rsidRDefault="00536706" w:rsidP="00157949">
      <w:pPr>
        <w:tabs>
          <w:tab w:val="left" w:pos="142"/>
        </w:tabs>
        <w:spacing w:before="80" w:after="80"/>
        <w:ind w:firstLine="567"/>
        <w:jc w:val="both"/>
        <w:rPr>
          <w:rFonts w:eastAsia="Calibri"/>
          <w:sz w:val="28"/>
          <w:szCs w:val="28"/>
          <w:lang w:val="nl-NL"/>
        </w:rPr>
      </w:pPr>
      <w:r>
        <w:rPr>
          <w:rFonts w:eastAsia="Calibri"/>
          <w:sz w:val="28"/>
          <w:szCs w:val="28"/>
          <w:lang w:val="nl-NL"/>
        </w:rPr>
        <w:tab/>
      </w:r>
      <w:r>
        <w:rPr>
          <w:rFonts w:eastAsia="Calibri"/>
          <w:sz w:val="28"/>
          <w:szCs w:val="28"/>
          <w:lang w:val="nl-NL"/>
        </w:rPr>
        <w:tab/>
      </w:r>
      <w:r w:rsidR="0016388C">
        <w:rPr>
          <w:rFonts w:eastAsia="Calibri"/>
          <w:sz w:val="28"/>
          <w:szCs w:val="28"/>
          <w:lang w:val="nl-NL"/>
        </w:rPr>
        <w:t xml:space="preserve">- </w:t>
      </w:r>
      <w:r w:rsidR="00157949" w:rsidRPr="00157949">
        <w:rPr>
          <w:rFonts w:eastAsia="Calibri"/>
          <w:sz w:val="28"/>
          <w:szCs w:val="28"/>
          <w:lang w:val="nl-NL"/>
        </w:rPr>
        <w:t>Điều 3. Nguyên tắc</w:t>
      </w:r>
      <w:r w:rsidR="00157949">
        <w:rPr>
          <w:rFonts w:eastAsia="Calibri"/>
          <w:sz w:val="28"/>
          <w:szCs w:val="28"/>
          <w:lang w:val="nl-NL"/>
        </w:rPr>
        <w:t xml:space="preserve"> </w:t>
      </w:r>
      <w:r w:rsidR="00157949" w:rsidRPr="00157949">
        <w:rPr>
          <w:rFonts w:eastAsia="Calibri"/>
          <w:sz w:val="28"/>
          <w:szCs w:val="28"/>
          <w:lang w:val="nl-NL"/>
        </w:rPr>
        <w:t>hỗ trợ</w:t>
      </w:r>
    </w:p>
    <w:p w14:paraId="1C8EC509" w14:textId="77777777" w:rsidR="00536706" w:rsidRDefault="00536706" w:rsidP="00536706">
      <w:pPr>
        <w:tabs>
          <w:tab w:val="left" w:pos="142"/>
        </w:tabs>
        <w:spacing w:before="80" w:after="80"/>
        <w:ind w:firstLine="1134"/>
        <w:jc w:val="both"/>
        <w:rPr>
          <w:rFonts w:eastAsia="Calibri"/>
          <w:sz w:val="28"/>
          <w:szCs w:val="28"/>
          <w:lang w:val="nl-NL"/>
        </w:rPr>
      </w:pPr>
      <w:r>
        <w:rPr>
          <w:rFonts w:eastAsia="Calibri"/>
          <w:sz w:val="28"/>
          <w:szCs w:val="28"/>
          <w:lang w:val="nl-NL"/>
        </w:rPr>
        <w:tab/>
      </w:r>
      <w:r w:rsidR="0016388C">
        <w:rPr>
          <w:rFonts w:eastAsia="Calibri"/>
          <w:sz w:val="28"/>
          <w:szCs w:val="28"/>
          <w:lang w:val="nl-NL"/>
        </w:rPr>
        <w:t xml:space="preserve">- </w:t>
      </w:r>
      <w:r w:rsidR="00157949" w:rsidRPr="00157949">
        <w:rPr>
          <w:rFonts w:eastAsia="Calibri"/>
          <w:sz w:val="28"/>
          <w:szCs w:val="28"/>
          <w:lang w:val="nl-NL"/>
        </w:rPr>
        <w:t xml:space="preserve">Điều 4. </w:t>
      </w:r>
      <w:r w:rsidR="00157949">
        <w:rPr>
          <w:rFonts w:eastAsia="Calibri"/>
          <w:sz w:val="28"/>
          <w:szCs w:val="28"/>
          <w:lang w:val="nl-NL"/>
        </w:rPr>
        <w:t>Nội dung và mức hỗ trợ</w:t>
      </w:r>
    </w:p>
    <w:p w14:paraId="2C29ADC8" w14:textId="77777777" w:rsidR="00536706" w:rsidRDefault="00536706" w:rsidP="00157949">
      <w:pPr>
        <w:tabs>
          <w:tab w:val="left" w:pos="142"/>
        </w:tabs>
        <w:spacing w:before="80" w:after="80"/>
        <w:ind w:firstLine="567"/>
        <w:jc w:val="both"/>
        <w:rPr>
          <w:rFonts w:eastAsia="Calibri"/>
          <w:sz w:val="28"/>
          <w:szCs w:val="28"/>
          <w:lang w:val="nl-NL"/>
        </w:rPr>
      </w:pPr>
      <w:r>
        <w:rPr>
          <w:rFonts w:eastAsia="Calibri"/>
          <w:sz w:val="28"/>
          <w:szCs w:val="28"/>
          <w:lang w:val="nl-NL"/>
        </w:rPr>
        <w:tab/>
      </w:r>
      <w:r>
        <w:rPr>
          <w:rFonts w:eastAsia="Calibri"/>
          <w:sz w:val="28"/>
          <w:szCs w:val="28"/>
          <w:lang w:val="nl-NL"/>
        </w:rPr>
        <w:tab/>
      </w:r>
      <w:r w:rsidR="0016388C">
        <w:rPr>
          <w:rFonts w:eastAsia="Calibri"/>
          <w:sz w:val="28"/>
          <w:szCs w:val="28"/>
          <w:lang w:val="nl-NL"/>
        </w:rPr>
        <w:t xml:space="preserve">- </w:t>
      </w:r>
      <w:r w:rsidR="00157949" w:rsidRPr="00157949">
        <w:rPr>
          <w:rFonts w:eastAsia="Calibri"/>
          <w:sz w:val="28"/>
          <w:szCs w:val="28"/>
          <w:lang w:val="nl-NL"/>
        </w:rPr>
        <w:t>Điều 5.</w:t>
      </w:r>
      <w:r w:rsidR="00157949">
        <w:rPr>
          <w:rFonts w:eastAsia="Calibri"/>
          <w:sz w:val="28"/>
          <w:szCs w:val="28"/>
          <w:lang w:val="nl-NL"/>
        </w:rPr>
        <w:t>Nguồn kinh phí thực hiện</w:t>
      </w:r>
    </w:p>
    <w:p w14:paraId="55FC9E62" w14:textId="77777777" w:rsidR="00157949" w:rsidRPr="00157949" w:rsidRDefault="00536706" w:rsidP="00157949">
      <w:pPr>
        <w:tabs>
          <w:tab w:val="left" w:pos="142"/>
        </w:tabs>
        <w:spacing w:before="80" w:after="80"/>
        <w:ind w:firstLine="567"/>
        <w:jc w:val="both"/>
        <w:rPr>
          <w:rFonts w:eastAsia="Calibri"/>
          <w:sz w:val="28"/>
          <w:szCs w:val="28"/>
          <w:lang w:val="nl-NL"/>
        </w:rPr>
      </w:pPr>
      <w:r>
        <w:rPr>
          <w:rFonts w:eastAsia="Calibri"/>
          <w:sz w:val="28"/>
          <w:szCs w:val="28"/>
          <w:lang w:val="nl-NL"/>
        </w:rPr>
        <w:tab/>
      </w:r>
      <w:r>
        <w:rPr>
          <w:rFonts w:eastAsia="Calibri"/>
          <w:sz w:val="28"/>
          <w:szCs w:val="28"/>
          <w:lang w:val="nl-NL"/>
        </w:rPr>
        <w:tab/>
      </w:r>
      <w:r w:rsidR="0016388C">
        <w:rPr>
          <w:rFonts w:eastAsia="Calibri"/>
          <w:sz w:val="28"/>
          <w:szCs w:val="28"/>
          <w:lang w:val="nl-NL"/>
        </w:rPr>
        <w:t xml:space="preserve">- </w:t>
      </w:r>
      <w:r w:rsidR="00157949" w:rsidRPr="00157949">
        <w:rPr>
          <w:rFonts w:eastAsia="Calibri"/>
          <w:sz w:val="28"/>
          <w:szCs w:val="28"/>
          <w:lang w:val="nl-NL"/>
        </w:rPr>
        <w:t>Điều 6. Tổ chức thực hiện</w:t>
      </w:r>
      <w:r>
        <w:rPr>
          <w:rFonts w:eastAsia="Calibri"/>
          <w:sz w:val="28"/>
          <w:szCs w:val="28"/>
          <w:lang w:val="nl-NL"/>
        </w:rPr>
        <w:t>.</w:t>
      </w:r>
    </w:p>
    <w:p w14:paraId="5754EF71" w14:textId="77777777" w:rsidR="00157949" w:rsidRPr="003F1619" w:rsidRDefault="0016388C" w:rsidP="00F73820">
      <w:pPr>
        <w:spacing w:before="120" w:after="120" w:line="288" w:lineRule="auto"/>
        <w:ind w:firstLine="567"/>
        <w:jc w:val="both"/>
        <w:rPr>
          <w:b/>
          <w:sz w:val="28"/>
          <w:szCs w:val="28"/>
        </w:rPr>
      </w:pPr>
      <w:r>
        <w:rPr>
          <w:b/>
          <w:sz w:val="28"/>
          <w:szCs w:val="28"/>
        </w:rPr>
        <w:t>3</w:t>
      </w:r>
      <w:r w:rsidR="00157949" w:rsidRPr="003F1619">
        <w:rPr>
          <w:b/>
          <w:sz w:val="28"/>
          <w:szCs w:val="28"/>
        </w:rPr>
        <w:t>. Nội dung  Nghị quyết</w:t>
      </w:r>
    </w:p>
    <w:p w14:paraId="707293B8" w14:textId="77777777" w:rsidR="00AC7699" w:rsidRPr="00AC7699" w:rsidRDefault="00CF544D" w:rsidP="00AC7699">
      <w:pPr>
        <w:widowControl w:val="0"/>
        <w:spacing w:after="120"/>
        <w:ind w:firstLine="675"/>
        <w:jc w:val="both"/>
        <w:rPr>
          <w:rFonts w:eastAsia="Calibri"/>
          <w:spacing w:val="2"/>
          <w:sz w:val="28"/>
          <w:szCs w:val="28"/>
          <w:lang w:val="nb-NO"/>
        </w:rPr>
      </w:pPr>
      <w:r>
        <w:rPr>
          <w:rFonts w:eastAsia="Calibri"/>
          <w:b/>
          <w:spacing w:val="2"/>
          <w:sz w:val="28"/>
          <w:szCs w:val="28"/>
          <w:lang w:val="nb-NO"/>
        </w:rPr>
        <w:t xml:space="preserve">a) </w:t>
      </w:r>
      <w:r w:rsidR="00AC7699" w:rsidRPr="00AC7699">
        <w:rPr>
          <w:rFonts w:eastAsia="Calibri"/>
          <w:b/>
          <w:spacing w:val="2"/>
          <w:sz w:val="28"/>
          <w:szCs w:val="28"/>
          <w:lang w:val="nb-NO"/>
        </w:rPr>
        <w:t xml:space="preserve"> Phạm vi điều chỉnh </w:t>
      </w:r>
    </w:p>
    <w:p w14:paraId="7699F998" w14:textId="77777777" w:rsidR="00AC7699" w:rsidRPr="001758AC" w:rsidRDefault="008255D6" w:rsidP="008255D6">
      <w:pPr>
        <w:widowControl w:val="0"/>
        <w:spacing w:after="120"/>
        <w:ind w:firstLine="675"/>
        <w:jc w:val="both"/>
        <w:rPr>
          <w:rFonts w:eastAsia="Calibri"/>
          <w:spacing w:val="2"/>
          <w:sz w:val="28"/>
          <w:szCs w:val="28"/>
          <w:lang w:val="vi-VN"/>
        </w:rPr>
      </w:pPr>
      <w:r w:rsidRPr="001758AC">
        <w:rPr>
          <w:rFonts w:eastAsia="Calibri"/>
          <w:spacing w:val="2"/>
          <w:sz w:val="28"/>
          <w:szCs w:val="28"/>
          <w:lang w:val="vi-VN"/>
        </w:rPr>
        <w:t>Nghị quyết này quy định</w:t>
      </w:r>
      <w:r w:rsidRPr="001758AC">
        <w:rPr>
          <w:rFonts w:eastAsia="Calibri"/>
          <w:spacing w:val="2"/>
          <w:sz w:val="28"/>
          <w:szCs w:val="28"/>
        </w:rPr>
        <w:t xml:space="preserve"> nguyên tắc,</w:t>
      </w:r>
      <w:r w:rsidRPr="001758AC">
        <w:rPr>
          <w:rFonts w:eastAsia="Calibri"/>
          <w:spacing w:val="2"/>
          <w:sz w:val="28"/>
          <w:szCs w:val="28"/>
          <w:lang w:val="vi-VN"/>
        </w:rPr>
        <w:t xml:space="preserve"> nội dung</w:t>
      </w:r>
      <w:r w:rsidRPr="001758AC">
        <w:rPr>
          <w:rFonts w:eastAsia="Calibri"/>
          <w:spacing w:val="2"/>
          <w:sz w:val="28"/>
          <w:szCs w:val="28"/>
        </w:rPr>
        <w:t xml:space="preserve">, </w:t>
      </w:r>
      <w:r w:rsidRPr="001758AC">
        <w:rPr>
          <w:rFonts w:eastAsia="Calibri"/>
          <w:spacing w:val="2"/>
          <w:sz w:val="28"/>
          <w:szCs w:val="28"/>
          <w:lang w:val="vi-VN"/>
        </w:rPr>
        <w:t>mức chi</w:t>
      </w:r>
      <w:r w:rsidRPr="001758AC">
        <w:rPr>
          <w:rFonts w:eastAsia="Calibri"/>
          <w:spacing w:val="2"/>
          <w:sz w:val="28"/>
          <w:szCs w:val="28"/>
        </w:rPr>
        <w:t xml:space="preserve"> và nguồn kinh phí </w:t>
      </w:r>
      <w:r w:rsidRPr="001758AC">
        <w:rPr>
          <w:rFonts w:eastAsia="Calibri"/>
          <w:spacing w:val="2"/>
          <w:sz w:val="28"/>
          <w:szCs w:val="28"/>
          <w:lang w:val="vi-VN"/>
        </w:rPr>
        <w:t xml:space="preserve">từ ngân sách để hỗ trợ đăng ký bảo hộ tài sản trí tuệ </w:t>
      </w:r>
      <w:r w:rsidRPr="001758AC">
        <w:rPr>
          <w:rFonts w:eastAsia="Calibri"/>
          <w:spacing w:val="2"/>
          <w:sz w:val="28"/>
          <w:szCs w:val="28"/>
        </w:rPr>
        <w:t xml:space="preserve">trong và ngoài nước </w:t>
      </w:r>
      <w:r w:rsidRPr="001758AC">
        <w:rPr>
          <w:rFonts w:eastAsia="Calibri"/>
          <w:spacing w:val="2"/>
          <w:sz w:val="28"/>
          <w:szCs w:val="28"/>
          <w:lang w:val="vi-VN"/>
        </w:rPr>
        <w:t>của các tổ chức, doanh nghiệp, cá nhân trên địa bàn tỉnh Khánh Hòa</w:t>
      </w:r>
      <w:r w:rsidRPr="001758AC">
        <w:rPr>
          <w:rFonts w:eastAsia="Calibri"/>
          <w:spacing w:val="2"/>
          <w:sz w:val="28"/>
          <w:szCs w:val="28"/>
        </w:rPr>
        <w:t>.</w:t>
      </w:r>
      <w:r w:rsidR="00AC7699" w:rsidRPr="001758AC">
        <w:rPr>
          <w:rFonts w:eastAsia="Calibri"/>
          <w:spacing w:val="2"/>
          <w:sz w:val="28"/>
          <w:szCs w:val="28"/>
          <w:lang w:val="vi-VN"/>
        </w:rPr>
        <w:t xml:space="preserve"> </w:t>
      </w:r>
    </w:p>
    <w:p w14:paraId="0C0930E3" w14:textId="77777777" w:rsidR="00AC7699" w:rsidRPr="001758AC" w:rsidRDefault="00AC7699" w:rsidP="00D85D6F">
      <w:pPr>
        <w:widowControl w:val="0"/>
        <w:spacing w:after="120"/>
        <w:ind w:firstLine="675"/>
        <w:jc w:val="both"/>
        <w:rPr>
          <w:rFonts w:eastAsia="Calibri"/>
          <w:b/>
          <w:spacing w:val="2"/>
          <w:sz w:val="28"/>
          <w:szCs w:val="28"/>
          <w:lang w:val="nb-NO"/>
        </w:rPr>
      </w:pPr>
      <w:r w:rsidRPr="001758AC">
        <w:rPr>
          <w:rFonts w:eastAsia="Calibri"/>
          <w:b/>
          <w:spacing w:val="2"/>
          <w:sz w:val="28"/>
          <w:szCs w:val="28"/>
          <w:lang w:val="vi-VN"/>
        </w:rPr>
        <w:t xml:space="preserve"> </w:t>
      </w:r>
      <w:r w:rsidR="00CF544D" w:rsidRPr="001758AC">
        <w:rPr>
          <w:rFonts w:eastAsia="Calibri"/>
          <w:b/>
          <w:spacing w:val="2"/>
          <w:sz w:val="28"/>
          <w:szCs w:val="28"/>
        </w:rPr>
        <w:t xml:space="preserve">b) </w:t>
      </w:r>
      <w:r w:rsidRPr="001758AC">
        <w:rPr>
          <w:rFonts w:eastAsia="Calibri"/>
          <w:b/>
          <w:spacing w:val="2"/>
          <w:sz w:val="28"/>
          <w:szCs w:val="28"/>
          <w:lang w:val="nb-NO"/>
        </w:rPr>
        <w:t>Đối tượng áp dụng</w:t>
      </w:r>
    </w:p>
    <w:p w14:paraId="57A520E5" w14:textId="77777777" w:rsidR="008255D6" w:rsidRPr="001758AC" w:rsidRDefault="008255D6" w:rsidP="008255D6">
      <w:pPr>
        <w:keepNext/>
        <w:widowControl w:val="0"/>
        <w:spacing w:before="120" w:after="120" w:line="288" w:lineRule="auto"/>
        <w:ind w:firstLine="720"/>
        <w:jc w:val="both"/>
        <w:rPr>
          <w:rFonts w:eastAsia="Calibri"/>
          <w:iCs/>
          <w:sz w:val="28"/>
          <w:szCs w:val="28"/>
          <w:lang w:val="nb-NO"/>
        </w:rPr>
      </w:pPr>
      <w:r w:rsidRPr="001758AC">
        <w:rPr>
          <w:rFonts w:eastAsia="Calibri"/>
          <w:iCs/>
          <w:sz w:val="28"/>
          <w:szCs w:val="28"/>
          <w:lang w:val="nb-NO"/>
        </w:rPr>
        <w:t>Tổ chức, doanh nghiệp đăng ký kinh doanh tại tỉnh Khánh Hoà (ngoại trừ doanh nghiệp có vốn đầu tư nước ngoài) và cá nhân có hoạt động nghiên cứu, sản xuất kinh doanh sản phẩm hàng h</w:t>
      </w:r>
      <w:r w:rsidR="001758AC" w:rsidRPr="001758AC">
        <w:rPr>
          <w:rFonts w:eastAsia="Calibri"/>
          <w:iCs/>
          <w:sz w:val="28"/>
          <w:szCs w:val="28"/>
          <w:lang w:val="nb-NO"/>
        </w:rPr>
        <w:t>oá</w:t>
      </w:r>
      <w:r w:rsidRPr="001758AC">
        <w:rPr>
          <w:rFonts w:eastAsia="Calibri"/>
          <w:iCs/>
          <w:sz w:val="28"/>
          <w:szCs w:val="28"/>
          <w:lang w:val="nb-NO"/>
        </w:rPr>
        <w:t>, dịch vụ</w:t>
      </w:r>
      <w:r w:rsidRPr="001758AC">
        <w:rPr>
          <w:rFonts w:eastAsia="Calibri"/>
          <w:iCs/>
          <w:sz w:val="28"/>
          <w:szCs w:val="28"/>
        </w:rPr>
        <w:t xml:space="preserve"> </w:t>
      </w:r>
      <w:r w:rsidR="001758AC" w:rsidRPr="001758AC">
        <w:rPr>
          <w:rFonts w:eastAsia="Calibri"/>
          <w:iCs/>
          <w:sz w:val="28"/>
          <w:szCs w:val="28"/>
          <w:lang w:val="nb-NO"/>
        </w:rPr>
        <w:t>trên địa bàn tỉnh Khánh Hòa.</w:t>
      </w:r>
    </w:p>
    <w:p w14:paraId="74EBE660" w14:textId="77777777" w:rsidR="00A32B90" w:rsidRDefault="00CF544D" w:rsidP="00A32B90">
      <w:pPr>
        <w:widowControl w:val="0"/>
        <w:spacing w:after="120"/>
        <w:ind w:firstLine="675"/>
        <w:jc w:val="both"/>
        <w:rPr>
          <w:rFonts w:eastAsia="Calibri"/>
          <w:b/>
          <w:spacing w:val="2"/>
          <w:sz w:val="28"/>
          <w:szCs w:val="28"/>
          <w:lang w:val="vi-VN"/>
        </w:rPr>
      </w:pPr>
      <w:r>
        <w:rPr>
          <w:rFonts w:eastAsia="Calibri"/>
          <w:b/>
          <w:spacing w:val="2"/>
          <w:sz w:val="28"/>
          <w:szCs w:val="28"/>
        </w:rPr>
        <w:t xml:space="preserve">c) </w:t>
      </w:r>
      <w:r w:rsidR="00AC7699" w:rsidRPr="00AC7699">
        <w:rPr>
          <w:rFonts w:eastAsia="Calibri"/>
          <w:b/>
          <w:spacing w:val="2"/>
          <w:sz w:val="28"/>
          <w:szCs w:val="28"/>
          <w:lang w:val="vi-VN"/>
        </w:rPr>
        <w:t>Nguyên tắc hỗ trợ</w:t>
      </w:r>
    </w:p>
    <w:p w14:paraId="18F1F460" w14:textId="77777777" w:rsidR="001223A1" w:rsidRPr="001223A1" w:rsidRDefault="001223A1" w:rsidP="001223A1">
      <w:pPr>
        <w:widowControl w:val="0"/>
        <w:spacing w:line="288" w:lineRule="auto"/>
        <w:ind w:firstLine="675"/>
        <w:jc w:val="both"/>
        <w:rPr>
          <w:bCs/>
          <w:spacing w:val="-4"/>
          <w:sz w:val="28"/>
          <w:szCs w:val="28"/>
        </w:rPr>
      </w:pPr>
      <w:r>
        <w:rPr>
          <w:bCs/>
          <w:sz w:val="28"/>
          <w:szCs w:val="28"/>
        </w:rPr>
        <w:t xml:space="preserve">- </w:t>
      </w:r>
      <w:r w:rsidRPr="001223A1">
        <w:rPr>
          <w:bCs/>
          <w:sz w:val="28"/>
          <w:szCs w:val="28"/>
        </w:rPr>
        <w:t>N</w:t>
      </w:r>
      <w:r w:rsidRPr="001223A1">
        <w:rPr>
          <w:bCs/>
          <w:sz w:val="28"/>
          <w:szCs w:val="28"/>
          <w:lang w:val="vi-VN"/>
        </w:rPr>
        <w:t xml:space="preserve">gân sách nhà nước đảm </w:t>
      </w:r>
      <w:r w:rsidRPr="001223A1">
        <w:rPr>
          <w:bCs/>
          <w:sz w:val="28"/>
          <w:szCs w:val="28"/>
        </w:rPr>
        <w:t xml:space="preserve">bảo hoặc hỗ trợ một phần </w:t>
      </w:r>
      <w:r w:rsidRPr="001223A1">
        <w:rPr>
          <w:bCs/>
          <w:sz w:val="28"/>
          <w:szCs w:val="28"/>
          <w:lang w:val="vi-VN"/>
        </w:rPr>
        <w:t>kinh phí thực hiện</w:t>
      </w:r>
      <w:r w:rsidRPr="001223A1">
        <w:rPr>
          <w:bCs/>
          <w:sz w:val="28"/>
          <w:szCs w:val="28"/>
        </w:rPr>
        <w:t xml:space="preserve"> </w:t>
      </w:r>
      <w:r w:rsidRPr="001223A1">
        <w:rPr>
          <w:bCs/>
          <w:sz w:val="28"/>
          <w:szCs w:val="28"/>
          <w:lang w:val="vi-VN"/>
        </w:rPr>
        <w:t xml:space="preserve">nhiệm vụ </w:t>
      </w:r>
      <w:r w:rsidRPr="001223A1">
        <w:rPr>
          <w:bCs/>
          <w:sz w:val="28"/>
          <w:szCs w:val="28"/>
        </w:rPr>
        <w:t>thúc đẩy đăng ký bảo hộ tài sản trí tuệ trong và ngoài nước</w:t>
      </w:r>
      <w:r w:rsidRPr="001223A1">
        <w:rPr>
          <w:bCs/>
          <w:sz w:val="28"/>
          <w:szCs w:val="28"/>
          <w:lang w:val="vi-VN"/>
        </w:rPr>
        <w:t xml:space="preserve"> được nêu tại khoản 2 Mục II của </w:t>
      </w:r>
      <w:r w:rsidRPr="001223A1">
        <w:rPr>
          <w:bCs/>
          <w:color w:val="FF0000"/>
          <w:spacing w:val="-4"/>
          <w:sz w:val="28"/>
          <w:szCs w:val="28"/>
        </w:rPr>
        <w:t xml:space="preserve"> </w:t>
      </w:r>
      <w:r w:rsidRPr="001223A1">
        <w:rPr>
          <w:bCs/>
          <w:spacing w:val="-4"/>
          <w:sz w:val="28"/>
          <w:szCs w:val="28"/>
        </w:rPr>
        <w:t>Chương trình phát triển tài sản trí tuệ tỉnh Khánh Hòa giai đoạn 2021-2025, định hướng đến năm 2030 được ban hành kèm theo Quyết định số 2049/QĐ-UBND ngày 19/7/2021 của UBND tỉnh Khánh Hòa</w:t>
      </w:r>
      <w:r w:rsidRPr="001223A1">
        <w:rPr>
          <w:bCs/>
          <w:sz w:val="28"/>
          <w:szCs w:val="28"/>
        </w:rPr>
        <w:t>. Nội dung chi</w:t>
      </w:r>
      <w:r w:rsidRPr="001223A1">
        <w:rPr>
          <w:bCs/>
          <w:sz w:val="28"/>
          <w:szCs w:val="28"/>
          <w:lang w:val="vi-VN"/>
        </w:rPr>
        <w:t xml:space="preserve"> và</w:t>
      </w:r>
      <w:r w:rsidRPr="001223A1">
        <w:rPr>
          <w:bCs/>
          <w:sz w:val="28"/>
          <w:szCs w:val="28"/>
        </w:rPr>
        <w:t xml:space="preserve"> mức hỗ trợ kinh phí được </w:t>
      </w:r>
      <w:r w:rsidRPr="001223A1">
        <w:rPr>
          <w:bCs/>
          <w:sz w:val="28"/>
          <w:szCs w:val="28"/>
          <w:lang w:val="vi-VN"/>
        </w:rPr>
        <w:t xml:space="preserve">thực hiện theo </w:t>
      </w:r>
      <w:r w:rsidRPr="001223A1">
        <w:rPr>
          <w:bCs/>
          <w:sz w:val="28"/>
          <w:szCs w:val="28"/>
        </w:rPr>
        <w:t xml:space="preserve">quy định tại Nghị quyết này. </w:t>
      </w:r>
    </w:p>
    <w:p w14:paraId="1538D853" w14:textId="77777777" w:rsidR="001223A1" w:rsidRDefault="001223A1" w:rsidP="001223A1">
      <w:pPr>
        <w:spacing w:before="120" w:after="120" w:line="288" w:lineRule="auto"/>
        <w:ind w:firstLine="720"/>
        <w:jc w:val="both"/>
        <w:rPr>
          <w:bCs/>
          <w:spacing w:val="-4"/>
          <w:sz w:val="28"/>
          <w:szCs w:val="28"/>
        </w:rPr>
      </w:pPr>
      <w:r>
        <w:rPr>
          <w:bCs/>
          <w:spacing w:val="-4"/>
          <w:sz w:val="28"/>
          <w:szCs w:val="28"/>
        </w:rPr>
        <w:t xml:space="preserve">- </w:t>
      </w:r>
      <w:r w:rsidRPr="001223A1">
        <w:rPr>
          <w:bCs/>
          <w:spacing w:val="-4"/>
          <w:sz w:val="28"/>
          <w:szCs w:val="28"/>
        </w:rPr>
        <w:t>Bảo đảm tính công khai, minh bạch trong quản lý và sử dụng kinh phí hỗ trợ của chính sách, không chồng chéo, trùng lắp với các quy định hỗ trợ từ ngân sách khác của tỉnh.</w:t>
      </w:r>
    </w:p>
    <w:p w14:paraId="40CFACA3" w14:textId="77777777" w:rsidR="001758AC" w:rsidRPr="001758AC" w:rsidRDefault="001758AC" w:rsidP="001758AC">
      <w:pPr>
        <w:spacing w:before="120" w:after="120" w:line="288" w:lineRule="auto"/>
        <w:ind w:firstLine="720"/>
        <w:jc w:val="both"/>
        <w:rPr>
          <w:bCs/>
          <w:sz w:val="28"/>
          <w:szCs w:val="28"/>
        </w:rPr>
      </w:pPr>
      <w:r w:rsidRPr="001758AC">
        <w:rPr>
          <w:bCs/>
          <w:sz w:val="28"/>
          <w:szCs w:val="28"/>
        </w:rPr>
        <w:t xml:space="preserve">- </w:t>
      </w:r>
      <w:r w:rsidRPr="001758AC">
        <w:rPr>
          <w:bCs/>
          <w:sz w:val="28"/>
          <w:szCs w:val="28"/>
          <w:lang w:val="vi-VN"/>
        </w:rPr>
        <w:t>Mỗi tổ chức, doanh nghiệp</w:t>
      </w:r>
      <w:r w:rsidRPr="001758AC">
        <w:rPr>
          <w:bCs/>
          <w:sz w:val="28"/>
          <w:szCs w:val="28"/>
        </w:rPr>
        <w:t>,</w:t>
      </w:r>
      <w:r w:rsidRPr="001758AC">
        <w:rPr>
          <w:bCs/>
          <w:sz w:val="28"/>
          <w:szCs w:val="28"/>
          <w:lang w:val="vi-VN"/>
        </w:rPr>
        <w:t xml:space="preserve"> cá nhân</w:t>
      </w:r>
      <w:r w:rsidRPr="001758AC">
        <w:rPr>
          <w:bCs/>
          <w:sz w:val="28"/>
          <w:szCs w:val="28"/>
        </w:rPr>
        <w:t xml:space="preserve"> </w:t>
      </w:r>
      <w:r w:rsidRPr="001758AC">
        <w:rPr>
          <w:bCs/>
          <w:sz w:val="28"/>
          <w:szCs w:val="28"/>
          <w:lang w:val="vi-VN"/>
        </w:rPr>
        <w:t xml:space="preserve">được chọn nhiều nội dung đề nghị hỗ trợ, mỗi </w:t>
      </w:r>
      <w:r w:rsidRPr="001758AC">
        <w:rPr>
          <w:bCs/>
          <w:sz w:val="28"/>
          <w:szCs w:val="28"/>
        </w:rPr>
        <w:t xml:space="preserve">nội dung hỗ trợ không quá 02 </w:t>
      </w:r>
      <w:r w:rsidRPr="001758AC">
        <w:rPr>
          <w:bCs/>
          <w:sz w:val="28"/>
          <w:szCs w:val="28"/>
          <w:lang w:val="vi-VN"/>
        </w:rPr>
        <w:t>lần</w:t>
      </w:r>
      <w:r w:rsidRPr="001758AC">
        <w:rPr>
          <w:bCs/>
          <w:sz w:val="28"/>
          <w:szCs w:val="28"/>
        </w:rPr>
        <w:t>/năm v</w:t>
      </w:r>
      <w:r w:rsidRPr="001758AC">
        <w:rPr>
          <w:rFonts w:eastAsia="Calibri"/>
          <w:bCs/>
          <w:sz w:val="28"/>
          <w:szCs w:val="28"/>
        </w:rPr>
        <w:t>à chịu trách nhiệm trước pháp luật tính xác thực đối với đơn đăng ký nhu cầu hỗ trợ, các tài liệu liên quan cung cấp cho cơ quan nhà nước</w:t>
      </w:r>
      <w:r w:rsidRPr="001758AC">
        <w:rPr>
          <w:rFonts w:eastAsia="Calibri"/>
          <w:bCs/>
          <w:sz w:val="28"/>
          <w:szCs w:val="28"/>
          <w:lang w:val="vi-VN"/>
        </w:rPr>
        <w:t>.</w:t>
      </w:r>
    </w:p>
    <w:p w14:paraId="7A1EC3CD" w14:textId="77777777" w:rsidR="00AC7699" w:rsidRDefault="00CF544D" w:rsidP="00AC7699">
      <w:pPr>
        <w:widowControl w:val="0"/>
        <w:spacing w:after="120"/>
        <w:ind w:firstLine="675"/>
        <w:jc w:val="both"/>
        <w:rPr>
          <w:rFonts w:eastAsia="Calibri"/>
          <w:b/>
          <w:spacing w:val="2"/>
          <w:sz w:val="28"/>
          <w:szCs w:val="28"/>
          <w:lang w:val="nb-NO"/>
        </w:rPr>
      </w:pPr>
      <w:r>
        <w:rPr>
          <w:rFonts w:eastAsia="Calibri"/>
          <w:b/>
          <w:spacing w:val="2"/>
          <w:sz w:val="28"/>
          <w:szCs w:val="28"/>
        </w:rPr>
        <w:lastRenderedPageBreak/>
        <w:t xml:space="preserve">d) </w:t>
      </w:r>
      <w:r w:rsidR="00AC7699" w:rsidRPr="00AC7699">
        <w:rPr>
          <w:rFonts w:eastAsia="Calibri"/>
          <w:b/>
          <w:spacing w:val="2"/>
          <w:sz w:val="28"/>
          <w:szCs w:val="28"/>
          <w:lang w:val="nb-NO"/>
        </w:rPr>
        <w:t>Nội dung</w:t>
      </w:r>
      <w:r w:rsidR="000114C3">
        <w:rPr>
          <w:rFonts w:eastAsia="Calibri"/>
          <w:b/>
          <w:spacing w:val="2"/>
          <w:sz w:val="28"/>
          <w:szCs w:val="28"/>
          <w:lang w:val="nb-NO"/>
        </w:rPr>
        <w:t xml:space="preserve"> chi</w:t>
      </w:r>
      <w:r w:rsidR="00AC7699" w:rsidRPr="00AC7699">
        <w:rPr>
          <w:rFonts w:eastAsia="Calibri"/>
          <w:b/>
          <w:spacing w:val="2"/>
          <w:sz w:val="28"/>
          <w:szCs w:val="28"/>
          <w:lang w:val="vi-VN"/>
        </w:rPr>
        <w:t xml:space="preserve"> và mức </w:t>
      </w:r>
      <w:r w:rsidR="00AC7699" w:rsidRPr="00AC7699">
        <w:rPr>
          <w:rFonts w:eastAsia="Calibri"/>
          <w:b/>
          <w:spacing w:val="2"/>
          <w:sz w:val="28"/>
          <w:szCs w:val="28"/>
          <w:lang w:val="nb-NO"/>
        </w:rPr>
        <w:t>hỗ trợ</w:t>
      </w:r>
    </w:p>
    <w:p w14:paraId="094A8078" w14:textId="77777777" w:rsidR="000114C3" w:rsidRDefault="00331F28" w:rsidP="00AC7699">
      <w:pPr>
        <w:widowControl w:val="0"/>
        <w:spacing w:after="120"/>
        <w:ind w:firstLine="675"/>
        <w:jc w:val="both"/>
        <w:rPr>
          <w:iCs/>
          <w:noProof/>
          <w:sz w:val="28"/>
          <w:szCs w:val="28"/>
        </w:rPr>
      </w:pPr>
      <w:r w:rsidRPr="00331F28">
        <w:rPr>
          <w:rFonts w:eastAsia="Calibri"/>
          <w:bCs/>
          <w:spacing w:val="2"/>
          <w:sz w:val="28"/>
          <w:szCs w:val="28"/>
          <w:lang w:val="nb-NO"/>
        </w:rPr>
        <w:t>Nội dung chi</w:t>
      </w:r>
      <w:r w:rsidR="006A311F">
        <w:rPr>
          <w:rFonts w:eastAsia="Calibri"/>
          <w:bCs/>
          <w:spacing w:val="2"/>
          <w:sz w:val="28"/>
          <w:szCs w:val="28"/>
          <w:lang w:val="nb-NO"/>
        </w:rPr>
        <w:t xml:space="preserve"> hỗ trợ</w:t>
      </w:r>
      <w:r>
        <w:rPr>
          <w:rFonts w:eastAsia="Calibri"/>
          <w:bCs/>
          <w:spacing w:val="2"/>
          <w:sz w:val="28"/>
          <w:szCs w:val="28"/>
          <w:lang w:val="nb-NO"/>
        </w:rPr>
        <w:t>:</w:t>
      </w:r>
      <w:r w:rsidRPr="00331F28">
        <w:rPr>
          <w:rFonts w:eastAsia="Calibri"/>
          <w:bCs/>
          <w:spacing w:val="2"/>
          <w:sz w:val="28"/>
          <w:szCs w:val="28"/>
          <w:lang w:val="nb-NO"/>
        </w:rPr>
        <w:t xml:space="preserve"> </w:t>
      </w:r>
      <w:bookmarkStart w:id="4" w:name="_Hlk99525968"/>
      <w:r w:rsidR="000114C3" w:rsidRPr="00331F28">
        <w:rPr>
          <w:rFonts w:eastAsia="Calibri"/>
          <w:bCs/>
          <w:spacing w:val="2"/>
          <w:sz w:val="28"/>
          <w:szCs w:val="28"/>
          <w:lang w:val="nb-NO"/>
        </w:rPr>
        <w:t xml:space="preserve">Thực hiện theo Điều 6 </w:t>
      </w:r>
      <w:r w:rsidRPr="00331F28">
        <w:rPr>
          <w:rFonts w:eastAsia="Calibri"/>
          <w:bCs/>
          <w:spacing w:val="2"/>
          <w:sz w:val="28"/>
          <w:szCs w:val="28"/>
          <w:lang w:val="nb-NO"/>
        </w:rPr>
        <w:t>của</w:t>
      </w:r>
      <w:r>
        <w:rPr>
          <w:rFonts w:eastAsia="Calibri"/>
          <w:b/>
          <w:spacing w:val="2"/>
          <w:sz w:val="28"/>
          <w:szCs w:val="28"/>
          <w:lang w:val="nb-NO"/>
        </w:rPr>
        <w:t xml:space="preserve"> </w:t>
      </w:r>
      <w:r w:rsidRPr="00C715ED">
        <w:rPr>
          <w:iCs/>
          <w:noProof/>
          <w:sz w:val="28"/>
          <w:szCs w:val="28"/>
          <w:lang w:val="vi-VN"/>
        </w:rPr>
        <w:t>Thông tư số 75/2021/TT- BTC ngày 9/9/2021 của Bộ Tài chính quy định về quản lý tài chính thực hiện Chương trình phát tri</w:t>
      </w:r>
      <w:r>
        <w:rPr>
          <w:iCs/>
          <w:noProof/>
          <w:sz w:val="28"/>
          <w:szCs w:val="28"/>
          <w:lang w:val="vi-VN"/>
        </w:rPr>
        <w:t>ển tài sản trí tuệ đến năm 2030</w:t>
      </w:r>
      <w:r>
        <w:rPr>
          <w:iCs/>
          <w:noProof/>
          <w:sz w:val="28"/>
          <w:szCs w:val="28"/>
        </w:rPr>
        <w:t>.</w:t>
      </w:r>
    </w:p>
    <w:bookmarkEnd w:id="4"/>
    <w:p w14:paraId="0A2F2BC7" w14:textId="77777777" w:rsidR="00331F28" w:rsidRPr="00AC7699" w:rsidRDefault="00331F28" w:rsidP="006A311F">
      <w:pPr>
        <w:widowControl w:val="0"/>
        <w:spacing w:after="120"/>
        <w:ind w:firstLine="675"/>
        <w:jc w:val="both"/>
        <w:rPr>
          <w:iCs/>
          <w:noProof/>
          <w:sz w:val="28"/>
          <w:szCs w:val="28"/>
        </w:rPr>
      </w:pPr>
      <w:r>
        <w:rPr>
          <w:iCs/>
          <w:noProof/>
          <w:sz w:val="28"/>
          <w:szCs w:val="28"/>
        </w:rPr>
        <w:t xml:space="preserve">Mức chi </w:t>
      </w:r>
      <w:r w:rsidR="006A311F">
        <w:rPr>
          <w:iCs/>
          <w:noProof/>
          <w:sz w:val="28"/>
          <w:szCs w:val="28"/>
        </w:rPr>
        <w:t xml:space="preserve">hỗ trợ </w:t>
      </w:r>
      <w:r>
        <w:rPr>
          <w:iCs/>
          <w:noProof/>
          <w:sz w:val="28"/>
          <w:szCs w:val="28"/>
        </w:rPr>
        <w:t xml:space="preserve">cụ thể: </w:t>
      </w:r>
      <w:r>
        <w:rPr>
          <w:rFonts w:eastAsia="Calibri"/>
          <w:bCs/>
          <w:spacing w:val="2"/>
          <w:sz w:val="28"/>
          <w:szCs w:val="28"/>
          <w:lang w:val="nb-NO"/>
        </w:rPr>
        <w:t>T</w:t>
      </w:r>
      <w:r w:rsidRPr="00331F28">
        <w:rPr>
          <w:rFonts w:eastAsia="Calibri"/>
          <w:bCs/>
          <w:spacing w:val="2"/>
          <w:sz w:val="28"/>
          <w:szCs w:val="28"/>
          <w:lang w:val="nb-NO"/>
        </w:rPr>
        <w:t>hực hiện theo</w:t>
      </w:r>
      <w:r>
        <w:rPr>
          <w:rFonts w:eastAsia="Calibri"/>
          <w:bCs/>
          <w:spacing w:val="2"/>
          <w:sz w:val="28"/>
          <w:szCs w:val="28"/>
          <w:lang w:val="nb-NO"/>
        </w:rPr>
        <w:t xml:space="preserve"> quy định </w:t>
      </w:r>
      <w:r w:rsidR="006A311F">
        <w:rPr>
          <w:rFonts w:eastAsia="Calibri"/>
          <w:bCs/>
          <w:spacing w:val="2"/>
          <w:sz w:val="28"/>
          <w:szCs w:val="28"/>
          <w:lang w:val="nb-NO"/>
        </w:rPr>
        <w:t xml:space="preserve">tại </w:t>
      </w:r>
      <w:bookmarkStart w:id="5" w:name="_Hlk99526652"/>
      <w:r w:rsidR="006A311F">
        <w:rPr>
          <w:rFonts w:eastAsia="Calibri"/>
          <w:bCs/>
          <w:spacing w:val="2"/>
          <w:sz w:val="28"/>
          <w:szCs w:val="28"/>
          <w:lang w:val="nb-NO"/>
        </w:rPr>
        <w:t>Khoản 1</w:t>
      </w:r>
      <w:r w:rsidR="00877A67">
        <w:rPr>
          <w:rFonts w:eastAsia="Calibri"/>
          <w:bCs/>
          <w:spacing w:val="2"/>
          <w:sz w:val="28"/>
          <w:szCs w:val="28"/>
          <w:lang w:val="nb-NO"/>
        </w:rPr>
        <w:t xml:space="preserve">, 2 </w:t>
      </w:r>
      <w:r w:rsidRPr="00331F28">
        <w:rPr>
          <w:rFonts w:eastAsia="Calibri"/>
          <w:bCs/>
          <w:spacing w:val="2"/>
          <w:sz w:val="28"/>
          <w:szCs w:val="28"/>
          <w:lang w:val="nb-NO"/>
        </w:rPr>
        <w:t xml:space="preserve"> Điều 6 của</w:t>
      </w:r>
      <w:r>
        <w:rPr>
          <w:rFonts w:eastAsia="Calibri"/>
          <w:b/>
          <w:spacing w:val="2"/>
          <w:sz w:val="28"/>
          <w:szCs w:val="28"/>
          <w:lang w:val="nb-NO"/>
        </w:rPr>
        <w:t xml:space="preserve"> </w:t>
      </w:r>
      <w:r w:rsidRPr="00C715ED">
        <w:rPr>
          <w:iCs/>
          <w:noProof/>
          <w:sz w:val="28"/>
          <w:szCs w:val="28"/>
          <w:lang w:val="vi-VN"/>
        </w:rPr>
        <w:t xml:space="preserve">Thông tư số 75/2021/TT- BTC </w:t>
      </w:r>
      <w:bookmarkEnd w:id="5"/>
      <w:r w:rsidRPr="00C715ED">
        <w:rPr>
          <w:iCs/>
          <w:noProof/>
          <w:sz w:val="28"/>
          <w:szCs w:val="28"/>
          <w:lang w:val="vi-VN"/>
        </w:rPr>
        <w:t>ngày 9/9/2021 của Bộ Tài chính quy định về quản lý tài chính thực hiện Chương trình phát tri</w:t>
      </w:r>
      <w:r>
        <w:rPr>
          <w:iCs/>
          <w:noProof/>
          <w:sz w:val="28"/>
          <w:szCs w:val="28"/>
          <w:lang w:val="vi-VN"/>
        </w:rPr>
        <w:t>ển tài sản trí tuệ đến năm 2030</w:t>
      </w:r>
      <w:r w:rsidR="006A311F">
        <w:rPr>
          <w:iCs/>
          <w:noProof/>
          <w:sz w:val="28"/>
          <w:szCs w:val="28"/>
        </w:rPr>
        <w:t xml:space="preserve">, trên cơ sở khả năng cân dối ngân sách </w:t>
      </w:r>
      <w:r w:rsidR="0021068B">
        <w:rPr>
          <w:iCs/>
          <w:noProof/>
          <w:sz w:val="28"/>
          <w:szCs w:val="28"/>
        </w:rPr>
        <w:t xml:space="preserve">chi cho sự nghiệp khoa học công nghệ UBND </w:t>
      </w:r>
      <w:r w:rsidR="006A311F">
        <w:rPr>
          <w:iCs/>
          <w:noProof/>
          <w:sz w:val="28"/>
          <w:szCs w:val="28"/>
        </w:rPr>
        <w:t>tỉnh đề xuất trình HĐND tỉnh ban hành mức chi áp dụng trên địa bàn tỉnh</w:t>
      </w:r>
      <w:r w:rsidR="006D4FB4">
        <w:rPr>
          <w:iCs/>
          <w:noProof/>
          <w:sz w:val="28"/>
          <w:szCs w:val="28"/>
        </w:rPr>
        <w:t>,</w:t>
      </w:r>
      <w:r w:rsidR="006A311F">
        <w:rPr>
          <w:iCs/>
          <w:noProof/>
          <w:sz w:val="28"/>
          <w:szCs w:val="28"/>
        </w:rPr>
        <w:t xml:space="preserve"> cụ thể như sau:</w:t>
      </w:r>
    </w:p>
    <w:p w14:paraId="4EAF1CE7" w14:textId="77777777" w:rsidR="00AC7699" w:rsidRPr="00AC7699" w:rsidRDefault="00CF544D" w:rsidP="006A311F">
      <w:pPr>
        <w:widowControl w:val="0"/>
        <w:spacing w:after="120" w:line="276" w:lineRule="auto"/>
        <w:ind w:firstLine="675"/>
        <w:jc w:val="both"/>
        <w:rPr>
          <w:rFonts w:eastAsia="Calibri"/>
          <w:spacing w:val="2"/>
          <w:sz w:val="28"/>
          <w:szCs w:val="28"/>
          <w:lang w:val="vi-VN"/>
        </w:rPr>
      </w:pPr>
      <w:r>
        <w:rPr>
          <w:rFonts w:eastAsia="Calibri"/>
          <w:spacing w:val="2"/>
          <w:sz w:val="28"/>
          <w:szCs w:val="28"/>
        </w:rPr>
        <w:t xml:space="preserve">- </w:t>
      </w:r>
      <w:r w:rsidR="00AC7699" w:rsidRPr="00AC7699">
        <w:rPr>
          <w:rFonts w:eastAsia="Calibri"/>
          <w:spacing w:val="2"/>
          <w:sz w:val="28"/>
          <w:szCs w:val="28"/>
          <w:lang w:val="vi-VN"/>
        </w:rPr>
        <w:t xml:space="preserve">Đăng ký </w:t>
      </w:r>
      <w:r w:rsidR="00AC7699" w:rsidRPr="00AC7699">
        <w:rPr>
          <w:rFonts w:eastAsia="Calibri"/>
          <w:spacing w:val="2"/>
          <w:sz w:val="28"/>
          <w:szCs w:val="28"/>
        </w:rPr>
        <w:t>bảo hộ tài sản trí tuệ trong nước</w:t>
      </w:r>
      <w:r w:rsidR="006A311F">
        <w:rPr>
          <w:rFonts w:eastAsia="Calibri"/>
          <w:spacing w:val="2"/>
          <w:sz w:val="28"/>
          <w:szCs w:val="28"/>
        </w:rPr>
        <w:t>:</w:t>
      </w:r>
    </w:p>
    <w:p w14:paraId="2EF498D2" w14:textId="77777777" w:rsidR="00AC7699" w:rsidRPr="00AC7699" w:rsidRDefault="00CF544D" w:rsidP="00AC7699">
      <w:pPr>
        <w:widowControl w:val="0"/>
        <w:spacing w:after="120"/>
        <w:ind w:firstLine="675"/>
        <w:jc w:val="both"/>
        <w:rPr>
          <w:rFonts w:eastAsia="Calibri"/>
          <w:sz w:val="28"/>
          <w:szCs w:val="28"/>
          <w:lang w:val="vi-VN"/>
        </w:rPr>
      </w:pPr>
      <w:r>
        <w:rPr>
          <w:rFonts w:eastAsia="Calibri"/>
          <w:sz w:val="28"/>
          <w:szCs w:val="28"/>
        </w:rPr>
        <w:t xml:space="preserve">+ </w:t>
      </w:r>
      <w:r w:rsidR="00AC7699" w:rsidRPr="00AC7699">
        <w:rPr>
          <w:rFonts w:eastAsia="Calibri"/>
          <w:sz w:val="28"/>
          <w:szCs w:val="28"/>
          <w:lang w:val="vi-VN"/>
        </w:rPr>
        <w:t>Đ</w:t>
      </w:r>
      <w:r w:rsidR="00AC7699" w:rsidRPr="00AC7699">
        <w:rPr>
          <w:rFonts w:eastAsia="Calibri"/>
          <w:sz w:val="28"/>
          <w:szCs w:val="28"/>
        </w:rPr>
        <w:t>ơn đăng ký bảo hộ sáng chế</w:t>
      </w:r>
      <w:r w:rsidR="00E07491">
        <w:rPr>
          <w:rFonts w:eastAsia="Calibri"/>
          <w:sz w:val="28"/>
          <w:szCs w:val="28"/>
        </w:rPr>
        <w:t xml:space="preserve"> và</w:t>
      </w:r>
      <w:r w:rsidR="00AC7699" w:rsidRPr="00AC7699">
        <w:rPr>
          <w:rFonts w:eastAsia="Calibri"/>
          <w:sz w:val="28"/>
          <w:szCs w:val="28"/>
        </w:rPr>
        <w:t xml:space="preserve"> đăng ký, công nhận giống cây trồng mới. Mức hỗ trợ: 30 triệu đồng/đơn.</w:t>
      </w:r>
    </w:p>
    <w:p w14:paraId="78976E07" w14:textId="77777777" w:rsidR="00CF544D" w:rsidRDefault="00CF544D" w:rsidP="00CF544D">
      <w:pPr>
        <w:widowControl w:val="0"/>
        <w:spacing w:after="120"/>
        <w:ind w:firstLine="675"/>
        <w:jc w:val="both"/>
        <w:rPr>
          <w:rFonts w:eastAsia="Calibri"/>
          <w:spacing w:val="2"/>
          <w:sz w:val="28"/>
          <w:szCs w:val="28"/>
          <w:lang w:val="vi-VN"/>
        </w:rPr>
      </w:pPr>
      <w:r>
        <w:rPr>
          <w:rFonts w:eastAsia="Calibri"/>
          <w:sz w:val="28"/>
          <w:szCs w:val="28"/>
        </w:rPr>
        <w:t xml:space="preserve">+ </w:t>
      </w:r>
      <w:r w:rsidR="00AC7699" w:rsidRPr="00AC7699">
        <w:rPr>
          <w:rFonts w:eastAsia="Calibri"/>
          <w:sz w:val="28"/>
          <w:szCs w:val="28"/>
          <w:lang w:val="vi-VN"/>
        </w:rPr>
        <w:t>Đ</w:t>
      </w:r>
      <w:r w:rsidR="00AC7699" w:rsidRPr="00AC7699">
        <w:rPr>
          <w:rFonts w:eastAsia="Calibri"/>
          <w:sz w:val="28"/>
          <w:szCs w:val="28"/>
        </w:rPr>
        <w:t>ơn đăng ký bảo hộ kiểu dáng công nghiệp và nhãn hiệu</w:t>
      </w:r>
      <w:r w:rsidR="00273503">
        <w:rPr>
          <w:rFonts w:eastAsia="Calibri"/>
          <w:sz w:val="28"/>
          <w:szCs w:val="28"/>
        </w:rPr>
        <w:t xml:space="preserve">. </w:t>
      </w:r>
      <w:r w:rsidR="00AC7699" w:rsidRPr="00AC7699">
        <w:rPr>
          <w:rFonts w:eastAsia="Calibri"/>
          <w:sz w:val="28"/>
          <w:szCs w:val="28"/>
        </w:rPr>
        <w:t>Mức hỗ trợ: 12 triệu đồng/văn bằng bảo hộ.</w:t>
      </w:r>
    </w:p>
    <w:p w14:paraId="6464F628" w14:textId="77777777" w:rsidR="00AC7699" w:rsidRPr="00CF544D" w:rsidRDefault="00CF544D" w:rsidP="00CF544D">
      <w:pPr>
        <w:widowControl w:val="0"/>
        <w:spacing w:after="120"/>
        <w:ind w:firstLine="675"/>
        <w:jc w:val="both"/>
        <w:rPr>
          <w:rFonts w:eastAsia="Calibri"/>
          <w:spacing w:val="2"/>
          <w:sz w:val="28"/>
          <w:szCs w:val="28"/>
          <w:lang w:val="vi-VN"/>
        </w:rPr>
      </w:pPr>
      <w:r>
        <w:rPr>
          <w:rFonts w:eastAsia="Calibri"/>
          <w:spacing w:val="2"/>
          <w:sz w:val="28"/>
          <w:szCs w:val="28"/>
        </w:rPr>
        <w:t xml:space="preserve">- </w:t>
      </w:r>
      <w:r w:rsidR="00AC7699" w:rsidRPr="00AC7699">
        <w:rPr>
          <w:rFonts w:eastAsia="Calibri"/>
          <w:sz w:val="28"/>
          <w:szCs w:val="28"/>
          <w:lang w:val="vi-VN"/>
        </w:rPr>
        <w:t xml:space="preserve">Đăng ký </w:t>
      </w:r>
      <w:r w:rsidR="00AC7699" w:rsidRPr="00AC7699">
        <w:rPr>
          <w:rFonts w:eastAsia="Calibri"/>
          <w:sz w:val="28"/>
          <w:szCs w:val="28"/>
        </w:rPr>
        <w:t xml:space="preserve">bảo hộ tài sản trí tuệ </w:t>
      </w:r>
      <w:r w:rsidR="00AC7699" w:rsidRPr="00AC7699">
        <w:rPr>
          <w:rFonts w:eastAsia="Calibri"/>
          <w:sz w:val="28"/>
          <w:szCs w:val="28"/>
          <w:lang w:val="vi-VN"/>
        </w:rPr>
        <w:t>ở ngoài nước</w:t>
      </w:r>
      <w:r w:rsidR="00EC651D">
        <w:rPr>
          <w:rFonts w:eastAsia="Calibri"/>
          <w:sz w:val="28"/>
          <w:szCs w:val="28"/>
        </w:rPr>
        <w:t>:</w:t>
      </w:r>
    </w:p>
    <w:p w14:paraId="104440DD" w14:textId="77777777" w:rsidR="00730D90" w:rsidRPr="00CE1D81" w:rsidRDefault="00AC7699" w:rsidP="008D2D5D">
      <w:pPr>
        <w:widowControl w:val="0"/>
        <w:spacing w:after="120"/>
        <w:ind w:firstLine="675"/>
        <w:jc w:val="both"/>
        <w:rPr>
          <w:rFonts w:eastAsia="Calibri"/>
          <w:spacing w:val="2"/>
          <w:sz w:val="28"/>
          <w:szCs w:val="28"/>
        </w:rPr>
      </w:pPr>
      <w:r w:rsidRPr="00AC7699">
        <w:rPr>
          <w:rFonts w:eastAsia="Calibri"/>
          <w:spacing w:val="2"/>
          <w:sz w:val="28"/>
          <w:szCs w:val="28"/>
          <w:lang w:val="vi-VN"/>
        </w:rPr>
        <w:t>Đơn đăng ký bảo hộ đối với sáng chế, kiểu dáng công nghiệp và nhãn hiệu</w:t>
      </w:r>
      <w:r w:rsidRPr="00AC7699">
        <w:rPr>
          <w:rFonts w:eastAsia="Calibri"/>
          <w:spacing w:val="2"/>
          <w:sz w:val="28"/>
          <w:szCs w:val="28"/>
        </w:rPr>
        <w:t>; đ</w:t>
      </w:r>
      <w:r w:rsidRPr="00AC7699">
        <w:rPr>
          <w:rFonts w:eastAsia="Calibri"/>
          <w:spacing w:val="2"/>
          <w:sz w:val="28"/>
          <w:szCs w:val="28"/>
          <w:lang w:val="vi-VN"/>
        </w:rPr>
        <w:t>ăng ký, công nhận giống cây trồng mới</w:t>
      </w:r>
      <w:bookmarkStart w:id="6" w:name="_Hlk99440290"/>
      <w:r w:rsidR="00CF544D">
        <w:rPr>
          <w:rFonts w:eastAsia="Calibri"/>
          <w:spacing w:val="2"/>
          <w:sz w:val="28"/>
          <w:szCs w:val="28"/>
        </w:rPr>
        <w:t xml:space="preserve">. </w:t>
      </w:r>
      <w:r w:rsidRPr="00AC7699">
        <w:rPr>
          <w:rFonts w:eastAsia="Calibri"/>
          <w:spacing w:val="2"/>
          <w:sz w:val="28"/>
          <w:szCs w:val="28"/>
        </w:rPr>
        <w:t>Mức hỗ trợ: 60 triệu đồng/đơn được chấp nhận hợp lệ, các văn bản tương ứng theo quy định của tổ chức quốc tế hoặc quốc gia nộp đơn</w:t>
      </w:r>
      <w:r w:rsidR="008D2D5D">
        <w:rPr>
          <w:rFonts w:eastAsia="Calibri"/>
          <w:spacing w:val="2"/>
          <w:sz w:val="28"/>
          <w:szCs w:val="28"/>
        </w:rPr>
        <w:t xml:space="preserve"> (</w:t>
      </w:r>
      <w:r w:rsidR="008D2D5D" w:rsidRPr="008D2D5D">
        <w:rPr>
          <w:rFonts w:eastAsia="Calibri"/>
          <w:i/>
          <w:iCs/>
          <w:spacing w:val="2"/>
          <w:sz w:val="28"/>
          <w:szCs w:val="28"/>
        </w:rPr>
        <w:t xml:space="preserve">Chi tiết theo </w:t>
      </w:r>
      <w:r w:rsidR="00730D90" w:rsidRPr="008D2D5D">
        <w:rPr>
          <w:rFonts w:eastAsia="Calibri"/>
          <w:i/>
          <w:iCs/>
          <w:spacing w:val="2"/>
          <w:sz w:val="28"/>
          <w:szCs w:val="28"/>
        </w:rPr>
        <w:t>Phụ lục đính kèm</w:t>
      </w:r>
      <w:r w:rsidR="008D2D5D">
        <w:rPr>
          <w:rFonts w:eastAsia="Calibri"/>
          <w:spacing w:val="2"/>
          <w:sz w:val="28"/>
          <w:szCs w:val="28"/>
        </w:rPr>
        <w:t>)</w:t>
      </w:r>
      <w:r w:rsidR="00CE1D81" w:rsidRPr="00CE1D81">
        <w:rPr>
          <w:rFonts w:eastAsia="Calibri"/>
          <w:spacing w:val="2"/>
          <w:sz w:val="28"/>
          <w:szCs w:val="28"/>
        </w:rPr>
        <w:t>.</w:t>
      </w:r>
    </w:p>
    <w:bookmarkEnd w:id="6"/>
    <w:p w14:paraId="25791A14" w14:textId="77777777" w:rsidR="00AC7699" w:rsidRPr="00AC7699" w:rsidRDefault="008D2D5D" w:rsidP="00AC7699">
      <w:pPr>
        <w:widowControl w:val="0"/>
        <w:spacing w:after="120"/>
        <w:ind w:firstLine="675"/>
        <w:jc w:val="both"/>
        <w:rPr>
          <w:rFonts w:eastAsia="Calibri"/>
          <w:sz w:val="28"/>
          <w:szCs w:val="28"/>
          <w:lang w:val="vi-VN"/>
        </w:rPr>
      </w:pPr>
      <w:r>
        <w:rPr>
          <w:rFonts w:eastAsia="Calibri"/>
          <w:b/>
          <w:sz w:val="28"/>
          <w:szCs w:val="28"/>
        </w:rPr>
        <w:t>III</w:t>
      </w:r>
      <w:r w:rsidR="00EC651D">
        <w:rPr>
          <w:rFonts w:eastAsia="Calibri"/>
          <w:b/>
          <w:sz w:val="28"/>
          <w:szCs w:val="28"/>
        </w:rPr>
        <w:t xml:space="preserve">. </w:t>
      </w:r>
      <w:r w:rsidR="00AC7699" w:rsidRPr="00AC7699">
        <w:rPr>
          <w:rFonts w:eastAsia="Calibri"/>
          <w:b/>
          <w:sz w:val="28"/>
          <w:szCs w:val="28"/>
          <w:lang w:val="vi-VN"/>
        </w:rPr>
        <w:t>Nguồn</w:t>
      </w:r>
      <w:r w:rsidR="00AC7699" w:rsidRPr="00AC7699">
        <w:rPr>
          <w:rFonts w:eastAsia="Calibri"/>
          <w:b/>
          <w:spacing w:val="2"/>
          <w:sz w:val="28"/>
          <w:szCs w:val="28"/>
          <w:lang w:val="nb-NO"/>
        </w:rPr>
        <w:t xml:space="preserve"> </w:t>
      </w:r>
      <w:r w:rsidR="00AC7699" w:rsidRPr="00AC7699">
        <w:rPr>
          <w:rFonts w:eastAsia="Calibri"/>
          <w:b/>
          <w:spacing w:val="2"/>
          <w:sz w:val="28"/>
          <w:szCs w:val="28"/>
          <w:lang w:val="vi-VN"/>
        </w:rPr>
        <w:t>k</w:t>
      </w:r>
      <w:r w:rsidR="00AC7699" w:rsidRPr="00AC7699">
        <w:rPr>
          <w:rFonts w:eastAsia="Calibri"/>
          <w:b/>
          <w:spacing w:val="2"/>
          <w:sz w:val="28"/>
          <w:szCs w:val="28"/>
          <w:lang w:val="nb-NO"/>
        </w:rPr>
        <w:t xml:space="preserve">inh phí </w:t>
      </w:r>
      <w:r w:rsidR="00AC7699" w:rsidRPr="00AC7699">
        <w:rPr>
          <w:rFonts w:eastAsia="Calibri"/>
          <w:b/>
          <w:spacing w:val="2"/>
          <w:sz w:val="28"/>
          <w:szCs w:val="28"/>
          <w:lang w:val="vi-VN"/>
        </w:rPr>
        <w:t>thực hiện</w:t>
      </w:r>
    </w:p>
    <w:p w14:paraId="31EA4928" w14:textId="77777777" w:rsidR="00091B97" w:rsidRPr="00091B97" w:rsidRDefault="00091B97" w:rsidP="00AC7699">
      <w:pPr>
        <w:spacing w:after="120"/>
        <w:ind w:firstLine="675"/>
        <w:jc w:val="both"/>
        <w:rPr>
          <w:rFonts w:eastAsia="Calibri"/>
          <w:b/>
          <w:bCs/>
          <w:spacing w:val="2"/>
          <w:sz w:val="28"/>
          <w:szCs w:val="28"/>
          <w:lang w:val="nb-NO"/>
        </w:rPr>
      </w:pPr>
      <w:r w:rsidRPr="00091B97">
        <w:rPr>
          <w:rFonts w:eastAsia="Calibri"/>
          <w:b/>
          <w:bCs/>
          <w:spacing w:val="2"/>
          <w:sz w:val="28"/>
          <w:szCs w:val="28"/>
          <w:lang w:val="nb-NO"/>
        </w:rPr>
        <w:t xml:space="preserve">1. Nguồn kinh phí thực hiện: </w:t>
      </w:r>
    </w:p>
    <w:p w14:paraId="04055FD9" w14:textId="77777777" w:rsidR="00AC7699" w:rsidRPr="00AA2E6C" w:rsidRDefault="00AC7699" w:rsidP="00AC7699">
      <w:pPr>
        <w:spacing w:after="120"/>
        <w:ind w:firstLine="675"/>
        <w:jc w:val="both"/>
        <w:rPr>
          <w:rFonts w:eastAsia="Calibri"/>
          <w:spacing w:val="-4"/>
          <w:sz w:val="28"/>
          <w:szCs w:val="28"/>
          <w:lang w:val="nb-NO"/>
        </w:rPr>
      </w:pPr>
      <w:r w:rsidRPr="00AA2E6C">
        <w:rPr>
          <w:rFonts w:eastAsia="Calibri"/>
          <w:spacing w:val="-4"/>
          <w:sz w:val="28"/>
          <w:szCs w:val="28"/>
          <w:lang w:val="nb-NO"/>
        </w:rPr>
        <w:t xml:space="preserve">Nguồn </w:t>
      </w:r>
      <w:r w:rsidR="00EC651D" w:rsidRPr="00AA2E6C">
        <w:rPr>
          <w:rFonts w:eastAsia="Calibri"/>
          <w:spacing w:val="-4"/>
          <w:sz w:val="28"/>
          <w:szCs w:val="28"/>
          <w:lang w:val="nb-NO"/>
        </w:rPr>
        <w:t xml:space="preserve">ngân sách nhà nước </w:t>
      </w:r>
      <w:r w:rsidRPr="00AA2E6C">
        <w:rPr>
          <w:rFonts w:eastAsia="Calibri"/>
          <w:spacing w:val="-4"/>
          <w:sz w:val="28"/>
          <w:szCs w:val="28"/>
          <w:lang w:val="nb-NO"/>
        </w:rPr>
        <w:t xml:space="preserve">chi </w:t>
      </w:r>
      <w:r w:rsidR="00EC651D" w:rsidRPr="00AA2E6C">
        <w:rPr>
          <w:rFonts w:eastAsia="Calibri"/>
          <w:spacing w:val="-4"/>
          <w:sz w:val="28"/>
          <w:szCs w:val="28"/>
          <w:lang w:val="nb-NO"/>
        </w:rPr>
        <w:t xml:space="preserve">cho </w:t>
      </w:r>
      <w:r w:rsidRPr="00AA2E6C">
        <w:rPr>
          <w:rFonts w:eastAsia="Calibri"/>
          <w:spacing w:val="-4"/>
          <w:sz w:val="28"/>
          <w:szCs w:val="28"/>
          <w:lang w:val="nb-NO"/>
        </w:rPr>
        <w:t>sự nghiệp khoa học và công nghệ thuộc ngân sách địa phương</w:t>
      </w:r>
      <w:r w:rsidR="00BA4C60" w:rsidRPr="00AA2E6C">
        <w:rPr>
          <w:rFonts w:eastAsia="Calibri"/>
          <w:spacing w:val="-4"/>
          <w:sz w:val="28"/>
          <w:szCs w:val="28"/>
          <w:lang w:val="nb-NO"/>
        </w:rPr>
        <w:t xml:space="preserve">, được </w:t>
      </w:r>
      <w:r w:rsidRPr="00AA2E6C">
        <w:rPr>
          <w:rFonts w:eastAsia="Calibri"/>
          <w:spacing w:val="-4"/>
          <w:sz w:val="28"/>
          <w:szCs w:val="28"/>
          <w:lang w:val="nb-NO"/>
        </w:rPr>
        <w:t>giao hàng năm cho Sở Khoa học và Công nghệ.</w:t>
      </w:r>
    </w:p>
    <w:p w14:paraId="5D3AB2EA" w14:textId="77777777" w:rsidR="00AC7699" w:rsidRDefault="00091B97" w:rsidP="007E109A">
      <w:pPr>
        <w:spacing w:before="120" w:after="120" w:line="288" w:lineRule="auto"/>
        <w:ind w:firstLine="720"/>
        <w:jc w:val="both"/>
        <w:rPr>
          <w:b/>
          <w:sz w:val="28"/>
          <w:szCs w:val="28"/>
        </w:rPr>
      </w:pPr>
      <w:r>
        <w:rPr>
          <w:b/>
          <w:sz w:val="28"/>
          <w:szCs w:val="28"/>
        </w:rPr>
        <w:t>2. Dự kiến kinh phí thực hiện:</w:t>
      </w:r>
    </w:p>
    <w:p w14:paraId="2FEEA5DB" w14:textId="49D4EF41" w:rsidR="00091B97" w:rsidRDefault="00091B97" w:rsidP="007E109A">
      <w:pPr>
        <w:spacing w:before="120" w:after="120" w:line="288" w:lineRule="auto"/>
        <w:ind w:firstLine="720"/>
        <w:jc w:val="both"/>
        <w:rPr>
          <w:rFonts w:eastAsia="Calibri"/>
          <w:iCs/>
          <w:spacing w:val="-6"/>
          <w:sz w:val="28"/>
          <w:szCs w:val="28"/>
        </w:rPr>
      </w:pPr>
      <w:r w:rsidRPr="007E2117">
        <w:rPr>
          <w:bCs/>
          <w:spacing w:val="-6"/>
          <w:sz w:val="28"/>
          <w:szCs w:val="28"/>
        </w:rPr>
        <w:t>Theo n</w:t>
      </w:r>
      <w:r w:rsidR="005C03EF">
        <w:rPr>
          <w:bCs/>
          <w:spacing w:val="-6"/>
          <w:sz w:val="28"/>
          <w:szCs w:val="28"/>
        </w:rPr>
        <w:t>ộ</w:t>
      </w:r>
      <w:r w:rsidRPr="007E2117">
        <w:rPr>
          <w:bCs/>
          <w:spacing w:val="-6"/>
          <w:sz w:val="28"/>
          <w:szCs w:val="28"/>
        </w:rPr>
        <w:t>i dung chi, mức hỗ trợ đăng ký bảo hộ tài sản trí tuệ</w:t>
      </w:r>
      <w:r w:rsidR="00A425B7" w:rsidRPr="007E2117">
        <w:rPr>
          <w:rFonts w:eastAsia="Calibri"/>
          <w:iCs/>
          <w:spacing w:val="-6"/>
          <w:sz w:val="28"/>
          <w:szCs w:val="28"/>
        </w:rPr>
        <w:t xml:space="preserve"> </w:t>
      </w:r>
      <w:r w:rsidR="00A425B7" w:rsidRPr="00AC7699">
        <w:rPr>
          <w:rFonts w:eastAsia="Calibri"/>
          <w:iCs/>
          <w:spacing w:val="-6"/>
          <w:sz w:val="28"/>
          <w:szCs w:val="28"/>
        </w:rPr>
        <w:t>thuộc</w:t>
      </w:r>
      <w:r w:rsidR="00A425B7" w:rsidRPr="007E2117">
        <w:rPr>
          <w:rFonts w:eastAsia="Calibri"/>
          <w:iCs/>
          <w:spacing w:val="-6"/>
          <w:sz w:val="28"/>
          <w:szCs w:val="28"/>
        </w:rPr>
        <w:t xml:space="preserve"> nhiệm vụ</w:t>
      </w:r>
      <w:r w:rsidR="00A425B7" w:rsidRPr="00AC7699">
        <w:rPr>
          <w:rFonts w:eastAsia="Calibri"/>
          <w:iCs/>
          <w:spacing w:val="-6"/>
          <w:sz w:val="28"/>
          <w:szCs w:val="28"/>
        </w:rPr>
        <w:t xml:space="preserve"> Chương trình phát triển tài sản trí tuệ của tỉnh Khánh Hoà giai đoạn 2021-2025, định hướng đến 2030</w:t>
      </w:r>
      <w:r w:rsidR="00A425B7" w:rsidRPr="007E2117">
        <w:rPr>
          <w:rFonts w:eastAsia="Calibri"/>
          <w:iCs/>
          <w:spacing w:val="-6"/>
          <w:sz w:val="28"/>
          <w:szCs w:val="28"/>
        </w:rPr>
        <w:t xml:space="preserve"> của tỉnh Khánh Ho</w:t>
      </w:r>
      <w:r w:rsidR="003B3BDD" w:rsidRPr="007E2117">
        <w:rPr>
          <w:rFonts w:eastAsia="Calibri"/>
          <w:iCs/>
          <w:spacing w:val="-6"/>
          <w:sz w:val="28"/>
          <w:szCs w:val="28"/>
        </w:rPr>
        <w:t>à</w:t>
      </w:r>
      <w:r w:rsidR="00AA2E6C">
        <w:rPr>
          <w:rFonts w:eastAsia="Calibri"/>
          <w:iCs/>
          <w:spacing w:val="-6"/>
          <w:sz w:val="28"/>
          <w:szCs w:val="28"/>
        </w:rPr>
        <w:t xml:space="preserve">, </w:t>
      </w:r>
      <w:r w:rsidR="003B3BDD" w:rsidRPr="007E2117">
        <w:rPr>
          <w:rFonts w:eastAsia="Calibri"/>
          <w:iCs/>
          <w:spacing w:val="-6"/>
          <w:sz w:val="28"/>
          <w:szCs w:val="28"/>
        </w:rPr>
        <w:t xml:space="preserve">đảm bảo </w:t>
      </w:r>
      <w:r w:rsidR="00BA4C60">
        <w:rPr>
          <w:rFonts w:eastAsia="Calibri"/>
          <w:iCs/>
          <w:spacing w:val="-6"/>
          <w:sz w:val="28"/>
          <w:szCs w:val="28"/>
        </w:rPr>
        <w:t xml:space="preserve">đúng </w:t>
      </w:r>
      <w:r w:rsidR="003B3BDD" w:rsidRPr="007E2117">
        <w:rPr>
          <w:rFonts w:eastAsia="Calibri"/>
          <w:iCs/>
          <w:spacing w:val="-6"/>
          <w:sz w:val="28"/>
          <w:szCs w:val="28"/>
        </w:rPr>
        <w:t xml:space="preserve">theo quy định tại </w:t>
      </w:r>
      <w:r w:rsidR="00A425B7" w:rsidRPr="00AC7699">
        <w:rPr>
          <w:rFonts w:eastAsia="Calibri"/>
          <w:iCs/>
          <w:spacing w:val="-6"/>
          <w:sz w:val="28"/>
          <w:szCs w:val="28"/>
        </w:rPr>
        <w:t>Thông tư số 75/2021/TT-BTC của Bộ Tài ch</w:t>
      </w:r>
      <w:r w:rsidR="00A425B7" w:rsidRPr="007E2117">
        <w:rPr>
          <w:rFonts w:eastAsia="Calibri"/>
          <w:iCs/>
          <w:spacing w:val="-6"/>
          <w:sz w:val="28"/>
          <w:szCs w:val="28"/>
        </w:rPr>
        <w:t>ín</w:t>
      </w:r>
      <w:r w:rsidR="008D2D5D">
        <w:rPr>
          <w:rFonts w:eastAsia="Calibri"/>
          <w:iCs/>
          <w:spacing w:val="-6"/>
          <w:sz w:val="28"/>
          <w:szCs w:val="28"/>
        </w:rPr>
        <w:t>h. Ngân sách tỉnh bố</w:t>
      </w:r>
      <w:r w:rsidR="005C03EF">
        <w:rPr>
          <w:rFonts w:eastAsia="Calibri"/>
          <w:iCs/>
          <w:spacing w:val="-6"/>
          <w:sz w:val="28"/>
          <w:szCs w:val="28"/>
        </w:rPr>
        <w:t xml:space="preserve"> trí </w:t>
      </w:r>
      <w:r w:rsidR="008D2D5D">
        <w:rPr>
          <w:rFonts w:eastAsia="Calibri"/>
          <w:iCs/>
          <w:spacing w:val="-6"/>
          <w:sz w:val="28"/>
          <w:szCs w:val="28"/>
        </w:rPr>
        <w:t xml:space="preserve">trung bình trong 1 năm:  1.230.000.000 đ, viết bằng chữ: </w:t>
      </w:r>
      <w:r w:rsidR="008D2D5D" w:rsidRPr="008D2D5D">
        <w:rPr>
          <w:sz w:val="28"/>
          <w:szCs w:val="28"/>
        </w:rPr>
        <w:t>Một tỉ hai trăm ba mươi triệu đồng</w:t>
      </w:r>
      <w:r w:rsidR="008D2D5D" w:rsidRPr="008D2D5D">
        <w:rPr>
          <w:rFonts w:eastAsia="Calibri"/>
          <w:spacing w:val="-6"/>
          <w:sz w:val="28"/>
          <w:szCs w:val="28"/>
        </w:rPr>
        <w:t xml:space="preserve"> </w:t>
      </w:r>
      <w:r w:rsidR="007E2117" w:rsidRPr="007E2117">
        <w:rPr>
          <w:rFonts w:eastAsia="Calibri"/>
          <w:iCs/>
          <w:spacing w:val="-6"/>
          <w:sz w:val="28"/>
          <w:szCs w:val="28"/>
        </w:rPr>
        <w:t xml:space="preserve">( </w:t>
      </w:r>
      <w:r w:rsidR="007E2117" w:rsidRPr="007E2117">
        <w:rPr>
          <w:rFonts w:eastAsia="Calibri"/>
          <w:i/>
          <w:spacing w:val="-6"/>
          <w:sz w:val="28"/>
          <w:szCs w:val="28"/>
        </w:rPr>
        <w:t>Chi tiết theo phụ lục đính kèm</w:t>
      </w:r>
      <w:r w:rsidR="007E2117" w:rsidRPr="007E2117">
        <w:rPr>
          <w:rFonts w:eastAsia="Calibri"/>
          <w:iCs/>
          <w:spacing w:val="-6"/>
          <w:sz w:val="28"/>
          <w:szCs w:val="28"/>
        </w:rPr>
        <w:t>)</w:t>
      </w:r>
      <w:r w:rsidR="007E2117">
        <w:rPr>
          <w:rFonts w:eastAsia="Calibri"/>
          <w:iCs/>
          <w:spacing w:val="-6"/>
          <w:sz w:val="28"/>
          <w:szCs w:val="28"/>
        </w:rPr>
        <w:t>.</w:t>
      </w:r>
    </w:p>
    <w:p w14:paraId="715D9D25" w14:textId="77777777" w:rsidR="007E2117" w:rsidRDefault="007E2117" w:rsidP="007E109A">
      <w:pPr>
        <w:spacing w:before="120" w:after="120" w:line="288" w:lineRule="auto"/>
        <w:ind w:firstLine="720"/>
        <w:jc w:val="both"/>
        <w:rPr>
          <w:rFonts w:eastAsia="Calibri"/>
          <w:iCs/>
          <w:spacing w:val="-6"/>
          <w:sz w:val="28"/>
          <w:szCs w:val="28"/>
        </w:rPr>
      </w:pPr>
      <w:r>
        <w:rPr>
          <w:rFonts w:eastAsia="Calibri"/>
          <w:iCs/>
          <w:spacing w:val="-6"/>
          <w:sz w:val="28"/>
          <w:szCs w:val="28"/>
        </w:rPr>
        <w:t>UBND tỉnh Khánh Hoà kính trình HĐND tỉnh xem xét, thông qua./.</w:t>
      </w:r>
    </w:p>
    <w:p w14:paraId="2F62856F" w14:textId="77777777" w:rsidR="005220D3" w:rsidRDefault="007C711D" w:rsidP="007E109A">
      <w:pPr>
        <w:spacing w:before="120" w:after="120" w:line="288" w:lineRule="auto"/>
        <w:ind w:firstLine="720"/>
        <w:jc w:val="both"/>
        <w:rPr>
          <w:rFonts w:eastAsia="Calibri"/>
          <w:iCs/>
          <w:spacing w:val="-6"/>
          <w:sz w:val="28"/>
          <w:szCs w:val="28"/>
        </w:rPr>
      </w:pPr>
      <w:r>
        <w:rPr>
          <w:rFonts w:eastAsia="Calibri"/>
          <w:iCs/>
          <w:spacing w:val="-6"/>
          <w:sz w:val="28"/>
          <w:szCs w:val="28"/>
        </w:rPr>
        <w:t xml:space="preserve">Hồ sơ </w:t>
      </w:r>
      <w:r w:rsidR="005220D3">
        <w:rPr>
          <w:rFonts w:eastAsia="Calibri"/>
          <w:iCs/>
          <w:spacing w:val="-6"/>
          <w:sz w:val="28"/>
          <w:szCs w:val="28"/>
        </w:rPr>
        <w:t xml:space="preserve"> gửi  kèm:</w:t>
      </w:r>
    </w:p>
    <w:p w14:paraId="71A5C9DD" w14:textId="77777777" w:rsidR="005220D3" w:rsidRPr="005220D3" w:rsidRDefault="005220D3" w:rsidP="005220D3">
      <w:pPr>
        <w:spacing w:before="120" w:after="120"/>
        <w:ind w:firstLine="720"/>
        <w:jc w:val="both"/>
        <w:rPr>
          <w:i/>
          <w:sz w:val="28"/>
          <w:szCs w:val="28"/>
          <w:lang w:val="nl-NL"/>
        </w:rPr>
      </w:pPr>
      <w:r w:rsidRPr="005220D3">
        <w:rPr>
          <w:i/>
          <w:sz w:val="28"/>
          <w:szCs w:val="28"/>
          <w:lang w:val="nl-NL"/>
        </w:rPr>
        <w:t>- Dự thảo Nghị quyết của Hội đồng nhân dân tỉnh Q</w:t>
      </w:r>
      <w:r w:rsidRPr="005220D3">
        <w:rPr>
          <w:i/>
          <w:sz w:val="28"/>
          <w:szCs w:val="28"/>
          <w:lang w:val="nl-BE"/>
        </w:rPr>
        <w:t xml:space="preserve">uy định nội dung, mức chi hỗ trợ </w:t>
      </w:r>
      <w:r w:rsidRPr="005220D3">
        <w:rPr>
          <w:bCs/>
          <w:i/>
          <w:sz w:val="28"/>
          <w:szCs w:val="28"/>
          <w:shd w:val="clear" w:color="auto" w:fill="FFFFFF"/>
          <w:lang w:val="nl-NL"/>
        </w:rPr>
        <w:t>đăng ký bảo hộ tài sản trí tuệ trong và ngoài nước</w:t>
      </w:r>
      <w:r w:rsidRPr="005220D3">
        <w:rPr>
          <w:i/>
          <w:sz w:val="28"/>
          <w:szCs w:val="28"/>
          <w:lang w:val="nl-BE"/>
        </w:rPr>
        <w:t xml:space="preserve"> thuộc Chương trình phát triển tài sản trí tuệ tỉnh Bình Dương đến năm 2030</w:t>
      </w:r>
      <w:r w:rsidRPr="005220D3">
        <w:rPr>
          <w:i/>
          <w:sz w:val="28"/>
          <w:szCs w:val="28"/>
          <w:lang w:val="nl-NL"/>
        </w:rPr>
        <w:t>;</w:t>
      </w:r>
    </w:p>
    <w:p w14:paraId="003E1BA0" w14:textId="77777777" w:rsidR="005220D3" w:rsidRPr="005220D3" w:rsidRDefault="005220D3" w:rsidP="005220D3">
      <w:pPr>
        <w:spacing w:before="120" w:after="120"/>
        <w:ind w:firstLine="720"/>
        <w:jc w:val="both"/>
        <w:rPr>
          <w:i/>
          <w:sz w:val="28"/>
          <w:szCs w:val="28"/>
          <w:lang w:val="nl-NL"/>
        </w:rPr>
      </w:pPr>
      <w:r w:rsidRPr="005220D3">
        <w:rPr>
          <w:i/>
          <w:sz w:val="28"/>
          <w:szCs w:val="28"/>
          <w:lang w:val="nl-NL"/>
        </w:rPr>
        <w:t xml:space="preserve">- Báo cáo thẩm định của Sở Tư pháp; </w:t>
      </w:r>
    </w:p>
    <w:p w14:paraId="69B671CF" w14:textId="77777777" w:rsidR="005220D3" w:rsidRPr="005220D3" w:rsidRDefault="005220D3" w:rsidP="005220D3">
      <w:pPr>
        <w:spacing w:before="120" w:after="120"/>
        <w:ind w:firstLine="720"/>
        <w:jc w:val="both"/>
        <w:rPr>
          <w:i/>
          <w:sz w:val="28"/>
          <w:szCs w:val="28"/>
          <w:lang w:val="nl-NL"/>
        </w:rPr>
      </w:pPr>
      <w:r w:rsidRPr="005220D3">
        <w:rPr>
          <w:i/>
          <w:sz w:val="28"/>
          <w:szCs w:val="28"/>
          <w:lang w:val="nl-NL"/>
        </w:rPr>
        <w:lastRenderedPageBreak/>
        <w:t>- Báo cáo giải trình, tiếp thu ý kiến thẩm định đối với dự thảo Nghị quyết của Sở Khoa học và Công nghệ</w:t>
      </w:r>
      <w:r w:rsidRPr="005220D3">
        <w:rPr>
          <w:i/>
          <w:sz w:val="28"/>
          <w:szCs w:val="28"/>
          <w:lang w:val="vi-VN"/>
        </w:rPr>
        <w:t>;</w:t>
      </w:r>
      <w:r w:rsidRPr="005220D3">
        <w:rPr>
          <w:i/>
          <w:sz w:val="28"/>
          <w:szCs w:val="28"/>
          <w:lang w:val="nl-NL"/>
        </w:rPr>
        <w:t xml:space="preserve"> </w:t>
      </w:r>
    </w:p>
    <w:p w14:paraId="1739043F" w14:textId="77777777" w:rsidR="005220D3" w:rsidRPr="005220D3" w:rsidRDefault="005220D3" w:rsidP="005220D3">
      <w:pPr>
        <w:spacing w:before="120" w:after="120"/>
        <w:ind w:firstLine="720"/>
        <w:jc w:val="both"/>
        <w:rPr>
          <w:i/>
          <w:sz w:val="28"/>
          <w:szCs w:val="28"/>
          <w:lang w:val="vi-VN"/>
        </w:rPr>
      </w:pPr>
      <w:r w:rsidRPr="005220D3">
        <w:rPr>
          <w:i/>
          <w:sz w:val="28"/>
          <w:szCs w:val="28"/>
          <w:lang w:val="nl-NL"/>
        </w:rPr>
        <w:t>- Bảng tổng hợp, giải trình, tiếp thu ý kiến góp ý của các cơ quan, tổ chức, cá nhân</w:t>
      </w:r>
      <w:r w:rsidRPr="005220D3">
        <w:rPr>
          <w:i/>
          <w:sz w:val="28"/>
          <w:szCs w:val="28"/>
          <w:lang w:val="vi-VN"/>
        </w:rPr>
        <w:t>;</w:t>
      </w:r>
    </w:p>
    <w:tbl>
      <w:tblPr>
        <w:tblW w:w="0" w:type="auto"/>
        <w:tblLook w:val="04A0" w:firstRow="1" w:lastRow="0" w:firstColumn="1" w:lastColumn="0" w:noHBand="0" w:noVBand="1"/>
      </w:tblPr>
      <w:tblGrid>
        <w:gridCol w:w="4644"/>
        <w:gridCol w:w="4644"/>
      </w:tblGrid>
      <w:tr w:rsidR="003B7C3F" w:rsidRPr="00EF4AF3" w14:paraId="428101D3" w14:textId="77777777" w:rsidTr="00204407">
        <w:tc>
          <w:tcPr>
            <w:tcW w:w="4644" w:type="dxa"/>
            <w:shd w:val="clear" w:color="auto" w:fill="auto"/>
          </w:tcPr>
          <w:p w14:paraId="0A3EC495" w14:textId="77777777" w:rsidR="003050D0" w:rsidRDefault="003050D0" w:rsidP="00204407">
            <w:pPr>
              <w:rPr>
                <w:b/>
                <w:bCs/>
                <w:i/>
                <w:iCs/>
              </w:rPr>
            </w:pPr>
          </w:p>
          <w:p w14:paraId="2508444D" w14:textId="77777777" w:rsidR="003B7C3F" w:rsidRPr="000D3696" w:rsidRDefault="003B7C3F" w:rsidP="00204407">
            <w:pPr>
              <w:rPr>
                <w:lang w:val="vi-VN"/>
              </w:rPr>
            </w:pPr>
            <w:r w:rsidRPr="000D3696">
              <w:rPr>
                <w:b/>
                <w:bCs/>
                <w:i/>
                <w:iCs/>
                <w:lang w:val="vi-VN"/>
              </w:rPr>
              <w:t>Nơi nhận:</w:t>
            </w:r>
            <w:r w:rsidRPr="000D3696">
              <w:rPr>
                <w:lang w:val="vi-VN"/>
              </w:rPr>
              <w:t xml:space="preserve">                                                                                    </w:t>
            </w:r>
          </w:p>
          <w:p w14:paraId="4930F77B" w14:textId="77777777" w:rsidR="003B7C3F" w:rsidRDefault="003B7C3F" w:rsidP="00204407">
            <w:pPr>
              <w:rPr>
                <w:sz w:val="22"/>
                <w:szCs w:val="22"/>
              </w:rPr>
            </w:pPr>
            <w:r w:rsidRPr="000D3696">
              <w:rPr>
                <w:sz w:val="22"/>
                <w:szCs w:val="22"/>
                <w:lang w:val="vi-VN"/>
              </w:rPr>
              <w:t xml:space="preserve">- </w:t>
            </w:r>
            <w:r>
              <w:rPr>
                <w:sz w:val="22"/>
                <w:szCs w:val="22"/>
              </w:rPr>
              <w:t>Đại biểu HĐND tỉnh;</w:t>
            </w:r>
          </w:p>
          <w:p w14:paraId="76930009" w14:textId="77777777" w:rsidR="003B7C3F" w:rsidRDefault="003B7C3F" w:rsidP="00204407">
            <w:pPr>
              <w:rPr>
                <w:sz w:val="22"/>
                <w:szCs w:val="22"/>
              </w:rPr>
            </w:pPr>
            <w:r>
              <w:rPr>
                <w:sz w:val="22"/>
                <w:szCs w:val="22"/>
              </w:rPr>
              <w:t>- CT và các PCT UBND tỉnh;</w:t>
            </w:r>
          </w:p>
          <w:p w14:paraId="00755368" w14:textId="77777777" w:rsidR="003B7C3F" w:rsidRPr="007E2117" w:rsidRDefault="003B7C3F" w:rsidP="00204407">
            <w:pPr>
              <w:rPr>
                <w:sz w:val="22"/>
                <w:szCs w:val="22"/>
              </w:rPr>
            </w:pPr>
            <w:r>
              <w:rPr>
                <w:sz w:val="22"/>
                <w:szCs w:val="22"/>
              </w:rPr>
              <w:t>- Các Sở: TC, KHCN, TP;</w:t>
            </w:r>
          </w:p>
          <w:p w14:paraId="300D7341" w14:textId="77777777" w:rsidR="003B7C3F" w:rsidRPr="00416D52" w:rsidRDefault="003B7C3F" w:rsidP="00204407">
            <w:pPr>
              <w:rPr>
                <w:sz w:val="22"/>
                <w:szCs w:val="22"/>
              </w:rPr>
            </w:pPr>
            <w:r w:rsidRPr="000D3696">
              <w:rPr>
                <w:sz w:val="22"/>
                <w:szCs w:val="22"/>
                <w:lang w:val="vi-VN"/>
              </w:rPr>
              <w:t>- Lưu:</w:t>
            </w:r>
            <w:r>
              <w:rPr>
                <w:sz w:val="22"/>
                <w:szCs w:val="22"/>
              </w:rPr>
              <w:t xml:space="preserve"> KGVX,</w:t>
            </w:r>
            <w:r w:rsidRPr="000D3696">
              <w:rPr>
                <w:sz w:val="22"/>
                <w:szCs w:val="22"/>
                <w:lang w:val="vi-VN"/>
              </w:rPr>
              <w:t>VT</w:t>
            </w:r>
            <w:r>
              <w:rPr>
                <w:sz w:val="22"/>
                <w:szCs w:val="22"/>
              </w:rPr>
              <w:t>.</w:t>
            </w:r>
          </w:p>
        </w:tc>
        <w:tc>
          <w:tcPr>
            <w:tcW w:w="4644" w:type="dxa"/>
            <w:shd w:val="clear" w:color="auto" w:fill="auto"/>
          </w:tcPr>
          <w:p w14:paraId="0F0B607B" w14:textId="4D4DEA20" w:rsidR="003B7C3F" w:rsidRPr="00EF4AF3" w:rsidRDefault="00234AA5" w:rsidP="005220D3">
            <w:pPr>
              <w:rPr>
                <w:b/>
                <w:bCs/>
                <w:sz w:val="26"/>
                <w:szCs w:val="26"/>
                <w:lang w:val="vi-VN"/>
              </w:rPr>
            </w:pPr>
            <w:r>
              <w:rPr>
                <w:noProof/>
                <w:sz w:val="26"/>
                <w:szCs w:val="26"/>
              </w:rPr>
              <mc:AlternateContent>
                <mc:Choice Requires="wps">
                  <w:drawing>
                    <wp:anchor distT="0" distB="0" distL="114300" distR="114300" simplePos="0" relativeHeight="251659776" behindDoc="0" locked="0" layoutInCell="1" allowOverlap="1" wp14:anchorId="36C81FFF" wp14:editId="686D89D7">
                      <wp:simplePos x="0" y="0"/>
                      <wp:positionH relativeFrom="column">
                        <wp:posOffset>193675</wp:posOffset>
                      </wp:positionH>
                      <wp:positionV relativeFrom="paragraph">
                        <wp:posOffset>135255</wp:posOffset>
                      </wp:positionV>
                      <wp:extent cx="2419350" cy="508000"/>
                      <wp:effectExtent l="12700" t="6350" r="6350" b="9525"/>
                      <wp:wrapNone/>
                      <wp:docPr id="1"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19350" cy="508000"/>
                              </a:xfrm>
                              <a:prstGeom prst="rect">
                                <a:avLst/>
                              </a:prstGeom>
                              <a:solidFill>
                                <a:srgbClr val="FFFFFF"/>
                              </a:solidFill>
                              <a:ln w="9525">
                                <a:solidFill>
                                  <a:srgbClr val="FFFFFF"/>
                                </a:solidFill>
                                <a:miter lim="800000"/>
                                <a:headEnd/>
                                <a:tailEnd/>
                              </a:ln>
                            </wps:spPr>
                            <wps:txbx>
                              <w:txbxContent>
                                <w:p w14:paraId="2FE5C373" w14:textId="77777777" w:rsidR="003B7C3F" w:rsidRPr="004C2111" w:rsidRDefault="003B7C3F" w:rsidP="003B7C3F">
                                  <w:pPr>
                                    <w:ind w:left="357" w:hanging="357"/>
                                    <w:jc w:val="center"/>
                                    <w:rPr>
                                      <w:b/>
                                      <w:bCs/>
                                      <w:sz w:val="26"/>
                                      <w:szCs w:val="26"/>
                                    </w:rPr>
                                  </w:pPr>
                                  <w:r>
                                    <w:rPr>
                                      <w:b/>
                                      <w:bCs/>
                                      <w:sz w:val="26"/>
                                      <w:szCs w:val="26"/>
                                    </w:rPr>
                                    <w:t>TM</w:t>
                                  </w:r>
                                  <w:r w:rsidRPr="000D3696">
                                    <w:rPr>
                                      <w:b/>
                                      <w:bCs/>
                                      <w:sz w:val="26"/>
                                      <w:szCs w:val="26"/>
                                      <w:lang w:val="vi-VN"/>
                                    </w:rPr>
                                    <w:t xml:space="preserve">. </w:t>
                                  </w:r>
                                  <w:r>
                                    <w:rPr>
                                      <w:b/>
                                      <w:bCs/>
                                      <w:sz w:val="26"/>
                                      <w:szCs w:val="26"/>
                                    </w:rPr>
                                    <w:t>UỶ BAN NHÂN DÂN</w:t>
                                  </w:r>
                                </w:p>
                                <w:p w14:paraId="1C87DD7C" w14:textId="77777777" w:rsidR="003B7C3F" w:rsidRDefault="003B7C3F" w:rsidP="003B7C3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w14:anchorId="36C81FFF" id="Rectangle 14" o:spid="_x0000_s1027" style="position:absolute;margin-left:15.25pt;margin-top:10.65pt;width:190.5pt;height:40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" strokecolor="white">
                      <v:textbox>
                        <w:txbxContent>
                          <w:p w14:paraId="2FE5C373" w14:textId="77777777" w:rsidR="003B7C3F" w:rsidRPr="004C2111" w:rsidRDefault="003B7C3F" w:rsidP="003B7C3F">
                            <w:pPr>
                              <w:ind w:left="357" w:hanging="357"/>
                              <w:jc w:val="center"/>
                              <w:rPr>
                                <w:b/>
                                <w:bCs/>
                                <w:sz w:val="26"/>
                                <w:szCs w:val="26"/>
                              </w:rPr>
                            </w:pPr>
                            <w:r>
                              <w:rPr>
                                <w:b/>
                                <w:bCs/>
                                <w:sz w:val="26"/>
                                <w:szCs w:val="26"/>
                              </w:rPr>
                              <w:t>TM</w:t>
                            </w:r>
                            <w:r w:rsidRPr="000D3696">
                              <w:rPr>
                                <w:b/>
                                <w:bCs/>
                                <w:sz w:val="26"/>
                                <w:szCs w:val="26"/>
                                <w:lang w:val="vi-VN"/>
                              </w:rPr>
                              <w:t xml:space="preserve">. </w:t>
                            </w:r>
                            <w:r>
                              <w:rPr>
                                <w:b/>
                                <w:bCs/>
                                <w:sz w:val="26"/>
                                <w:szCs w:val="26"/>
                              </w:rPr>
                              <w:t>UỶ BAN NHÂN DÂN</w:t>
                            </w:r>
                          </w:p>
                          <w:p w14:paraId="1C87DD7C" w14:textId="77777777" w:rsidR="003B7C3F" w:rsidRDefault="003B7C3F" w:rsidP="003B7C3F"/>
                        </w:txbxContent>
                      </v:textbox>
                    </v:rect>
                  </w:pict>
                </mc:Fallback>
              </mc:AlternateContent>
            </w:r>
          </w:p>
        </w:tc>
      </w:tr>
    </w:tbl>
    <w:p w14:paraId="6A2FC125" w14:textId="77777777" w:rsidR="007E2117" w:rsidRDefault="007E2117" w:rsidP="007E109A">
      <w:pPr>
        <w:spacing w:before="120" w:after="120" w:line="288" w:lineRule="auto"/>
        <w:ind w:firstLine="720"/>
        <w:jc w:val="both"/>
        <w:rPr>
          <w:b/>
          <w:spacing w:val="-6"/>
          <w:sz w:val="28"/>
          <w:szCs w:val="28"/>
        </w:rPr>
      </w:pPr>
    </w:p>
    <w:p w14:paraId="4511A785" w14:textId="77777777" w:rsidR="007C711D" w:rsidRDefault="007C711D" w:rsidP="007E109A">
      <w:pPr>
        <w:spacing w:before="120" w:after="120" w:line="288" w:lineRule="auto"/>
        <w:ind w:firstLine="720"/>
        <w:jc w:val="both"/>
        <w:rPr>
          <w:b/>
          <w:spacing w:val="-6"/>
          <w:sz w:val="28"/>
          <w:szCs w:val="28"/>
        </w:rPr>
      </w:pPr>
    </w:p>
    <w:p w14:paraId="5154758D" w14:textId="77777777" w:rsidR="007C711D" w:rsidRDefault="007C711D" w:rsidP="007E109A">
      <w:pPr>
        <w:spacing w:before="120" w:after="120" w:line="288" w:lineRule="auto"/>
        <w:ind w:firstLine="720"/>
        <w:jc w:val="both"/>
        <w:rPr>
          <w:b/>
          <w:spacing w:val="-6"/>
          <w:sz w:val="28"/>
          <w:szCs w:val="28"/>
        </w:rPr>
      </w:pPr>
    </w:p>
    <w:p w14:paraId="302E9311" w14:textId="77777777" w:rsidR="007C711D" w:rsidRDefault="007C711D" w:rsidP="007E109A">
      <w:pPr>
        <w:spacing w:before="120" w:after="120" w:line="288" w:lineRule="auto"/>
        <w:ind w:firstLine="720"/>
        <w:jc w:val="both"/>
        <w:rPr>
          <w:b/>
          <w:spacing w:val="-6"/>
          <w:sz w:val="28"/>
          <w:szCs w:val="28"/>
        </w:rPr>
      </w:pPr>
    </w:p>
    <w:p w14:paraId="05CCBBC9" w14:textId="77777777" w:rsidR="007C711D" w:rsidRDefault="007C711D" w:rsidP="007E109A">
      <w:pPr>
        <w:spacing w:before="120" w:after="120" w:line="288" w:lineRule="auto"/>
        <w:ind w:firstLine="720"/>
        <w:jc w:val="both"/>
        <w:rPr>
          <w:b/>
          <w:spacing w:val="-6"/>
          <w:sz w:val="28"/>
          <w:szCs w:val="28"/>
        </w:rPr>
      </w:pPr>
    </w:p>
    <w:p w14:paraId="1A4CC1DF" w14:textId="77777777" w:rsidR="007C711D" w:rsidRDefault="007C711D" w:rsidP="007E109A">
      <w:pPr>
        <w:spacing w:before="120" w:after="120" w:line="288" w:lineRule="auto"/>
        <w:ind w:firstLine="720"/>
        <w:jc w:val="both"/>
        <w:rPr>
          <w:b/>
          <w:spacing w:val="-6"/>
          <w:sz w:val="28"/>
          <w:szCs w:val="28"/>
        </w:rPr>
      </w:pPr>
    </w:p>
    <w:p w14:paraId="0DB6562A" w14:textId="0F3C2578" w:rsidR="007C711D" w:rsidRDefault="007C711D" w:rsidP="007E109A">
      <w:pPr>
        <w:spacing w:before="120" w:after="120" w:line="288" w:lineRule="auto"/>
        <w:ind w:firstLine="720"/>
        <w:jc w:val="both"/>
        <w:rPr>
          <w:b/>
          <w:spacing w:val="-6"/>
          <w:sz w:val="28"/>
          <w:szCs w:val="28"/>
        </w:rPr>
      </w:pPr>
    </w:p>
    <w:p w14:paraId="117612F6" w14:textId="79C21AD7" w:rsidR="0048426F" w:rsidRDefault="0048426F" w:rsidP="007E109A">
      <w:pPr>
        <w:spacing w:before="120" w:after="120" w:line="288" w:lineRule="auto"/>
        <w:ind w:firstLine="720"/>
        <w:jc w:val="both"/>
        <w:rPr>
          <w:b/>
          <w:spacing w:val="-6"/>
          <w:sz w:val="28"/>
          <w:szCs w:val="28"/>
        </w:rPr>
      </w:pPr>
    </w:p>
    <w:p w14:paraId="268CA224" w14:textId="7C35189D" w:rsidR="0048426F" w:rsidRDefault="0048426F" w:rsidP="007E109A">
      <w:pPr>
        <w:spacing w:before="120" w:after="120" w:line="288" w:lineRule="auto"/>
        <w:ind w:firstLine="720"/>
        <w:jc w:val="both"/>
        <w:rPr>
          <w:b/>
          <w:spacing w:val="-6"/>
          <w:sz w:val="28"/>
          <w:szCs w:val="28"/>
        </w:rPr>
      </w:pPr>
    </w:p>
    <w:p w14:paraId="1BFE4190" w14:textId="0425F4FA" w:rsidR="0048426F" w:rsidRDefault="0048426F" w:rsidP="007E109A">
      <w:pPr>
        <w:spacing w:before="120" w:after="120" w:line="288" w:lineRule="auto"/>
        <w:ind w:firstLine="720"/>
        <w:jc w:val="both"/>
        <w:rPr>
          <w:b/>
          <w:spacing w:val="-6"/>
          <w:sz w:val="28"/>
          <w:szCs w:val="28"/>
        </w:rPr>
      </w:pPr>
    </w:p>
    <w:p w14:paraId="3F33CF1F" w14:textId="419DA9DC" w:rsidR="0048426F" w:rsidRDefault="0048426F" w:rsidP="007E109A">
      <w:pPr>
        <w:spacing w:before="120" w:after="120" w:line="288" w:lineRule="auto"/>
        <w:ind w:firstLine="720"/>
        <w:jc w:val="both"/>
        <w:rPr>
          <w:b/>
          <w:spacing w:val="-6"/>
          <w:sz w:val="28"/>
          <w:szCs w:val="28"/>
        </w:rPr>
      </w:pPr>
    </w:p>
    <w:p w14:paraId="588A2F58" w14:textId="48471551" w:rsidR="0048426F" w:rsidRDefault="0048426F" w:rsidP="007E109A">
      <w:pPr>
        <w:spacing w:before="120" w:after="120" w:line="288" w:lineRule="auto"/>
        <w:ind w:firstLine="720"/>
        <w:jc w:val="both"/>
        <w:rPr>
          <w:b/>
          <w:spacing w:val="-6"/>
          <w:sz w:val="28"/>
          <w:szCs w:val="28"/>
        </w:rPr>
      </w:pPr>
    </w:p>
    <w:p w14:paraId="6A098FCD" w14:textId="0BDEA157" w:rsidR="0048426F" w:rsidRDefault="0048426F" w:rsidP="007E109A">
      <w:pPr>
        <w:spacing w:before="120" w:after="120" w:line="288" w:lineRule="auto"/>
        <w:ind w:firstLine="720"/>
        <w:jc w:val="both"/>
        <w:rPr>
          <w:b/>
          <w:spacing w:val="-6"/>
          <w:sz w:val="28"/>
          <w:szCs w:val="28"/>
        </w:rPr>
      </w:pPr>
    </w:p>
    <w:p w14:paraId="76E02F5D" w14:textId="1185FBCC" w:rsidR="0048426F" w:rsidRDefault="0048426F" w:rsidP="007E109A">
      <w:pPr>
        <w:spacing w:before="120" w:after="120" w:line="288" w:lineRule="auto"/>
        <w:ind w:firstLine="720"/>
        <w:jc w:val="both"/>
        <w:rPr>
          <w:b/>
          <w:spacing w:val="-6"/>
          <w:sz w:val="28"/>
          <w:szCs w:val="28"/>
        </w:rPr>
      </w:pPr>
    </w:p>
    <w:p w14:paraId="5C198212" w14:textId="599FD8E2" w:rsidR="0048426F" w:rsidRDefault="0048426F" w:rsidP="007E109A">
      <w:pPr>
        <w:spacing w:before="120" w:after="120" w:line="288" w:lineRule="auto"/>
        <w:ind w:firstLine="720"/>
        <w:jc w:val="both"/>
        <w:rPr>
          <w:b/>
          <w:spacing w:val="-6"/>
          <w:sz w:val="28"/>
          <w:szCs w:val="28"/>
        </w:rPr>
      </w:pPr>
    </w:p>
    <w:p w14:paraId="645048F7" w14:textId="770C1706" w:rsidR="0048426F" w:rsidRDefault="0048426F" w:rsidP="007E109A">
      <w:pPr>
        <w:spacing w:before="120" w:after="120" w:line="288" w:lineRule="auto"/>
        <w:ind w:firstLine="720"/>
        <w:jc w:val="both"/>
        <w:rPr>
          <w:b/>
          <w:spacing w:val="-6"/>
          <w:sz w:val="28"/>
          <w:szCs w:val="28"/>
        </w:rPr>
      </w:pPr>
    </w:p>
    <w:p w14:paraId="25DC4594" w14:textId="0E66171C" w:rsidR="0048426F" w:rsidRDefault="0048426F" w:rsidP="007E109A">
      <w:pPr>
        <w:spacing w:before="120" w:after="120" w:line="288" w:lineRule="auto"/>
        <w:ind w:firstLine="720"/>
        <w:jc w:val="both"/>
        <w:rPr>
          <w:b/>
          <w:spacing w:val="-6"/>
          <w:sz w:val="28"/>
          <w:szCs w:val="28"/>
        </w:rPr>
      </w:pPr>
    </w:p>
    <w:p w14:paraId="7D914690" w14:textId="494D07C2" w:rsidR="0048426F" w:rsidRDefault="0048426F" w:rsidP="007E109A">
      <w:pPr>
        <w:spacing w:before="120" w:after="120" w:line="288" w:lineRule="auto"/>
        <w:ind w:firstLine="720"/>
        <w:jc w:val="both"/>
        <w:rPr>
          <w:b/>
          <w:spacing w:val="-6"/>
          <w:sz w:val="28"/>
          <w:szCs w:val="28"/>
        </w:rPr>
      </w:pPr>
    </w:p>
    <w:p w14:paraId="2B2F8AA6" w14:textId="59E6CEBB" w:rsidR="0048426F" w:rsidRDefault="0048426F" w:rsidP="007E109A">
      <w:pPr>
        <w:spacing w:before="120" w:after="120" w:line="288" w:lineRule="auto"/>
        <w:ind w:firstLine="720"/>
        <w:jc w:val="both"/>
        <w:rPr>
          <w:b/>
          <w:spacing w:val="-6"/>
          <w:sz w:val="28"/>
          <w:szCs w:val="28"/>
        </w:rPr>
      </w:pPr>
    </w:p>
    <w:p w14:paraId="0695C044" w14:textId="39FDAC7F" w:rsidR="0048426F" w:rsidRDefault="0048426F" w:rsidP="007E109A">
      <w:pPr>
        <w:spacing w:before="120" w:after="120" w:line="288" w:lineRule="auto"/>
        <w:ind w:firstLine="720"/>
        <w:jc w:val="both"/>
        <w:rPr>
          <w:b/>
          <w:spacing w:val="-6"/>
          <w:sz w:val="28"/>
          <w:szCs w:val="28"/>
        </w:rPr>
      </w:pPr>
    </w:p>
    <w:p w14:paraId="53CF5C07" w14:textId="550A54DB" w:rsidR="0048426F" w:rsidRDefault="0048426F" w:rsidP="007E109A">
      <w:pPr>
        <w:spacing w:before="120" w:after="120" w:line="288" w:lineRule="auto"/>
        <w:ind w:firstLine="720"/>
        <w:jc w:val="both"/>
        <w:rPr>
          <w:b/>
          <w:spacing w:val="-6"/>
          <w:sz w:val="28"/>
          <w:szCs w:val="28"/>
        </w:rPr>
      </w:pPr>
    </w:p>
    <w:p w14:paraId="08662702" w14:textId="77777777" w:rsidR="0048426F" w:rsidRDefault="0048426F" w:rsidP="007E109A">
      <w:pPr>
        <w:spacing w:before="120" w:after="120" w:line="288" w:lineRule="auto"/>
        <w:ind w:firstLine="720"/>
        <w:jc w:val="both"/>
        <w:rPr>
          <w:b/>
          <w:spacing w:val="-6"/>
          <w:sz w:val="28"/>
          <w:szCs w:val="28"/>
        </w:rPr>
      </w:pPr>
    </w:p>
    <w:p w14:paraId="27144E0B" w14:textId="77777777" w:rsidR="007C711D" w:rsidRPr="007E2117" w:rsidRDefault="007C711D" w:rsidP="007E109A">
      <w:pPr>
        <w:spacing w:before="120" w:after="120" w:line="288" w:lineRule="auto"/>
        <w:ind w:firstLine="720"/>
        <w:jc w:val="both"/>
        <w:rPr>
          <w:b/>
          <w:spacing w:val="-6"/>
          <w:sz w:val="28"/>
          <w:szCs w:val="28"/>
        </w:rPr>
      </w:pPr>
    </w:p>
    <w:p w14:paraId="5102CC18" w14:textId="77777777" w:rsidR="008924EA" w:rsidRDefault="008924EA" w:rsidP="000532CD">
      <w:pPr>
        <w:widowControl w:val="0"/>
        <w:spacing w:line="288" w:lineRule="auto"/>
        <w:rPr>
          <w:b/>
          <w:bCs/>
          <w:sz w:val="28"/>
          <w:szCs w:val="28"/>
          <w:lang w:val="nb-NO"/>
        </w:rPr>
      </w:pPr>
    </w:p>
    <w:p w14:paraId="735C9539" w14:textId="77777777" w:rsidR="00BA4C60" w:rsidRPr="007476F3" w:rsidRDefault="00BA4C60" w:rsidP="00BA4C60">
      <w:pPr>
        <w:widowControl w:val="0"/>
        <w:spacing w:line="288" w:lineRule="auto"/>
        <w:jc w:val="center"/>
        <w:rPr>
          <w:b/>
          <w:spacing w:val="-4"/>
          <w:sz w:val="28"/>
          <w:szCs w:val="28"/>
        </w:rPr>
      </w:pPr>
      <w:r>
        <w:rPr>
          <w:b/>
          <w:bCs/>
          <w:sz w:val="28"/>
          <w:szCs w:val="28"/>
          <w:lang w:val="nb-NO"/>
        </w:rPr>
        <w:t>Phụ lục</w:t>
      </w:r>
      <w:r w:rsidR="00730D90">
        <w:rPr>
          <w:b/>
          <w:bCs/>
          <w:sz w:val="28"/>
          <w:szCs w:val="28"/>
          <w:lang w:val="nb-NO"/>
        </w:rPr>
        <w:t xml:space="preserve"> đính kèm Tờ trình ban hành </w:t>
      </w:r>
      <w:r>
        <w:rPr>
          <w:b/>
          <w:bCs/>
          <w:sz w:val="28"/>
          <w:szCs w:val="28"/>
          <w:lang w:val="nb-NO"/>
        </w:rPr>
        <w:t>Nghị quyết</w:t>
      </w:r>
      <w:r w:rsidRPr="00BA4C60">
        <w:rPr>
          <w:b/>
          <w:spacing w:val="-4"/>
          <w:sz w:val="28"/>
          <w:szCs w:val="28"/>
        </w:rPr>
        <w:t xml:space="preserve"> </w:t>
      </w:r>
      <w:r w:rsidRPr="007476F3">
        <w:rPr>
          <w:b/>
          <w:spacing w:val="-4"/>
          <w:sz w:val="28"/>
          <w:szCs w:val="28"/>
        </w:rPr>
        <w:t>quy định nội dung chi</w:t>
      </w:r>
      <w:r>
        <w:rPr>
          <w:b/>
          <w:spacing w:val="-4"/>
          <w:sz w:val="28"/>
          <w:szCs w:val="28"/>
        </w:rPr>
        <w:t xml:space="preserve"> </w:t>
      </w:r>
      <w:r w:rsidRPr="007476F3">
        <w:rPr>
          <w:b/>
          <w:spacing w:val="-4"/>
          <w:sz w:val="28"/>
          <w:szCs w:val="28"/>
        </w:rPr>
        <w:t>và mức hỗ trợ Chương trình phát triển tài sản trí tuệ tỉnh Khánh Hòa</w:t>
      </w:r>
      <w:r>
        <w:rPr>
          <w:b/>
          <w:spacing w:val="-4"/>
          <w:sz w:val="28"/>
          <w:szCs w:val="28"/>
        </w:rPr>
        <w:t>, giai đoạn 2021-2025, định hướng đến năm 2030</w:t>
      </w:r>
    </w:p>
    <w:p w14:paraId="41D5AA1C" w14:textId="77777777" w:rsidR="00B479BC" w:rsidRDefault="00BA4C60" w:rsidP="00B479BC">
      <w:pPr>
        <w:spacing w:before="120" w:after="120" w:line="288" w:lineRule="auto"/>
        <w:jc w:val="center"/>
        <w:rPr>
          <w:i/>
          <w:iCs/>
          <w:sz w:val="28"/>
          <w:szCs w:val="28"/>
          <w:lang w:val="nb-NO"/>
        </w:rPr>
      </w:pPr>
      <w:r>
        <w:rPr>
          <w:b/>
          <w:bCs/>
          <w:sz w:val="28"/>
          <w:szCs w:val="28"/>
          <w:lang w:val="nb-NO"/>
        </w:rPr>
        <w:t xml:space="preserve">( </w:t>
      </w:r>
      <w:r w:rsidRPr="009C0364">
        <w:rPr>
          <w:i/>
          <w:iCs/>
          <w:sz w:val="28"/>
          <w:szCs w:val="28"/>
          <w:lang w:val="nb-NO"/>
        </w:rPr>
        <w:t>Đính kèm Tờ trình số      /TTr- UBND ngày     /    / 202</w:t>
      </w:r>
      <w:r w:rsidR="00E92F7B">
        <w:rPr>
          <w:i/>
          <w:iCs/>
          <w:sz w:val="28"/>
          <w:szCs w:val="28"/>
          <w:lang w:val="nb-NO"/>
        </w:rPr>
        <w:t>2</w:t>
      </w:r>
      <w:r w:rsidRPr="009C0364">
        <w:rPr>
          <w:i/>
          <w:iCs/>
          <w:sz w:val="28"/>
          <w:szCs w:val="28"/>
          <w:lang w:val="nb-NO"/>
        </w:rPr>
        <w:t xml:space="preserve"> của Uỷ ban nhân dân tỉnh Khánh Hoà</w:t>
      </w:r>
      <w:r w:rsidR="009C0364">
        <w:rPr>
          <w:i/>
          <w:iCs/>
          <w:sz w:val="28"/>
          <w:szCs w:val="28"/>
          <w:lang w:val="nb-NO"/>
        </w:rPr>
        <w:t>)</w:t>
      </w:r>
    </w:p>
    <w:p w14:paraId="3CEBDE7F" w14:textId="77777777" w:rsidR="00B479BC" w:rsidRPr="00B479BC" w:rsidRDefault="00730D90" w:rsidP="00DE025E">
      <w:pPr>
        <w:numPr>
          <w:ilvl w:val="0"/>
          <w:numId w:val="31"/>
        </w:numPr>
        <w:spacing w:before="120" w:after="120" w:line="288" w:lineRule="auto"/>
        <w:jc w:val="both"/>
        <w:rPr>
          <w:b/>
          <w:bCs/>
          <w:sz w:val="28"/>
          <w:szCs w:val="28"/>
          <w:lang w:val="nb-NO"/>
        </w:rPr>
      </w:pPr>
      <w:r>
        <w:rPr>
          <w:b/>
          <w:bCs/>
          <w:sz w:val="28"/>
          <w:szCs w:val="28"/>
          <w:lang w:val="nb-NO"/>
        </w:rPr>
        <w:t>Giải trình n</w:t>
      </w:r>
      <w:r w:rsidR="00DE025E">
        <w:rPr>
          <w:b/>
          <w:bCs/>
          <w:sz w:val="28"/>
          <w:szCs w:val="28"/>
          <w:lang w:val="nb-NO"/>
        </w:rPr>
        <w:t xml:space="preserve">ội dung chi và mức chi </w:t>
      </w:r>
      <w:r>
        <w:rPr>
          <w:b/>
          <w:bCs/>
          <w:sz w:val="28"/>
          <w:szCs w:val="28"/>
          <w:lang w:val="nb-NO"/>
        </w:rPr>
        <w:t xml:space="preserve"> đề xuất </w:t>
      </w:r>
      <w:r w:rsidR="00B479BC" w:rsidRPr="00B479BC">
        <w:rPr>
          <w:b/>
          <w:bCs/>
          <w:sz w:val="28"/>
          <w:szCs w:val="28"/>
          <w:lang w:val="nb-NO"/>
        </w:rPr>
        <w:t xml:space="preserve">hỗ trợ </w:t>
      </w:r>
    </w:p>
    <w:tbl>
      <w:tblPr>
        <w:tblW w:w="9013" w:type="dxa"/>
        <w:tblInd w:w="-256" w:type="dxa"/>
        <w:tblLayout w:type="fixed"/>
        <w:tblCellMar>
          <w:left w:w="28" w:type="dxa"/>
          <w:right w:w="28" w:type="dxa"/>
        </w:tblCellMar>
        <w:tblLook w:val="04A0" w:firstRow="1" w:lastRow="0" w:firstColumn="1" w:lastColumn="0" w:noHBand="0" w:noVBand="1"/>
      </w:tblPr>
      <w:tblGrid>
        <w:gridCol w:w="568"/>
        <w:gridCol w:w="1810"/>
        <w:gridCol w:w="1134"/>
        <w:gridCol w:w="1134"/>
        <w:gridCol w:w="1134"/>
        <w:gridCol w:w="959"/>
        <w:gridCol w:w="2268"/>
        <w:gridCol w:w="6"/>
      </w:tblGrid>
      <w:tr w:rsidR="00730D90" w:rsidRPr="007476F3" w14:paraId="655E1F6F" w14:textId="77777777" w:rsidTr="0048426F">
        <w:trPr>
          <w:gridAfter w:val="1"/>
          <w:wAfter w:w="6" w:type="dxa"/>
          <w:trHeight w:val="1425"/>
        </w:trPr>
        <w:tc>
          <w:tcPr>
            <w:tcW w:w="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C37E4F" w14:textId="77777777" w:rsidR="00730D90" w:rsidRPr="007476F3" w:rsidRDefault="00730D90" w:rsidP="004E617E">
            <w:pPr>
              <w:jc w:val="center"/>
              <w:rPr>
                <w:b/>
                <w:bCs/>
                <w:sz w:val="28"/>
                <w:szCs w:val="28"/>
              </w:rPr>
            </w:pPr>
            <w:r w:rsidRPr="007476F3">
              <w:rPr>
                <w:b/>
                <w:bCs/>
                <w:sz w:val="28"/>
                <w:szCs w:val="28"/>
              </w:rPr>
              <w:t>S</w:t>
            </w:r>
            <w:r>
              <w:rPr>
                <w:b/>
                <w:bCs/>
                <w:sz w:val="28"/>
                <w:szCs w:val="28"/>
              </w:rPr>
              <w:t>tt</w:t>
            </w:r>
          </w:p>
        </w:tc>
        <w:tc>
          <w:tcPr>
            <w:tcW w:w="1810" w:type="dxa"/>
            <w:tcBorders>
              <w:top w:val="single" w:sz="4" w:space="0" w:color="auto"/>
              <w:left w:val="nil"/>
              <w:bottom w:val="single" w:sz="4" w:space="0" w:color="auto"/>
              <w:right w:val="single" w:sz="4" w:space="0" w:color="auto"/>
            </w:tcBorders>
            <w:shd w:val="clear" w:color="auto" w:fill="auto"/>
            <w:vAlign w:val="center"/>
            <w:hideMark/>
          </w:tcPr>
          <w:p w14:paraId="49D1842D" w14:textId="77777777" w:rsidR="00730D90" w:rsidRPr="007476F3" w:rsidRDefault="00730D90" w:rsidP="004E617E">
            <w:pPr>
              <w:jc w:val="center"/>
              <w:rPr>
                <w:b/>
                <w:bCs/>
                <w:sz w:val="28"/>
                <w:szCs w:val="28"/>
              </w:rPr>
            </w:pPr>
            <w:r w:rsidRPr="007476F3">
              <w:rPr>
                <w:b/>
                <w:bCs/>
                <w:sz w:val="28"/>
                <w:szCs w:val="28"/>
              </w:rPr>
              <w:t>Nội dung hỗ trợ</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05C88645" w14:textId="77777777" w:rsidR="00730D90" w:rsidRPr="007476F3" w:rsidRDefault="00730D90" w:rsidP="00311E6C">
            <w:pPr>
              <w:jc w:val="center"/>
              <w:rPr>
                <w:b/>
                <w:bCs/>
                <w:sz w:val="28"/>
                <w:szCs w:val="28"/>
              </w:rPr>
            </w:pPr>
            <w:r>
              <w:rPr>
                <w:b/>
                <w:bCs/>
                <w:sz w:val="28"/>
                <w:szCs w:val="28"/>
              </w:rPr>
              <w:t>Mức hỗ trợ  theo quy định TT 75/2021/TT-BTC</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78D3C953" w14:textId="77777777" w:rsidR="00730D90" w:rsidRPr="00311E6C" w:rsidRDefault="00730D90" w:rsidP="004E617E">
            <w:pPr>
              <w:jc w:val="center"/>
              <w:rPr>
                <w:b/>
                <w:bCs/>
                <w:sz w:val="28"/>
                <w:szCs w:val="28"/>
              </w:rPr>
            </w:pPr>
            <w:r w:rsidRPr="007476F3">
              <w:rPr>
                <w:b/>
                <w:bCs/>
                <w:sz w:val="28"/>
                <w:szCs w:val="28"/>
                <w:lang w:val="vi-VN"/>
              </w:rPr>
              <w:t>Mức</w:t>
            </w:r>
            <w:r>
              <w:rPr>
                <w:b/>
                <w:bCs/>
                <w:sz w:val="28"/>
                <w:szCs w:val="28"/>
              </w:rPr>
              <w:t xml:space="preserve"> đề xuất </w:t>
            </w:r>
            <w:r w:rsidRPr="007476F3">
              <w:rPr>
                <w:b/>
                <w:bCs/>
                <w:sz w:val="28"/>
                <w:szCs w:val="28"/>
                <w:lang w:val="vi-VN"/>
              </w:rPr>
              <w:t xml:space="preserve"> hỗ trợ </w:t>
            </w:r>
            <w:r>
              <w:rPr>
                <w:b/>
                <w:bCs/>
                <w:sz w:val="28"/>
                <w:szCs w:val="28"/>
              </w:rPr>
              <w:t xml:space="preserve">của tỉnh </w:t>
            </w:r>
            <w:r w:rsidRPr="007476F3">
              <w:rPr>
                <w:b/>
                <w:bCs/>
                <w:sz w:val="28"/>
                <w:szCs w:val="28"/>
                <w:lang w:val="vi-VN"/>
              </w:rPr>
              <w:t>( triệu đồng)</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6FDF6132" w14:textId="77777777" w:rsidR="00730D90" w:rsidRPr="007476F3" w:rsidRDefault="00730D90" w:rsidP="004E617E">
            <w:pPr>
              <w:jc w:val="center"/>
              <w:rPr>
                <w:b/>
                <w:bCs/>
                <w:sz w:val="28"/>
                <w:szCs w:val="28"/>
              </w:rPr>
            </w:pPr>
            <w:r w:rsidRPr="007476F3">
              <w:rPr>
                <w:b/>
                <w:bCs/>
                <w:sz w:val="28"/>
                <w:szCs w:val="28"/>
                <w:lang w:val="vi-VN"/>
              </w:rPr>
              <w:t>Tỉ lệ</w:t>
            </w:r>
            <w:r>
              <w:rPr>
                <w:b/>
                <w:bCs/>
                <w:sz w:val="28"/>
                <w:szCs w:val="28"/>
              </w:rPr>
              <w:t xml:space="preserve"> </w:t>
            </w:r>
            <w:r w:rsidRPr="007476F3">
              <w:rPr>
                <w:b/>
                <w:bCs/>
                <w:sz w:val="28"/>
                <w:szCs w:val="28"/>
                <w:lang w:val="vi-VN"/>
              </w:rPr>
              <w:t xml:space="preserve"> </w:t>
            </w:r>
            <w:r w:rsidRPr="007476F3">
              <w:rPr>
                <w:b/>
                <w:bCs/>
                <w:sz w:val="28"/>
                <w:szCs w:val="28"/>
              </w:rPr>
              <w:t>%</w:t>
            </w:r>
            <w:r w:rsidR="00411594">
              <w:rPr>
                <w:b/>
                <w:bCs/>
                <w:sz w:val="28"/>
                <w:szCs w:val="28"/>
              </w:rPr>
              <w:t xml:space="preserve"> so với mức TT 75/2021/TT-BTC</w:t>
            </w:r>
            <w:r>
              <w:rPr>
                <w:b/>
                <w:bCs/>
                <w:sz w:val="28"/>
                <w:szCs w:val="28"/>
              </w:rPr>
              <w:t xml:space="preserve"> </w:t>
            </w:r>
          </w:p>
        </w:tc>
        <w:tc>
          <w:tcPr>
            <w:tcW w:w="959" w:type="dxa"/>
            <w:tcBorders>
              <w:top w:val="single" w:sz="4" w:space="0" w:color="auto"/>
              <w:left w:val="nil"/>
              <w:bottom w:val="single" w:sz="4" w:space="0" w:color="auto"/>
              <w:right w:val="single" w:sz="4" w:space="0" w:color="auto"/>
            </w:tcBorders>
            <w:shd w:val="clear" w:color="auto" w:fill="auto"/>
            <w:vAlign w:val="center"/>
            <w:hideMark/>
          </w:tcPr>
          <w:p w14:paraId="67A0B8AB" w14:textId="77777777" w:rsidR="00730D90" w:rsidRPr="00051E8E" w:rsidRDefault="00730D90" w:rsidP="00051E8E">
            <w:pPr>
              <w:jc w:val="center"/>
              <w:rPr>
                <w:b/>
                <w:bCs/>
                <w:sz w:val="28"/>
                <w:szCs w:val="28"/>
              </w:rPr>
            </w:pPr>
            <w:r>
              <w:rPr>
                <w:b/>
                <w:bCs/>
                <w:sz w:val="28"/>
                <w:szCs w:val="28"/>
              </w:rPr>
              <w:t>Căn cứ</w:t>
            </w:r>
          </w:p>
        </w:tc>
        <w:tc>
          <w:tcPr>
            <w:tcW w:w="2268" w:type="dxa"/>
            <w:tcBorders>
              <w:top w:val="single" w:sz="4" w:space="0" w:color="auto"/>
              <w:left w:val="nil"/>
              <w:bottom w:val="single" w:sz="4" w:space="0" w:color="auto"/>
              <w:right w:val="single" w:sz="4" w:space="0" w:color="auto"/>
            </w:tcBorders>
          </w:tcPr>
          <w:p w14:paraId="1BD95B8E" w14:textId="77777777" w:rsidR="00730D90" w:rsidRDefault="00730D90" w:rsidP="00051E8E">
            <w:pPr>
              <w:jc w:val="center"/>
              <w:rPr>
                <w:b/>
                <w:bCs/>
                <w:sz w:val="28"/>
                <w:szCs w:val="28"/>
              </w:rPr>
            </w:pPr>
          </w:p>
          <w:p w14:paraId="7C9A0B7B" w14:textId="77777777" w:rsidR="00730D90" w:rsidRDefault="00730D90" w:rsidP="00051E8E">
            <w:pPr>
              <w:jc w:val="center"/>
              <w:rPr>
                <w:b/>
                <w:bCs/>
                <w:sz w:val="28"/>
                <w:szCs w:val="28"/>
              </w:rPr>
            </w:pPr>
          </w:p>
          <w:p w14:paraId="3CB77707" w14:textId="77777777" w:rsidR="00730D90" w:rsidRDefault="00730D90" w:rsidP="00051E8E">
            <w:pPr>
              <w:jc w:val="center"/>
              <w:rPr>
                <w:b/>
                <w:bCs/>
                <w:sz w:val="28"/>
                <w:szCs w:val="28"/>
              </w:rPr>
            </w:pPr>
            <w:r>
              <w:rPr>
                <w:b/>
                <w:bCs/>
                <w:sz w:val="28"/>
                <w:szCs w:val="28"/>
              </w:rPr>
              <w:t>Giải trình</w:t>
            </w:r>
          </w:p>
        </w:tc>
      </w:tr>
      <w:tr w:rsidR="00755E95" w:rsidRPr="007476F3" w14:paraId="211E4D3F" w14:textId="77777777" w:rsidTr="0048426F">
        <w:trPr>
          <w:trHeight w:val="498"/>
        </w:trPr>
        <w:tc>
          <w:tcPr>
            <w:tcW w:w="56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E8C1A2" w14:textId="77777777" w:rsidR="00755E95" w:rsidRPr="00326333" w:rsidRDefault="00755E95" w:rsidP="00AC0A1C">
            <w:pPr>
              <w:jc w:val="center"/>
              <w:rPr>
                <w:b/>
                <w:bCs/>
                <w:i/>
                <w:sz w:val="28"/>
                <w:szCs w:val="28"/>
              </w:rPr>
            </w:pPr>
            <w:r>
              <w:rPr>
                <w:b/>
                <w:bCs/>
                <w:i/>
                <w:sz w:val="28"/>
                <w:szCs w:val="28"/>
              </w:rPr>
              <w:t>1</w:t>
            </w:r>
          </w:p>
        </w:tc>
        <w:tc>
          <w:tcPr>
            <w:tcW w:w="8445" w:type="dxa"/>
            <w:gridSpan w:val="7"/>
            <w:tcBorders>
              <w:top w:val="single" w:sz="4" w:space="0" w:color="auto"/>
              <w:left w:val="nil"/>
              <w:bottom w:val="single" w:sz="4" w:space="0" w:color="auto"/>
              <w:right w:val="single" w:sz="4" w:space="0" w:color="auto"/>
            </w:tcBorders>
            <w:shd w:val="clear" w:color="auto" w:fill="auto"/>
            <w:vAlign w:val="center"/>
          </w:tcPr>
          <w:p w14:paraId="0A595BAA" w14:textId="77777777" w:rsidR="00755E95" w:rsidRPr="00326333" w:rsidRDefault="00755E95" w:rsidP="00CF6D6F">
            <w:pPr>
              <w:jc w:val="both"/>
              <w:rPr>
                <w:b/>
                <w:i/>
                <w:sz w:val="28"/>
                <w:szCs w:val="28"/>
              </w:rPr>
            </w:pPr>
            <w:r w:rsidRPr="00326333">
              <w:rPr>
                <w:b/>
                <w:i/>
                <w:sz w:val="28"/>
                <w:szCs w:val="28"/>
              </w:rPr>
              <w:t xml:space="preserve"> Đăng ký</w:t>
            </w:r>
            <w:r>
              <w:rPr>
                <w:b/>
                <w:i/>
                <w:sz w:val="28"/>
                <w:szCs w:val="28"/>
              </w:rPr>
              <w:t xml:space="preserve"> bảo hộ tài sản trí tuệ</w:t>
            </w:r>
            <w:r w:rsidRPr="00326333">
              <w:rPr>
                <w:b/>
                <w:i/>
                <w:sz w:val="28"/>
                <w:szCs w:val="28"/>
              </w:rPr>
              <w:t xml:space="preserve"> </w:t>
            </w:r>
            <w:r>
              <w:rPr>
                <w:b/>
                <w:i/>
                <w:sz w:val="28"/>
                <w:szCs w:val="28"/>
              </w:rPr>
              <w:t xml:space="preserve">ở </w:t>
            </w:r>
            <w:r w:rsidRPr="00326333">
              <w:rPr>
                <w:b/>
                <w:i/>
                <w:sz w:val="28"/>
                <w:szCs w:val="28"/>
              </w:rPr>
              <w:t>trong nước</w:t>
            </w:r>
          </w:p>
        </w:tc>
      </w:tr>
      <w:tr w:rsidR="0077133F" w:rsidRPr="007476F3" w14:paraId="0B23F8C2" w14:textId="77777777" w:rsidTr="0048426F">
        <w:trPr>
          <w:gridAfter w:val="1"/>
          <w:wAfter w:w="6" w:type="dxa"/>
          <w:trHeight w:val="879"/>
        </w:trPr>
        <w:tc>
          <w:tcPr>
            <w:tcW w:w="56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2861E1D" w14:textId="77777777" w:rsidR="0077133F" w:rsidRPr="00215A89" w:rsidRDefault="0077133F" w:rsidP="004E617E">
            <w:pPr>
              <w:jc w:val="center"/>
              <w:rPr>
                <w:bCs/>
                <w:sz w:val="28"/>
                <w:szCs w:val="28"/>
              </w:rPr>
            </w:pPr>
            <w:r>
              <w:rPr>
                <w:bCs/>
                <w:sz w:val="28"/>
                <w:szCs w:val="28"/>
              </w:rPr>
              <w:t>a</w:t>
            </w:r>
          </w:p>
        </w:tc>
        <w:tc>
          <w:tcPr>
            <w:tcW w:w="1810" w:type="dxa"/>
            <w:tcBorders>
              <w:top w:val="single" w:sz="4" w:space="0" w:color="auto"/>
              <w:left w:val="nil"/>
              <w:bottom w:val="single" w:sz="4" w:space="0" w:color="auto"/>
              <w:right w:val="single" w:sz="4" w:space="0" w:color="auto"/>
            </w:tcBorders>
            <w:shd w:val="clear" w:color="auto" w:fill="auto"/>
            <w:vAlign w:val="center"/>
          </w:tcPr>
          <w:p w14:paraId="0E3E092B" w14:textId="77777777" w:rsidR="0077133F" w:rsidRPr="007476F3" w:rsidRDefault="0077133F" w:rsidP="00571E28">
            <w:pPr>
              <w:jc w:val="both"/>
              <w:rPr>
                <w:sz w:val="28"/>
                <w:szCs w:val="28"/>
              </w:rPr>
            </w:pPr>
            <w:r w:rsidRPr="007476F3">
              <w:rPr>
                <w:sz w:val="28"/>
                <w:szCs w:val="28"/>
                <w:lang w:val="vi-VN"/>
              </w:rPr>
              <w:t>Đ</w:t>
            </w:r>
            <w:r w:rsidRPr="007476F3">
              <w:rPr>
                <w:sz w:val="28"/>
                <w:szCs w:val="28"/>
              </w:rPr>
              <w:t>ơn đăng ký bảo hộ sáng chế</w:t>
            </w:r>
            <w:r>
              <w:rPr>
                <w:sz w:val="28"/>
                <w:szCs w:val="28"/>
              </w:rPr>
              <w:t xml:space="preserve"> và </w:t>
            </w:r>
            <w:r w:rsidRPr="008D2926">
              <w:rPr>
                <w:sz w:val="28"/>
                <w:szCs w:val="28"/>
              </w:rPr>
              <w:t>đăng ký, công nhận giống cây trồng mới</w:t>
            </w:r>
          </w:p>
        </w:tc>
        <w:tc>
          <w:tcPr>
            <w:tcW w:w="1134" w:type="dxa"/>
            <w:tcBorders>
              <w:top w:val="single" w:sz="4" w:space="0" w:color="auto"/>
              <w:left w:val="nil"/>
              <w:bottom w:val="single" w:sz="4" w:space="0" w:color="auto"/>
              <w:right w:val="single" w:sz="4" w:space="0" w:color="auto"/>
            </w:tcBorders>
            <w:shd w:val="clear" w:color="auto" w:fill="auto"/>
            <w:vAlign w:val="center"/>
          </w:tcPr>
          <w:p w14:paraId="7CF266CC" w14:textId="77777777" w:rsidR="0077133F" w:rsidRPr="00311E6C" w:rsidRDefault="0077133F" w:rsidP="004E617E">
            <w:pPr>
              <w:jc w:val="center"/>
              <w:rPr>
                <w:sz w:val="28"/>
                <w:szCs w:val="28"/>
              </w:rPr>
            </w:pPr>
            <w:r>
              <w:rPr>
                <w:sz w:val="28"/>
                <w:szCs w:val="28"/>
              </w:rPr>
              <w:t>30 triệu đồng/đơn</w:t>
            </w:r>
          </w:p>
        </w:tc>
        <w:tc>
          <w:tcPr>
            <w:tcW w:w="1134" w:type="dxa"/>
            <w:tcBorders>
              <w:top w:val="single" w:sz="4" w:space="0" w:color="auto"/>
              <w:left w:val="nil"/>
              <w:bottom w:val="single" w:sz="4" w:space="0" w:color="auto"/>
              <w:right w:val="single" w:sz="4" w:space="0" w:color="auto"/>
            </w:tcBorders>
            <w:shd w:val="clear" w:color="auto" w:fill="auto"/>
            <w:vAlign w:val="center"/>
          </w:tcPr>
          <w:p w14:paraId="7A5E9871" w14:textId="77777777" w:rsidR="0077133F" w:rsidRPr="007476F3" w:rsidRDefault="0077133F" w:rsidP="004E617E">
            <w:pPr>
              <w:jc w:val="center"/>
              <w:rPr>
                <w:sz w:val="28"/>
                <w:szCs w:val="28"/>
                <w:lang w:val="vi-VN"/>
              </w:rPr>
            </w:pPr>
            <w:r w:rsidRPr="00064141">
              <w:rPr>
                <w:sz w:val="28"/>
                <w:szCs w:val="28"/>
                <w:lang w:val="vi-VN"/>
              </w:rPr>
              <w:t>30 triệu đồng/đơn</w:t>
            </w:r>
          </w:p>
        </w:tc>
        <w:tc>
          <w:tcPr>
            <w:tcW w:w="1134" w:type="dxa"/>
            <w:tcBorders>
              <w:top w:val="single" w:sz="4" w:space="0" w:color="auto"/>
              <w:left w:val="nil"/>
              <w:bottom w:val="single" w:sz="4" w:space="0" w:color="auto"/>
              <w:right w:val="single" w:sz="4" w:space="0" w:color="auto"/>
            </w:tcBorders>
            <w:shd w:val="clear" w:color="auto" w:fill="auto"/>
            <w:vAlign w:val="center"/>
          </w:tcPr>
          <w:p w14:paraId="1A0B1C77" w14:textId="77777777" w:rsidR="0077133F" w:rsidRPr="007476F3" w:rsidRDefault="0077133F" w:rsidP="004E617E">
            <w:pPr>
              <w:jc w:val="center"/>
              <w:rPr>
                <w:sz w:val="28"/>
                <w:szCs w:val="28"/>
                <w:lang w:val="vi-VN"/>
              </w:rPr>
            </w:pPr>
            <w:r>
              <w:rPr>
                <w:sz w:val="28"/>
                <w:szCs w:val="28"/>
              </w:rPr>
              <w:t>100</w:t>
            </w:r>
            <w:r w:rsidRPr="007476F3">
              <w:rPr>
                <w:sz w:val="28"/>
                <w:szCs w:val="28"/>
                <w:lang w:val="vi-VN"/>
              </w:rPr>
              <w:t>%</w:t>
            </w:r>
          </w:p>
        </w:tc>
        <w:tc>
          <w:tcPr>
            <w:tcW w:w="959" w:type="dxa"/>
            <w:vMerge w:val="restart"/>
            <w:tcBorders>
              <w:top w:val="single" w:sz="4" w:space="0" w:color="auto"/>
              <w:left w:val="nil"/>
              <w:right w:val="single" w:sz="4" w:space="0" w:color="auto"/>
            </w:tcBorders>
            <w:shd w:val="clear" w:color="auto" w:fill="auto"/>
            <w:vAlign w:val="center"/>
          </w:tcPr>
          <w:p w14:paraId="374FCCFC" w14:textId="77777777" w:rsidR="0077133F" w:rsidRPr="0077133F" w:rsidRDefault="0077133F" w:rsidP="007D1D8D">
            <w:pPr>
              <w:jc w:val="both"/>
              <w:rPr>
                <w:sz w:val="28"/>
                <w:szCs w:val="28"/>
              </w:rPr>
            </w:pPr>
            <w:r>
              <w:rPr>
                <w:sz w:val="28"/>
                <w:szCs w:val="28"/>
              </w:rPr>
              <w:t>Căn cứ điểm a khoản 1 Điều 6</w:t>
            </w:r>
            <w:r>
              <w:t xml:space="preserve"> </w:t>
            </w:r>
            <w:r w:rsidRPr="007D1D8D">
              <w:rPr>
                <w:sz w:val="28"/>
                <w:szCs w:val="28"/>
              </w:rPr>
              <w:t>TT</w:t>
            </w:r>
          </w:p>
          <w:p w14:paraId="0B77AB87" w14:textId="77777777" w:rsidR="0077133F" w:rsidRDefault="0077133F" w:rsidP="0077133F">
            <w:pPr>
              <w:jc w:val="both"/>
              <w:rPr>
                <w:sz w:val="28"/>
                <w:szCs w:val="28"/>
              </w:rPr>
            </w:pPr>
            <w:r w:rsidRPr="007D1D8D">
              <w:rPr>
                <w:sz w:val="28"/>
                <w:szCs w:val="28"/>
              </w:rPr>
              <w:t xml:space="preserve"> 75/2021/TT-BTC</w:t>
            </w:r>
          </w:p>
          <w:p w14:paraId="08FC1491" w14:textId="77777777" w:rsidR="0077133F" w:rsidRPr="0077133F" w:rsidRDefault="0077133F" w:rsidP="0077133F">
            <w:pPr>
              <w:rPr>
                <w:sz w:val="28"/>
                <w:szCs w:val="28"/>
              </w:rPr>
            </w:pPr>
          </w:p>
        </w:tc>
        <w:tc>
          <w:tcPr>
            <w:tcW w:w="2268" w:type="dxa"/>
            <w:tcBorders>
              <w:top w:val="single" w:sz="4" w:space="0" w:color="auto"/>
              <w:left w:val="nil"/>
              <w:bottom w:val="single" w:sz="4" w:space="0" w:color="auto"/>
              <w:right w:val="single" w:sz="4" w:space="0" w:color="auto"/>
            </w:tcBorders>
          </w:tcPr>
          <w:p w14:paraId="49ADACD5" w14:textId="77777777" w:rsidR="00B5181D" w:rsidRDefault="00411594" w:rsidP="0077133F">
            <w:pPr>
              <w:jc w:val="both"/>
              <w:rPr>
                <w:sz w:val="28"/>
                <w:szCs w:val="28"/>
              </w:rPr>
            </w:pPr>
            <w:r>
              <w:rPr>
                <w:sz w:val="28"/>
                <w:szCs w:val="28"/>
              </w:rPr>
              <w:t>Đ</w:t>
            </w:r>
            <w:r w:rsidR="00B5181D">
              <w:rPr>
                <w:sz w:val="28"/>
                <w:szCs w:val="28"/>
              </w:rPr>
              <w:t xml:space="preserve">ơn </w:t>
            </w:r>
            <w:r w:rsidR="00CE1D81">
              <w:rPr>
                <w:sz w:val="28"/>
                <w:szCs w:val="28"/>
              </w:rPr>
              <w:t>đ</w:t>
            </w:r>
            <w:r w:rsidR="00B5181D">
              <w:rPr>
                <w:sz w:val="28"/>
                <w:szCs w:val="28"/>
              </w:rPr>
              <w:t>ăng ký</w:t>
            </w:r>
            <w:r>
              <w:rPr>
                <w:sz w:val="28"/>
                <w:szCs w:val="28"/>
              </w:rPr>
              <w:t xml:space="preserve"> bảo hộ, gồm các thành phần hồ sơ theo quy định, </w:t>
            </w:r>
            <w:r w:rsidR="00B5181D">
              <w:rPr>
                <w:sz w:val="28"/>
                <w:szCs w:val="28"/>
              </w:rPr>
              <w:t xml:space="preserve"> </w:t>
            </w:r>
            <w:r w:rsidR="00CE1D81">
              <w:rPr>
                <w:sz w:val="28"/>
                <w:szCs w:val="28"/>
              </w:rPr>
              <w:t>có</w:t>
            </w:r>
            <w:r w:rsidR="00B5181D">
              <w:rPr>
                <w:sz w:val="28"/>
                <w:szCs w:val="28"/>
              </w:rPr>
              <w:t xml:space="preserve"> tính chuyên môn</w:t>
            </w:r>
            <w:r w:rsidR="00CE1D81">
              <w:rPr>
                <w:sz w:val="28"/>
                <w:szCs w:val="28"/>
              </w:rPr>
              <w:t xml:space="preserve"> kỹ thuật</w:t>
            </w:r>
            <w:r w:rsidR="00FD12C0">
              <w:rPr>
                <w:sz w:val="28"/>
                <w:szCs w:val="28"/>
              </w:rPr>
              <w:t xml:space="preserve"> cao</w:t>
            </w:r>
            <w:r w:rsidR="00B5181D">
              <w:rPr>
                <w:sz w:val="28"/>
                <w:szCs w:val="28"/>
              </w:rPr>
              <w:t>,</w:t>
            </w:r>
            <w:r w:rsidR="00C00107">
              <w:rPr>
                <w:sz w:val="28"/>
                <w:szCs w:val="28"/>
              </w:rPr>
              <w:t xml:space="preserve"> </w:t>
            </w:r>
            <w:r w:rsidR="00B5181D">
              <w:rPr>
                <w:sz w:val="28"/>
                <w:szCs w:val="28"/>
              </w:rPr>
              <w:t>thời gian dài trên 36 tháng,</w:t>
            </w:r>
            <w:r w:rsidR="00C00107">
              <w:rPr>
                <w:sz w:val="28"/>
                <w:szCs w:val="28"/>
              </w:rPr>
              <w:t xml:space="preserve"> cần</w:t>
            </w:r>
            <w:r w:rsidR="00261A06">
              <w:rPr>
                <w:sz w:val="28"/>
                <w:szCs w:val="28"/>
              </w:rPr>
              <w:t xml:space="preserve"> </w:t>
            </w:r>
            <w:r w:rsidR="00FD12C0">
              <w:rPr>
                <w:sz w:val="28"/>
                <w:szCs w:val="28"/>
              </w:rPr>
              <w:t>hỗ trợ</w:t>
            </w:r>
            <w:r>
              <w:rPr>
                <w:sz w:val="28"/>
                <w:szCs w:val="28"/>
              </w:rPr>
              <w:t xml:space="preserve"> bằng mức của </w:t>
            </w:r>
            <w:r w:rsidR="002C14BB">
              <w:rPr>
                <w:b/>
                <w:bCs/>
                <w:sz w:val="28"/>
                <w:szCs w:val="28"/>
              </w:rPr>
              <w:t>TT 75/2021/TT-BTC</w:t>
            </w:r>
            <w:r>
              <w:rPr>
                <w:sz w:val="28"/>
                <w:szCs w:val="28"/>
              </w:rPr>
              <w:t xml:space="preserve"> thực hiện các nội dung: </w:t>
            </w:r>
            <w:r w:rsidR="00261A06">
              <w:rPr>
                <w:sz w:val="28"/>
                <w:szCs w:val="28"/>
              </w:rPr>
              <w:t xml:space="preserve"> thuê các đơn vị/tổ chức đại diện</w:t>
            </w:r>
            <w:r w:rsidR="004204C4">
              <w:rPr>
                <w:sz w:val="28"/>
                <w:szCs w:val="28"/>
              </w:rPr>
              <w:t xml:space="preserve"> sở hữu trí tuệ</w:t>
            </w:r>
            <w:r w:rsidR="00261A06">
              <w:rPr>
                <w:sz w:val="28"/>
                <w:szCs w:val="28"/>
              </w:rPr>
              <w:t xml:space="preserve"> tư vấn:</w:t>
            </w:r>
          </w:p>
          <w:p w14:paraId="26CC3D06" w14:textId="77777777" w:rsidR="00FD12C0" w:rsidRDefault="0077133F" w:rsidP="0077133F">
            <w:pPr>
              <w:jc w:val="both"/>
              <w:rPr>
                <w:sz w:val="28"/>
                <w:szCs w:val="28"/>
              </w:rPr>
            </w:pPr>
            <w:r>
              <w:rPr>
                <w:sz w:val="28"/>
                <w:szCs w:val="28"/>
              </w:rPr>
              <w:t>- Tra cứu thông tin</w:t>
            </w:r>
            <w:r w:rsidR="00B5181D">
              <w:rPr>
                <w:sz w:val="28"/>
                <w:szCs w:val="28"/>
              </w:rPr>
              <w:t xml:space="preserve"> thực trạng giải pháp kỹ thuật, </w:t>
            </w:r>
          </w:p>
          <w:p w14:paraId="044DDA43" w14:textId="77777777" w:rsidR="0077133F" w:rsidRDefault="00FD12C0" w:rsidP="0077133F">
            <w:pPr>
              <w:jc w:val="both"/>
              <w:rPr>
                <w:sz w:val="28"/>
                <w:szCs w:val="28"/>
              </w:rPr>
            </w:pPr>
            <w:r>
              <w:rPr>
                <w:sz w:val="28"/>
                <w:szCs w:val="28"/>
              </w:rPr>
              <w:t>-  Đ</w:t>
            </w:r>
            <w:r w:rsidR="00B5181D">
              <w:rPr>
                <w:sz w:val="28"/>
                <w:szCs w:val="28"/>
              </w:rPr>
              <w:t>ánh giá</w:t>
            </w:r>
            <w:r w:rsidR="0077133F">
              <w:rPr>
                <w:sz w:val="28"/>
                <w:szCs w:val="28"/>
              </w:rPr>
              <w:t xml:space="preserve"> tính mớ</w:t>
            </w:r>
            <w:r>
              <w:rPr>
                <w:sz w:val="28"/>
                <w:szCs w:val="28"/>
              </w:rPr>
              <w:t xml:space="preserve">i từng điểm yêu cầu hộ </w:t>
            </w:r>
            <w:r w:rsidR="00B5181D">
              <w:rPr>
                <w:sz w:val="28"/>
                <w:szCs w:val="28"/>
              </w:rPr>
              <w:t>;</w:t>
            </w:r>
          </w:p>
          <w:p w14:paraId="39BAEFF7" w14:textId="77777777" w:rsidR="0077133F" w:rsidRDefault="0077133F" w:rsidP="0077133F">
            <w:pPr>
              <w:jc w:val="both"/>
              <w:rPr>
                <w:sz w:val="28"/>
                <w:szCs w:val="28"/>
              </w:rPr>
            </w:pPr>
            <w:r>
              <w:rPr>
                <w:sz w:val="28"/>
                <w:szCs w:val="28"/>
              </w:rPr>
              <w:t>-</w:t>
            </w:r>
            <w:r w:rsidR="00FD12C0">
              <w:rPr>
                <w:sz w:val="28"/>
                <w:szCs w:val="28"/>
              </w:rPr>
              <w:t xml:space="preserve"> </w:t>
            </w:r>
            <w:r>
              <w:rPr>
                <w:sz w:val="28"/>
                <w:szCs w:val="28"/>
              </w:rPr>
              <w:t>Viết bản mô tả sáng chế</w:t>
            </w:r>
            <w:r w:rsidR="00B5181D">
              <w:rPr>
                <w:sz w:val="28"/>
                <w:szCs w:val="28"/>
              </w:rPr>
              <w:t>;</w:t>
            </w:r>
          </w:p>
          <w:p w14:paraId="5394B657" w14:textId="77777777" w:rsidR="0077133F" w:rsidRDefault="00B5181D" w:rsidP="007D1D8D">
            <w:pPr>
              <w:jc w:val="both"/>
              <w:rPr>
                <w:sz w:val="28"/>
                <w:szCs w:val="28"/>
              </w:rPr>
            </w:pPr>
            <w:r>
              <w:rPr>
                <w:sz w:val="28"/>
                <w:szCs w:val="28"/>
              </w:rPr>
              <w:t>- Theo dõi đơn đăng ký, phản hồi ý kiến chuy</w:t>
            </w:r>
            <w:r w:rsidR="00322422">
              <w:rPr>
                <w:sz w:val="28"/>
                <w:szCs w:val="28"/>
              </w:rPr>
              <w:t>ên</w:t>
            </w:r>
            <w:r>
              <w:rPr>
                <w:sz w:val="28"/>
                <w:szCs w:val="28"/>
              </w:rPr>
              <w:t xml:space="preserve"> môn</w:t>
            </w:r>
            <w:r w:rsidR="00FD12C0">
              <w:rPr>
                <w:sz w:val="28"/>
                <w:szCs w:val="28"/>
              </w:rPr>
              <w:t xml:space="preserve"> </w:t>
            </w:r>
            <w:r w:rsidR="00FD12C0">
              <w:rPr>
                <w:sz w:val="28"/>
                <w:szCs w:val="28"/>
              </w:rPr>
              <w:lastRenderedPageBreak/>
              <w:t>của cơ quan nước có thẩm quyền</w:t>
            </w:r>
          </w:p>
        </w:tc>
      </w:tr>
      <w:tr w:rsidR="0077133F" w:rsidRPr="007476F3" w14:paraId="57142668" w14:textId="77777777" w:rsidTr="0048426F">
        <w:trPr>
          <w:gridAfter w:val="1"/>
          <w:wAfter w:w="6" w:type="dxa"/>
          <w:trHeight w:val="272"/>
        </w:trPr>
        <w:tc>
          <w:tcPr>
            <w:tcW w:w="56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E0AD316" w14:textId="77777777" w:rsidR="0077133F" w:rsidRPr="00215A89" w:rsidRDefault="0077133F" w:rsidP="00937B42">
            <w:pPr>
              <w:jc w:val="center"/>
              <w:rPr>
                <w:bCs/>
                <w:sz w:val="28"/>
                <w:szCs w:val="28"/>
              </w:rPr>
            </w:pPr>
            <w:r>
              <w:rPr>
                <w:bCs/>
                <w:sz w:val="28"/>
                <w:szCs w:val="28"/>
              </w:rPr>
              <w:lastRenderedPageBreak/>
              <w:t>b</w:t>
            </w:r>
          </w:p>
        </w:tc>
        <w:tc>
          <w:tcPr>
            <w:tcW w:w="1810" w:type="dxa"/>
            <w:tcBorders>
              <w:top w:val="single" w:sz="4" w:space="0" w:color="auto"/>
              <w:left w:val="nil"/>
              <w:bottom w:val="single" w:sz="4" w:space="0" w:color="auto"/>
              <w:right w:val="single" w:sz="4" w:space="0" w:color="auto"/>
            </w:tcBorders>
            <w:shd w:val="clear" w:color="auto" w:fill="auto"/>
            <w:vAlign w:val="center"/>
          </w:tcPr>
          <w:p w14:paraId="0050DE12" w14:textId="77777777" w:rsidR="0077133F" w:rsidRPr="007476F3" w:rsidRDefault="0077133F" w:rsidP="00571E28">
            <w:pPr>
              <w:jc w:val="both"/>
              <w:rPr>
                <w:sz w:val="28"/>
                <w:szCs w:val="28"/>
              </w:rPr>
            </w:pPr>
            <w:r w:rsidRPr="007476F3">
              <w:rPr>
                <w:sz w:val="28"/>
                <w:szCs w:val="28"/>
                <w:lang w:val="vi-VN"/>
              </w:rPr>
              <w:t>Đ</w:t>
            </w:r>
            <w:r w:rsidRPr="007476F3">
              <w:rPr>
                <w:sz w:val="28"/>
                <w:szCs w:val="28"/>
              </w:rPr>
              <w:t>ơn đăng ký bảo hộ kiểu dáng công nghiệp</w:t>
            </w:r>
            <w:r>
              <w:rPr>
                <w:sz w:val="28"/>
                <w:szCs w:val="28"/>
              </w:rPr>
              <w:t xml:space="preserve"> và </w:t>
            </w:r>
            <w:r w:rsidRPr="008D2926">
              <w:rPr>
                <w:sz w:val="28"/>
                <w:szCs w:val="28"/>
              </w:rPr>
              <w:t>nhãn hiệu sản phẩm/dịch vụ</w:t>
            </w:r>
          </w:p>
        </w:tc>
        <w:tc>
          <w:tcPr>
            <w:tcW w:w="1134" w:type="dxa"/>
            <w:tcBorders>
              <w:top w:val="single" w:sz="4" w:space="0" w:color="auto"/>
              <w:left w:val="nil"/>
              <w:bottom w:val="single" w:sz="4" w:space="0" w:color="auto"/>
              <w:right w:val="single" w:sz="4" w:space="0" w:color="auto"/>
            </w:tcBorders>
            <w:shd w:val="clear" w:color="auto" w:fill="auto"/>
            <w:vAlign w:val="center"/>
          </w:tcPr>
          <w:p w14:paraId="3963FB62" w14:textId="77777777" w:rsidR="0077133F" w:rsidRPr="00052828" w:rsidRDefault="0077133F" w:rsidP="00937B42">
            <w:pPr>
              <w:jc w:val="center"/>
              <w:rPr>
                <w:sz w:val="28"/>
                <w:szCs w:val="28"/>
              </w:rPr>
            </w:pPr>
            <w:r>
              <w:rPr>
                <w:sz w:val="28"/>
                <w:szCs w:val="28"/>
              </w:rPr>
              <w:t>15 triệu đồng/văn bằng bảo hộ</w:t>
            </w:r>
          </w:p>
        </w:tc>
        <w:tc>
          <w:tcPr>
            <w:tcW w:w="1134" w:type="dxa"/>
            <w:tcBorders>
              <w:top w:val="single" w:sz="4" w:space="0" w:color="auto"/>
              <w:left w:val="nil"/>
              <w:bottom w:val="single" w:sz="4" w:space="0" w:color="auto"/>
              <w:right w:val="single" w:sz="4" w:space="0" w:color="auto"/>
            </w:tcBorders>
            <w:shd w:val="clear" w:color="auto" w:fill="auto"/>
            <w:vAlign w:val="center"/>
          </w:tcPr>
          <w:p w14:paraId="4BAFA3D6" w14:textId="77777777" w:rsidR="0077133F" w:rsidRPr="007476F3" w:rsidRDefault="0077133F" w:rsidP="00937B42">
            <w:pPr>
              <w:jc w:val="center"/>
              <w:rPr>
                <w:sz w:val="28"/>
                <w:szCs w:val="28"/>
                <w:lang w:val="vi-VN"/>
              </w:rPr>
            </w:pPr>
            <w:r>
              <w:rPr>
                <w:sz w:val="28"/>
                <w:szCs w:val="28"/>
                <w:lang w:val="vi-VN"/>
              </w:rPr>
              <w:t>1</w:t>
            </w:r>
            <w:r>
              <w:rPr>
                <w:sz w:val="28"/>
                <w:szCs w:val="28"/>
              </w:rPr>
              <w:t>2</w:t>
            </w:r>
            <w:r w:rsidRPr="00064141">
              <w:rPr>
                <w:sz w:val="28"/>
                <w:szCs w:val="28"/>
                <w:lang w:val="vi-VN"/>
              </w:rPr>
              <w:t xml:space="preserve"> triệu đồng/văn bằng bảo hộ</w:t>
            </w:r>
          </w:p>
        </w:tc>
        <w:tc>
          <w:tcPr>
            <w:tcW w:w="1134" w:type="dxa"/>
            <w:tcBorders>
              <w:top w:val="single" w:sz="4" w:space="0" w:color="auto"/>
              <w:left w:val="nil"/>
              <w:bottom w:val="single" w:sz="4" w:space="0" w:color="auto"/>
              <w:right w:val="single" w:sz="4" w:space="0" w:color="auto"/>
            </w:tcBorders>
            <w:shd w:val="clear" w:color="auto" w:fill="auto"/>
            <w:vAlign w:val="center"/>
          </w:tcPr>
          <w:p w14:paraId="2C2D2AAD" w14:textId="77777777" w:rsidR="0077133F" w:rsidRPr="007476F3" w:rsidRDefault="0077133F" w:rsidP="00937B42">
            <w:pPr>
              <w:jc w:val="center"/>
              <w:rPr>
                <w:sz w:val="28"/>
                <w:szCs w:val="28"/>
                <w:lang w:val="vi-VN"/>
              </w:rPr>
            </w:pPr>
            <w:r>
              <w:rPr>
                <w:sz w:val="28"/>
                <w:szCs w:val="28"/>
              </w:rPr>
              <w:t>80</w:t>
            </w:r>
            <w:r w:rsidRPr="007476F3">
              <w:rPr>
                <w:sz w:val="28"/>
                <w:szCs w:val="28"/>
                <w:lang w:val="vi-VN"/>
              </w:rPr>
              <w:t>%</w:t>
            </w:r>
          </w:p>
        </w:tc>
        <w:tc>
          <w:tcPr>
            <w:tcW w:w="959" w:type="dxa"/>
            <w:vMerge/>
            <w:tcBorders>
              <w:left w:val="nil"/>
              <w:right w:val="single" w:sz="4" w:space="0" w:color="auto"/>
            </w:tcBorders>
            <w:shd w:val="clear" w:color="auto" w:fill="auto"/>
            <w:vAlign w:val="center"/>
          </w:tcPr>
          <w:p w14:paraId="5BCAF1D5" w14:textId="77777777" w:rsidR="0077133F" w:rsidRPr="007476F3" w:rsidRDefault="0077133F" w:rsidP="0077133F">
            <w:pPr>
              <w:rPr>
                <w:sz w:val="28"/>
                <w:szCs w:val="28"/>
                <w:lang w:val="vi-VN"/>
              </w:rPr>
            </w:pPr>
          </w:p>
        </w:tc>
        <w:tc>
          <w:tcPr>
            <w:tcW w:w="2268" w:type="dxa"/>
            <w:tcBorders>
              <w:top w:val="single" w:sz="4" w:space="0" w:color="auto"/>
              <w:left w:val="nil"/>
              <w:right w:val="single" w:sz="4" w:space="0" w:color="auto"/>
            </w:tcBorders>
          </w:tcPr>
          <w:p w14:paraId="13AC610F" w14:textId="77777777" w:rsidR="0077133F" w:rsidRPr="007476F3" w:rsidRDefault="0077133F" w:rsidP="007D1D8D">
            <w:pPr>
              <w:jc w:val="both"/>
              <w:rPr>
                <w:sz w:val="28"/>
                <w:szCs w:val="28"/>
                <w:lang w:val="vi-VN"/>
              </w:rPr>
            </w:pPr>
            <w:r>
              <w:rPr>
                <w:sz w:val="28"/>
                <w:szCs w:val="28"/>
              </w:rPr>
              <w:t xml:space="preserve"> Nội dung</w:t>
            </w:r>
            <w:r w:rsidR="00A83118">
              <w:rPr>
                <w:sz w:val="28"/>
                <w:szCs w:val="28"/>
              </w:rPr>
              <w:t xml:space="preserve"> hỗ trợ</w:t>
            </w:r>
            <w:r>
              <w:rPr>
                <w:sz w:val="28"/>
                <w:szCs w:val="28"/>
              </w:rPr>
              <w:t xml:space="preserve"> bao gồm: Thiết kế mẫu, bản vẽ kỹ thuật, tra cứu đánh giá khả năng bảo hộ, thuê đại diện về sở hữu trí tuệ </w:t>
            </w:r>
            <w:r w:rsidR="00A83118">
              <w:rPr>
                <w:sz w:val="28"/>
                <w:szCs w:val="28"/>
              </w:rPr>
              <w:t xml:space="preserve">có chuyên môn </w:t>
            </w:r>
            <w:r w:rsidR="00261A06">
              <w:rPr>
                <w:sz w:val="28"/>
                <w:szCs w:val="28"/>
              </w:rPr>
              <w:t>theo dõi, sửa đổi bổ sung</w:t>
            </w:r>
            <w:r w:rsidR="00A83118">
              <w:rPr>
                <w:sz w:val="28"/>
                <w:szCs w:val="28"/>
              </w:rPr>
              <w:t xml:space="preserve"> đơn</w:t>
            </w:r>
            <w:r w:rsidR="00261A06">
              <w:rPr>
                <w:sz w:val="28"/>
                <w:szCs w:val="28"/>
              </w:rPr>
              <w:t>, phản hồi ý kiến chuyên mô</w:t>
            </w:r>
            <w:r w:rsidR="004204C4">
              <w:rPr>
                <w:sz w:val="28"/>
                <w:szCs w:val="28"/>
              </w:rPr>
              <w:t>n</w:t>
            </w:r>
            <w:r w:rsidR="00C00107">
              <w:rPr>
                <w:sz w:val="28"/>
                <w:szCs w:val="28"/>
              </w:rPr>
              <w:t xml:space="preserve"> của cơ quan nước có thẩm quyền</w:t>
            </w:r>
          </w:p>
        </w:tc>
      </w:tr>
      <w:tr w:rsidR="00755E95" w:rsidRPr="007476F3" w14:paraId="487E897A" w14:textId="77777777" w:rsidTr="0048426F">
        <w:trPr>
          <w:trHeight w:val="556"/>
        </w:trPr>
        <w:tc>
          <w:tcPr>
            <w:tcW w:w="56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B125932" w14:textId="77777777" w:rsidR="00755E95" w:rsidRPr="00937B42" w:rsidRDefault="00755E95" w:rsidP="00937B42">
            <w:pPr>
              <w:jc w:val="center"/>
              <w:rPr>
                <w:b/>
                <w:i/>
                <w:iCs/>
                <w:sz w:val="28"/>
                <w:szCs w:val="28"/>
              </w:rPr>
            </w:pPr>
            <w:r w:rsidRPr="00937B42">
              <w:rPr>
                <w:b/>
                <w:i/>
                <w:iCs/>
                <w:sz w:val="28"/>
                <w:szCs w:val="28"/>
              </w:rPr>
              <w:t>2</w:t>
            </w:r>
          </w:p>
        </w:tc>
        <w:tc>
          <w:tcPr>
            <w:tcW w:w="8445" w:type="dxa"/>
            <w:gridSpan w:val="7"/>
            <w:tcBorders>
              <w:top w:val="single" w:sz="4" w:space="0" w:color="auto"/>
              <w:left w:val="nil"/>
              <w:bottom w:val="single" w:sz="4" w:space="0" w:color="auto"/>
              <w:right w:val="single" w:sz="4" w:space="0" w:color="auto"/>
            </w:tcBorders>
            <w:shd w:val="clear" w:color="auto" w:fill="auto"/>
            <w:vAlign w:val="center"/>
          </w:tcPr>
          <w:p w14:paraId="49F49ED7" w14:textId="77777777" w:rsidR="00755E95" w:rsidRDefault="00755E95" w:rsidP="00937B42">
            <w:pPr>
              <w:rPr>
                <w:b/>
                <w:i/>
                <w:sz w:val="28"/>
                <w:szCs w:val="28"/>
              </w:rPr>
            </w:pPr>
            <w:r>
              <w:rPr>
                <w:b/>
                <w:i/>
                <w:sz w:val="28"/>
                <w:szCs w:val="28"/>
              </w:rPr>
              <w:t xml:space="preserve"> Đ</w:t>
            </w:r>
            <w:r w:rsidRPr="00CF6D6F">
              <w:rPr>
                <w:b/>
                <w:i/>
                <w:sz w:val="28"/>
                <w:szCs w:val="28"/>
              </w:rPr>
              <w:t>ăng ký</w:t>
            </w:r>
            <w:r>
              <w:rPr>
                <w:b/>
                <w:i/>
                <w:sz w:val="28"/>
                <w:szCs w:val="28"/>
              </w:rPr>
              <w:t xml:space="preserve"> bảo hộ tài sản trí tuệ</w:t>
            </w:r>
            <w:r w:rsidRPr="00CF6D6F">
              <w:rPr>
                <w:b/>
                <w:i/>
                <w:sz w:val="28"/>
                <w:szCs w:val="28"/>
              </w:rPr>
              <w:t xml:space="preserve"> </w:t>
            </w:r>
            <w:r>
              <w:rPr>
                <w:b/>
                <w:i/>
                <w:sz w:val="28"/>
                <w:szCs w:val="28"/>
              </w:rPr>
              <w:t>ở ngoài nước</w:t>
            </w:r>
          </w:p>
        </w:tc>
      </w:tr>
      <w:tr w:rsidR="00730D90" w:rsidRPr="007476F3" w14:paraId="00D47BD1" w14:textId="77777777" w:rsidTr="0048426F">
        <w:trPr>
          <w:gridAfter w:val="1"/>
          <w:wAfter w:w="6" w:type="dxa"/>
          <w:trHeight w:val="693"/>
        </w:trPr>
        <w:tc>
          <w:tcPr>
            <w:tcW w:w="56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6CF253" w14:textId="77777777" w:rsidR="00730D90" w:rsidRPr="00C605A6" w:rsidRDefault="00730D90" w:rsidP="00937B42">
            <w:pPr>
              <w:jc w:val="center"/>
              <w:rPr>
                <w:bCs/>
                <w:sz w:val="28"/>
                <w:szCs w:val="28"/>
                <w:lang w:val="vi-VN"/>
              </w:rPr>
            </w:pPr>
            <w:r>
              <w:rPr>
                <w:bCs/>
                <w:sz w:val="28"/>
                <w:szCs w:val="28"/>
                <w:lang w:val="vi-VN"/>
              </w:rPr>
              <w:t>-</w:t>
            </w:r>
          </w:p>
        </w:tc>
        <w:tc>
          <w:tcPr>
            <w:tcW w:w="1810" w:type="dxa"/>
            <w:tcBorders>
              <w:top w:val="single" w:sz="4" w:space="0" w:color="auto"/>
              <w:left w:val="nil"/>
              <w:bottom w:val="single" w:sz="4" w:space="0" w:color="auto"/>
              <w:right w:val="single" w:sz="4" w:space="0" w:color="auto"/>
            </w:tcBorders>
            <w:shd w:val="clear" w:color="auto" w:fill="auto"/>
            <w:vAlign w:val="center"/>
          </w:tcPr>
          <w:p w14:paraId="23992E4D" w14:textId="77777777" w:rsidR="00730D90" w:rsidRPr="001950FC" w:rsidRDefault="00730D90" w:rsidP="00937B42">
            <w:pPr>
              <w:rPr>
                <w:sz w:val="28"/>
                <w:szCs w:val="28"/>
              </w:rPr>
            </w:pPr>
            <w:r>
              <w:rPr>
                <w:sz w:val="28"/>
                <w:szCs w:val="28"/>
              </w:rPr>
              <w:t>Đơn</w:t>
            </w:r>
            <w:r w:rsidRPr="007476F3">
              <w:rPr>
                <w:sz w:val="28"/>
                <w:szCs w:val="28"/>
                <w:lang w:val="vi-VN"/>
              </w:rPr>
              <w:t xml:space="preserve"> đăng ký bảo hộ </w:t>
            </w:r>
            <w:r>
              <w:rPr>
                <w:sz w:val="28"/>
                <w:szCs w:val="28"/>
              </w:rPr>
              <w:t>ở nước ngoài đối với s</w:t>
            </w:r>
            <w:r w:rsidRPr="005D2741">
              <w:rPr>
                <w:sz w:val="28"/>
                <w:szCs w:val="28"/>
              </w:rPr>
              <w:t>áng chế, kiểu dáng công nghiệp và nhãn hiệu; đăng ký bảo hộ, công nhận giống cây trồng mới</w:t>
            </w:r>
          </w:p>
        </w:tc>
        <w:tc>
          <w:tcPr>
            <w:tcW w:w="1134" w:type="dxa"/>
            <w:tcBorders>
              <w:top w:val="single" w:sz="4" w:space="0" w:color="auto"/>
              <w:left w:val="nil"/>
              <w:bottom w:val="single" w:sz="4" w:space="0" w:color="auto"/>
              <w:right w:val="single" w:sz="4" w:space="0" w:color="auto"/>
            </w:tcBorders>
            <w:shd w:val="clear" w:color="auto" w:fill="auto"/>
            <w:vAlign w:val="center"/>
          </w:tcPr>
          <w:p w14:paraId="4691F2C6" w14:textId="77777777" w:rsidR="00730D90" w:rsidRPr="005D2741" w:rsidRDefault="00730D90" w:rsidP="00937B42">
            <w:pPr>
              <w:jc w:val="center"/>
              <w:rPr>
                <w:sz w:val="28"/>
                <w:szCs w:val="28"/>
              </w:rPr>
            </w:pPr>
            <w:r>
              <w:rPr>
                <w:sz w:val="28"/>
                <w:szCs w:val="28"/>
              </w:rPr>
              <w:t>60 triệu đồng/đơn</w:t>
            </w:r>
          </w:p>
        </w:tc>
        <w:tc>
          <w:tcPr>
            <w:tcW w:w="1134" w:type="dxa"/>
            <w:tcBorders>
              <w:top w:val="single" w:sz="4" w:space="0" w:color="auto"/>
              <w:left w:val="nil"/>
              <w:bottom w:val="single" w:sz="4" w:space="0" w:color="auto"/>
              <w:right w:val="single" w:sz="4" w:space="0" w:color="auto"/>
            </w:tcBorders>
            <w:shd w:val="clear" w:color="auto" w:fill="auto"/>
            <w:vAlign w:val="center"/>
          </w:tcPr>
          <w:p w14:paraId="681B759C" w14:textId="77777777" w:rsidR="00730D90" w:rsidRPr="007476F3" w:rsidRDefault="00730D90" w:rsidP="00937B42">
            <w:pPr>
              <w:jc w:val="center"/>
              <w:rPr>
                <w:sz w:val="28"/>
                <w:szCs w:val="28"/>
                <w:lang w:val="vi-VN"/>
              </w:rPr>
            </w:pPr>
            <w:r w:rsidRPr="00064141">
              <w:rPr>
                <w:sz w:val="28"/>
                <w:szCs w:val="28"/>
                <w:lang w:val="vi-VN"/>
              </w:rPr>
              <w:t>60 triệu đồng/đơn</w:t>
            </w:r>
          </w:p>
        </w:tc>
        <w:tc>
          <w:tcPr>
            <w:tcW w:w="1134" w:type="dxa"/>
            <w:tcBorders>
              <w:top w:val="single" w:sz="4" w:space="0" w:color="auto"/>
              <w:left w:val="nil"/>
              <w:bottom w:val="single" w:sz="4" w:space="0" w:color="auto"/>
              <w:right w:val="single" w:sz="4" w:space="0" w:color="auto"/>
            </w:tcBorders>
            <w:shd w:val="clear" w:color="auto" w:fill="auto"/>
            <w:vAlign w:val="center"/>
          </w:tcPr>
          <w:p w14:paraId="007BE028" w14:textId="77777777" w:rsidR="00730D90" w:rsidRPr="005D2741" w:rsidRDefault="00730D90" w:rsidP="00937B42">
            <w:pPr>
              <w:jc w:val="center"/>
              <w:rPr>
                <w:sz w:val="28"/>
                <w:szCs w:val="28"/>
              </w:rPr>
            </w:pPr>
            <w:r>
              <w:rPr>
                <w:sz w:val="28"/>
                <w:szCs w:val="28"/>
              </w:rPr>
              <w:t>100%</w:t>
            </w:r>
          </w:p>
        </w:tc>
        <w:tc>
          <w:tcPr>
            <w:tcW w:w="959" w:type="dxa"/>
            <w:tcBorders>
              <w:top w:val="single" w:sz="4" w:space="0" w:color="auto"/>
              <w:left w:val="nil"/>
              <w:bottom w:val="single" w:sz="4" w:space="0" w:color="auto"/>
              <w:right w:val="single" w:sz="4" w:space="0" w:color="auto"/>
            </w:tcBorders>
            <w:shd w:val="clear" w:color="auto" w:fill="auto"/>
            <w:vAlign w:val="center"/>
          </w:tcPr>
          <w:p w14:paraId="2B530306" w14:textId="77777777" w:rsidR="00730D90" w:rsidRPr="007476F3" w:rsidRDefault="00730D90" w:rsidP="00937B42">
            <w:pPr>
              <w:jc w:val="both"/>
              <w:rPr>
                <w:sz w:val="28"/>
                <w:szCs w:val="28"/>
                <w:lang w:val="vi-VN"/>
              </w:rPr>
            </w:pPr>
            <w:r>
              <w:rPr>
                <w:sz w:val="28"/>
                <w:szCs w:val="28"/>
                <w:lang w:val="vi-VN"/>
              </w:rPr>
              <w:t xml:space="preserve">Căn cứ điểm </w:t>
            </w:r>
            <w:r>
              <w:rPr>
                <w:sz w:val="28"/>
                <w:szCs w:val="28"/>
              </w:rPr>
              <w:t>b</w:t>
            </w:r>
            <w:r w:rsidRPr="00064141">
              <w:rPr>
                <w:sz w:val="28"/>
                <w:szCs w:val="28"/>
                <w:lang w:val="vi-VN"/>
              </w:rPr>
              <w:t xml:space="preserve"> khoản 1 Điều 6 TT 75/2021/TT-BTC</w:t>
            </w:r>
          </w:p>
        </w:tc>
        <w:tc>
          <w:tcPr>
            <w:tcW w:w="2268" w:type="dxa"/>
            <w:tcBorders>
              <w:top w:val="single" w:sz="4" w:space="0" w:color="auto"/>
              <w:left w:val="nil"/>
              <w:bottom w:val="single" w:sz="4" w:space="0" w:color="auto"/>
              <w:right w:val="single" w:sz="4" w:space="0" w:color="auto"/>
            </w:tcBorders>
          </w:tcPr>
          <w:p w14:paraId="2AA7C244" w14:textId="77777777" w:rsidR="00730D90" w:rsidRPr="004204C4" w:rsidRDefault="00411594" w:rsidP="00937B42">
            <w:pPr>
              <w:jc w:val="both"/>
              <w:rPr>
                <w:sz w:val="28"/>
                <w:szCs w:val="28"/>
              </w:rPr>
            </w:pPr>
            <w:r>
              <w:rPr>
                <w:sz w:val="28"/>
                <w:szCs w:val="28"/>
              </w:rPr>
              <w:t>Cần hỗ trợ bằng mức</w:t>
            </w:r>
            <w:r w:rsidR="002C14BB">
              <w:rPr>
                <w:sz w:val="28"/>
                <w:szCs w:val="28"/>
              </w:rPr>
              <w:t xml:space="preserve"> </w:t>
            </w:r>
            <w:r w:rsidR="002C14BB">
              <w:rPr>
                <w:b/>
                <w:bCs/>
                <w:sz w:val="28"/>
                <w:szCs w:val="28"/>
              </w:rPr>
              <w:t>TT 75/2021/TT-BTC</w:t>
            </w:r>
            <w:r w:rsidR="004204C4">
              <w:rPr>
                <w:sz w:val="28"/>
                <w:szCs w:val="28"/>
              </w:rPr>
              <w:t>Nội dung thực hiện bao gồm các nội dung như đăng ký trong nước, phát sinh thêm các chi phí giao dịch, dịch sang ngôn ngữ bản địa, thuê đại diện Sở hữu trí tuệ Việt Nam và quốc gia đăng ký lập hồ sơ đăng ký, theo dõi đơn, bao cáo giải trình các vấn đề liên quan theo yêu cầu của cơ quan SHTT của quốc gia đăng ký</w:t>
            </w:r>
          </w:p>
        </w:tc>
      </w:tr>
    </w:tbl>
    <w:p w14:paraId="729EB93B" w14:textId="77777777" w:rsidR="00534EBD" w:rsidRPr="00BC06F1" w:rsidRDefault="00DE025E" w:rsidP="00BC06F1">
      <w:pPr>
        <w:numPr>
          <w:ilvl w:val="0"/>
          <w:numId w:val="31"/>
        </w:numPr>
        <w:spacing w:before="120" w:after="120" w:line="288" w:lineRule="auto"/>
        <w:jc w:val="both"/>
        <w:rPr>
          <w:b/>
          <w:bCs/>
          <w:sz w:val="28"/>
          <w:szCs w:val="28"/>
          <w:lang w:val="vi-VN"/>
        </w:rPr>
      </w:pPr>
      <w:r w:rsidRPr="00BC06F1">
        <w:rPr>
          <w:rFonts w:eastAsia="Calibri"/>
          <w:b/>
          <w:bCs/>
          <w:iCs/>
          <w:sz w:val="28"/>
          <w:szCs w:val="28"/>
        </w:rPr>
        <w:t xml:space="preserve">Mức kinh phí dự kiến chi hỗ trợ </w:t>
      </w:r>
      <w:r w:rsidR="00C00107">
        <w:rPr>
          <w:rFonts w:eastAsia="Calibri"/>
          <w:b/>
          <w:bCs/>
          <w:iCs/>
          <w:sz w:val="28"/>
          <w:szCs w:val="28"/>
        </w:rPr>
        <w:t xml:space="preserve">trung bình trong </w:t>
      </w:r>
      <w:r w:rsidR="00E92F7B" w:rsidRPr="00BC06F1">
        <w:rPr>
          <w:rFonts w:eastAsia="Calibri"/>
          <w:b/>
          <w:bCs/>
          <w:iCs/>
          <w:sz w:val="28"/>
          <w:szCs w:val="28"/>
        </w:rPr>
        <w:t>01</w:t>
      </w:r>
      <w:r w:rsidRPr="00BC06F1">
        <w:rPr>
          <w:rFonts w:eastAsia="Calibri"/>
          <w:b/>
          <w:bCs/>
          <w:iCs/>
          <w:sz w:val="28"/>
          <w:szCs w:val="28"/>
        </w:rPr>
        <w:t xml:space="preserve"> năm</w:t>
      </w:r>
    </w:p>
    <w:tbl>
      <w:tblPr>
        <w:tblpPr w:leftFromText="180" w:rightFromText="180" w:vertAnchor="text" w:tblpX="-256" w:tblpY="1"/>
        <w:tblOverlap w:val="never"/>
        <w:tblW w:w="9067" w:type="dxa"/>
        <w:tblCellMar>
          <w:left w:w="28" w:type="dxa"/>
          <w:right w:w="28" w:type="dxa"/>
        </w:tblCellMar>
        <w:tblLook w:val="04A0" w:firstRow="1" w:lastRow="0" w:firstColumn="1" w:lastColumn="0" w:noHBand="0" w:noVBand="1"/>
      </w:tblPr>
      <w:tblGrid>
        <w:gridCol w:w="595"/>
        <w:gridCol w:w="2799"/>
        <w:gridCol w:w="1299"/>
        <w:gridCol w:w="959"/>
        <w:gridCol w:w="1348"/>
        <w:gridCol w:w="2067"/>
      </w:tblGrid>
      <w:tr w:rsidR="00E92F7B" w:rsidRPr="007476F3" w14:paraId="7FE4F288" w14:textId="77777777" w:rsidTr="0048426F">
        <w:trPr>
          <w:trHeight w:val="1425"/>
        </w:trPr>
        <w:tc>
          <w:tcPr>
            <w:tcW w:w="5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350CC0" w14:textId="77777777" w:rsidR="00E92F7B" w:rsidRPr="007476F3" w:rsidRDefault="00E92F7B" w:rsidP="00730D90">
            <w:pPr>
              <w:jc w:val="center"/>
              <w:rPr>
                <w:b/>
                <w:bCs/>
                <w:sz w:val="28"/>
                <w:szCs w:val="28"/>
              </w:rPr>
            </w:pPr>
            <w:r w:rsidRPr="007476F3">
              <w:rPr>
                <w:b/>
                <w:bCs/>
                <w:sz w:val="28"/>
                <w:szCs w:val="28"/>
              </w:rPr>
              <w:t>S</w:t>
            </w:r>
            <w:r w:rsidR="00571E28">
              <w:rPr>
                <w:b/>
                <w:bCs/>
                <w:sz w:val="28"/>
                <w:szCs w:val="28"/>
              </w:rPr>
              <w:t>tt</w:t>
            </w:r>
          </w:p>
        </w:tc>
        <w:tc>
          <w:tcPr>
            <w:tcW w:w="2799" w:type="dxa"/>
            <w:tcBorders>
              <w:top w:val="single" w:sz="4" w:space="0" w:color="auto"/>
              <w:left w:val="nil"/>
              <w:bottom w:val="single" w:sz="4" w:space="0" w:color="auto"/>
              <w:right w:val="single" w:sz="4" w:space="0" w:color="auto"/>
            </w:tcBorders>
            <w:shd w:val="clear" w:color="auto" w:fill="auto"/>
            <w:vAlign w:val="center"/>
            <w:hideMark/>
          </w:tcPr>
          <w:p w14:paraId="6436F631" w14:textId="77777777" w:rsidR="00E92F7B" w:rsidRPr="007476F3" w:rsidRDefault="00E92F7B" w:rsidP="00730D90">
            <w:pPr>
              <w:jc w:val="center"/>
              <w:rPr>
                <w:b/>
                <w:bCs/>
                <w:sz w:val="28"/>
                <w:szCs w:val="28"/>
              </w:rPr>
            </w:pPr>
            <w:r w:rsidRPr="007476F3">
              <w:rPr>
                <w:b/>
                <w:bCs/>
                <w:sz w:val="28"/>
                <w:szCs w:val="28"/>
              </w:rPr>
              <w:t>Nội dung hỗ trợ</w:t>
            </w:r>
          </w:p>
        </w:tc>
        <w:tc>
          <w:tcPr>
            <w:tcW w:w="1299" w:type="dxa"/>
            <w:tcBorders>
              <w:top w:val="single" w:sz="4" w:space="0" w:color="auto"/>
              <w:left w:val="nil"/>
              <w:bottom w:val="single" w:sz="4" w:space="0" w:color="auto"/>
              <w:right w:val="single" w:sz="4" w:space="0" w:color="auto"/>
            </w:tcBorders>
            <w:shd w:val="clear" w:color="auto" w:fill="auto"/>
            <w:vAlign w:val="center"/>
            <w:hideMark/>
          </w:tcPr>
          <w:p w14:paraId="2B8FAAD7" w14:textId="77777777" w:rsidR="00E92F7B" w:rsidRPr="007476F3" w:rsidRDefault="00E92F7B" w:rsidP="00730D90">
            <w:pPr>
              <w:jc w:val="center"/>
              <w:rPr>
                <w:b/>
                <w:bCs/>
                <w:sz w:val="28"/>
                <w:szCs w:val="28"/>
              </w:rPr>
            </w:pPr>
            <w:r w:rsidRPr="007476F3">
              <w:rPr>
                <w:b/>
                <w:bCs/>
                <w:sz w:val="28"/>
                <w:szCs w:val="28"/>
              </w:rPr>
              <w:t>Đơn vị</w:t>
            </w:r>
          </w:p>
        </w:tc>
        <w:tc>
          <w:tcPr>
            <w:tcW w:w="959" w:type="dxa"/>
            <w:tcBorders>
              <w:top w:val="single" w:sz="4" w:space="0" w:color="auto"/>
              <w:left w:val="nil"/>
              <w:bottom w:val="single" w:sz="4" w:space="0" w:color="auto"/>
              <w:right w:val="single" w:sz="4" w:space="0" w:color="auto"/>
            </w:tcBorders>
            <w:shd w:val="clear" w:color="auto" w:fill="auto"/>
            <w:vAlign w:val="center"/>
            <w:hideMark/>
          </w:tcPr>
          <w:p w14:paraId="4199C94E" w14:textId="77777777" w:rsidR="00E92F7B" w:rsidRPr="007476F3" w:rsidRDefault="00E92F7B" w:rsidP="00730D90">
            <w:pPr>
              <w:jc w:val="center"/>
              <w:rPr>
                <w:b/>
                <w:bCs/>
                <w:sz w:val="28"/>
                <w:szCs w:val="28"/>
                <w:lang w:val="vi-VN"/>
              </w:rPr>
            </w:pPr>
            <w:r w:rsidRPr="007476F3">
              <w:rPr>
                <w:b/>
                <w:bCs/>
                <w:sz w:val="28"/>
                <w:szCs w:val="28"/>
              </w:rPr>
              <w:t>Số lượng</w:t>
            </w:r>
            <w:r w:rsidRPr="007476F3">
              <w:rPr>
                <w:b/>
                <w:bCs/>
                <w:sz w:val="28"/>
                <w:szCs w:val="28"/>
                <w:lang w:val="vi-VN"/>
              </w:rPr>
              <w:t>/ năm</w:t>
            </w:r>
          </w:p>
        </w:tc>
        <w:tc>
          <w:tcPr>
            <w:tcW w:w="1348" w:type="dxa"/>
            <w:tcBorders>
              <w:top w:val="single" w:sz="4" w:space="0" w:color="auto"/>
              <w:left w:val="nil"/>
              <w:bottom w:val="single" w:sz="4" w:space="0" w:color="auto"/>
              <w:right w:val="single" w:sz="4" w:space="0" w:color="auto"/>
            </w:tcBorders>
            <w:shd w:val="clear" w:color="auto" w:fill="auto"/>
            <w:vAlign w:val="center"/>
            <w:hideMark/>
          </w:tcPr>
          <w:p w14:paraId="43CC8EF3" w14:textId="77777777" w:rsidR="00E92F7B" w:rsidRPr="007476F3" w:rsidRDefault="00E92F7B" w:rsidP="00730D90">
            <w:pPr>
              <w:jc w:val="center"/>
              <w:rPr>
                <w:b/>
                <w:bCs/>
                <w:sz w:val="28"/>
                <w:szCs w:val="28"/>
                <w:lang w:val="vi-VN"/>
              </w:rPr>
            </w:pPr>
            <w:r w:rsidRPr="007476F3">
              <w:rPr>
                <w:b/>
                <w:bCs/>
                <w:sz w:val="28"/>
                <w:szCs w:val="28"/>
                <w:lang w:val="vi-VN"/>
              </w:rPr>
              <w:t>Mức hỗ trợ ( triệu đồng)/năm</w:t>
            </w:r>
          </w:p>
        </w:tc>
        <w:tc>
          <w:tcPr>
            <w:tcW w:w="2067" w:type="dxa"/>
            <w:tcBorders>
              <w:top w:val="single" w:sz="4" w:space="0" w:color="auto"/>
              <w:left w:val="nil"/>
              <w:bottom w:val="single" w:sz="4" w:space="0" w:color="auto"/>
              <w:right w:val="single" w:sz="4" w:space="0" w:color="auto"/>
            </w:tcBorders>
            <w:shd w:val="clear" w:color="auto" w:fill="auto"/>
            <w:vAlign w:val="center"/>
            <w:hideMark/>
          </w:tcPr>
          <w:p w14:paraId="1994E369" w14:textId="77777777" w:rsidR="00E92F7B" w:rsidRPr="007476F3" w:rsidRDefault="00E92F7B" w:rsidP="00730D90">
            <w:pPr>
              <w:jc w:val="center"/>
              <w:rPr>
                <w:b/>
                <w:bCs/>
                <w:sz w:val="28"/>
                <w:szCs w:val="28"/>
                <w:lang w:val="vi-VN"/>
              </w:rPr>
            </w:pPr>
            <w:r w:rsidRPr="007476F3">
              <w:rPr>
                <w:b/>
                <w:bCs/>
                <w:sz w:val="28"/>
                <w:szCs w:val="28"/>
              </w:rPr>
              <w:t>Kinh phí nhà nước</w:t>
            </w:r>
            <w:r w:rsidRPr="007476F3">
              <w:rPr>
                <w:b/>
                <w:bCs/>
                <w:sz w:val="28"/>
                <w:szCs w:val="28"/>
                <w:lang w:val="vi-VN"/>
              </w:rPr>
              <w:t>dự kiến</w:t>
            </w:r>
            <w:r w:rsidRPr="007476F3">
              <w:rPr>
                <w:b/>
                <w:bCs/>
                <w:sz w:val="28"/>
                <w:szCs w:val="28"/>
              </w:rPr>
              <w:t xml:space="preserve"> hỗ trợ</w:t>
            </w:r>
            <w:r w:rsidRPr="007476F3">
              <w:rPr>
                <w:b/>
                <w:bCs/>
                <w:sz w:val="28"/>
                <w:szCs w:val="28"/>
                <w:lang w:val="vi-VN"/>
              </w:rPr>
              <w:t>/năm ( triệu đống)</w:t>
            </w:r>
          </w:p>
        </w:tc>
      </w:tr>
      <w:tr w:rsidR="006D4329" w:rsidRPr="007476F3" w14:paraId="3F47A4D1" w14:textId="77777777" w:rsidTr="0048426F">
        <w:trPr>
          <w:trHeight w:val="879"/>
        </w:trPr>
        <w:tc>
          <w:tcPr>
            <w:tcW w:w="59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393EE0" w14:textId="77777777" w:rsidR="006D4329" w:rsidRPr="00571E28" w:rsidRDefault="006D4329" w:rsidP="00730D90">
            <w:pPr>
              <w:jc w:val="center"/>
              <w:rPr>
                <w:b/>
                <w:i/>
                <w:iCs/>
                <w:sz w:val="28"/>
                <w:szCs w:val="28"/>
              </w:rPr>
            </w:pPr>
            <w:r w:rsidRPr="00571E28">
              <w:rPr>
                <w:b/>
                <w:i/>
                <w:iCs/>
                <w:sz w:val="28"/>
                <w:szCs w:val="28"/>
              </w:rPr>
              <w:t>1</w:t>
            </w:r>
          </w:p>
        </w:tc>
        <w:tc>
          <w:tcPr>
            <w:tcW w:w="8472" w:type="dxa"/>
            <w:gridSpan w:val="5"/>
            <w:tcBorders>
              <w:top w:val="single" w:sz="4" w:space="0" w:color="auto"/>
              <w:left w:val="nil"/>
              <w:bottom w:val="single" w:sz="4" w:space="0" w:color="auto"/>
              <w:right w:val="single" w:sz="4" w:space="0" w:color="auto"/>
            </w:tcBorders>
            <w:shd w:val="clear" w:color="auto" w:fill="auto"/>
            <w:vAlign w:val="center"/>
          </w:tcPr>
          <w:p w14:paraId="682DC767" w14:textId="77777777" w:rsidR="006D4329" w:rsidRDefault="006D4329" w:rsidP="00730D90">
            <w:pPr>
              <w:rPr>
                <w:sz w:val="28"/>
                <w:szCs w:val="28"/>
              </w:rPr>
            </w:pPr>
            <w:r w:rsidRPr="00326333">
              <w:rPr>
                <w:b/>
                <w:i/>
                <w:sz w:val="28"/>
                <w:szCs w:val="28"/>
              </w:rPr>
              <w:t xml:space="preserve"> Đăng ký</w:t>
            </w:r>
            <w:r>
              <w:rPr>
                <w:b/>
                <w:i/>
                <w:sz w:val="28"/>
                <w:szCs w:val="28"/>
              </w:rPr>
              <w:t xml:space="preserve"> bảo hộ tài sản trí tuệ</w:t>
            </w:r>
            <w:r w:rsidR="003050D0">
              <w:rPr>
                <w:b/>
                <w:i/>
                <w:sz w:val="28"/>
                <w:szCs w:val="28"/>
              </w:rPr>
              <w:t xml:space="preserve"> ở</w:t>
            </w:r>
            <w:r w:rsidRPr="00326333">
              <w:rPr>
                <w:b/>
                <w:i/>
                <w:sz w:val="28"/>
                <w:szCs w:val="28"/>
              </w:rPr>
              <w:t xml:space="preserve"> trong nước</w:t>
            </w:r>
          </w:p>
        </w:tc>
      </w:tr>
      <w:tr w:rsidR="006D4329" w:rsidRPr="007476F3" w14:paraId="24644D08" w14:textId="77777777" w:rsidTr="0048426F">
        <w:trPr>
          <w:trHeight w:val="879"/>
        </w:trPr>
        <w:tc>
          <w:tcPr>
            <w:tcW w:w="59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A8ABD11" w14:textId="77777777" w:rsidR="006D4329" w:rsidRPr="007476F3" w:rsidRDefault="006D4329" w:rsidP="00730D90">
            <w:pPr>
              <w:jc w:val="center"/>
              <w:rPr>
                <w:bCs/>
                <w:sz w:val="28"/>
                <w:szCs w:val="28"/>
                <w:lang w:val="vi-VN"/>
              </w:rPr>
            </w:pPr>
            <w:r>
              <w:rPr>
                <w:bCs/>
                <w:sz w:val="28"/>
                <w:szCs w:val="28"/>
                <w:lang w:val="vi-VN"/>
              </w:rPr>
              <w:t>a</w:t>
            </w:r>
          </w:p>
        </w:tc>
        <w:tc>
          <w:tcPr>
            <w:tcW w:w="2799" w:type="dxa"/>
            <w:tcBorders>
              <w:top w:val="single" w:sz="4" w:space="0" w:color="auto"/>
              <w:left w:val="nil"/>
              <w:bottom w:val="single" w:sz="4" w:space="0" w:color="auto"/>
              <w:right w:val="single" w:sz="4" w:space="0" w:color="auto"/>
            </w:tcBorders>
            <w:shd w:val="clear" w:color="auto" w:fill="auto"/>
            <w:vAlign w:val="center"/>
          </w:tcPr>
          <w:p w14:paraId="77841887" w14:textId="77777777" w:rsidR="006D4329" w:rsidRPr="007476F3" w:rsidRDefault="006D4329" w:rsidP="00730D90">
            <w:pPr>
              <w:rPr>
                <w:sz w:val="28"/>
                <w:szCs w:val="28"/>
              </w:rPr>
            </w:pPr>
            <w:r w:rsidRPr="007476F3">
              <w:rPr>
                <w:sz w:val="28"/>
                <w:szCs w:val="28"/>
                <w:lang w:val="vi-VN"/>
              </w:rPr>
              <w:t>Đ</w:t>
            </w:r>
            <w:r w:rsidRPr="007476F3">
              <w:rPr>
                <w:sz w:val="28"/>
                <w:szCs w:val="28"/>
              </w:rPr>
              <w:t>ơn đăng ký bảo hộ sáng chế</w:t>
            </w:r>
          </w:p>
        </w:tc>
        <w:tc>
          <w:tcPr>
            <w:tcW w:w="1299" w:type="dxa"/>
            <w:tcBorders>
              <w:top w:val="single" w:sz="4" w:space="0" w:color="auto"/>
              <w:left w:val="nil"/>
              <w:bottom w:val="single" w:sz="4" w:space="0" w:color="auto"/>
              <w:right w:val="single" w:sz="4" w:space="0" w:color="auto"/>
            </w:tcBorders>
            <w:shd w:val="clear" w:color="auto" w:fill="auto"/>
            <w:vAlign w:val="center"/>
          </w:tcPr>
          <w:p w14:paraId="21ADEDB4" w14:textId="77777777" w:rsidR="006D4329" w:rsidRPr="007476F3" w:rsidRDefault="006D4329" w:rsidP="00730D90">
            <w:pPr>
              <w:jc w:val="center"/>
              <w:rPr>
                <w:sz w:val="28"/>
                <w:szCs w:val="28"/>
                <w:lang w:val="vi-VN"/>
              </w:rPr>
            </w:pPr>
            <w:r w:rsidRPr="007476F3">
              <w:rPr>
                <w:sz w:val="28"/>
                <w:szCs w:val="28"/>
                <w:lang w:val="vi-VN"/>
              </w:rPr>
              <w:t>Đơn</w:t>
            </w:r>
          </w:p>
        </w:tc>
        <w:tc>
          <w:tcPr>
            <w:tcW w:w="959" w:type="dxa"/>
            <w:tcBorders>
              <w:top w:val="single" w:sz="4" w:space="0" w:color="auto"/>
              <w:left w:val="nil"/>
              <w:bottom w:val="single" w:sz="4" w:space="0" w:color="auto"/>
              <w:right w:val="single" w:sz="4" w:space="0" w:color="auto"/>
            </w:tcBorders>
            <w:shd w:val="clear" w:color="auto" w:fill="auto"/>
            <w:vAlign w:val="center"/>
          </w:tcPr>
          <w:p w14:paraId="2884D335" w14:textId="77777777" w:rsidR="006D4329" w:rsidRPr="007476F3" w:rsidRDefault="006D4329" w:rsidP="00730D90">
            <w:pPr>
              <w:jc w:val="center"/>
              <w:rPr>
                <w:sz w:val="28"/>
                <w:szCs w:val="28"/>
                <w:lang w:val="vi-VN"/>
              </w:rPr>
            </w:pPr>
            <w:r w:rsidRPr="007476F3">
              <w:rPr>
                <w:sz w:val="28"/>
                <w:szCs w:val="28"/>
                <w:lang w:val="vi-VN"/>
              </w:rPr>
              <w:t>10</w:t>
            </w:r>
          </w:p>
        </w:tc>
        <w:tc>
          <w:tcPr>
            <w:tcW w:w="1348" w:type="dxa"/>
            <w:tcBorders>
              <w:top w:val="single" w:sz="4" w:space="0" w:color="auto"/>
              <w:left w:val="nil"/>
              <w:bottom w:val="single" w:sz="4" w:space="0" w:color="auto"/>
              <w:right w:val="single" w:sz="4" w:space="0" w:color="auto"/>
            </w:tcBorders>
            <w:shd w:val="clear" w:color="auto" w:fill="auto"/>
            <w:vAlign w:val="center"/>
          </w:tcPr>
          <w:p w14:paraId="0AA7504E" w14:textId="77777777" w:rsidR="006D4329" w:rsidRPr="007476F3" w:rsidRDefault="006D4329" w:rsidP="00730D90">
            <w:pPr>
              <w:jc w:val="center"/>
              <w:rPr>
                <w:sz w:val="28"/>
                <w:szCs w:val="28"/>
                <w:lang w:val="vi-VN"/>
              </w:rPr>
            </w:pPr>
            <w:r>
              <w:rPr>
                <w:sz w:val="28"/>
                <w:szCs w:val="28"/>
              </w:rPr>
              <w:t>3</w:t>
            </w:r>
            <w:r w:rsidRPr="007476F3">
              <w:rPr>
                <w:sz w:val="28"/>
                <w:szCs w:val="28"/>
                <w:lang w:val="vi-VN"/>
              </w:rPr>
              <w:t>0</w:t>
            </w:r>
          </w:p>
        </w:tc>
        <w:tc>
          <w:tcPr>
            <w:tcW w:w="2067" w:type="dxa"/>
            <w:tcBorders>
              <w:top w:val="single" w:sz="4" w:space="0" w:color="auto"/>
              <w:left w:val="nil"/>
              <w:bottom w:val="single" w:sz="4" w:space="0" w:color="auto"/>
              <w:right w:val="single" w:sz="4" w:space="0" w:color="auto"/>
            </w:tcBorders>
            <w:shd w:val="clear" w:color="auto" w:fill="auto"/>
            <w:vAlign w:val="center"/>
          </w:tcPr>
          <w:p w14:paraId="4FC06EB7" w14:textId="77777777" w:rsidR="006D4329" w:rsidRPr="007476F3" w:rsidRDefault="006D4329" w:rsidP="00730D90">
            <w:pPr>
              <w:jc w:val="right"/>
              <w:rPr>
                <w:sz w:val="28"/>
                <w:szCs w:val="28"/>
                <w:lang w:val="vi-VN"/>
              </w:rPr>
            </w:pPr>
            <w:r>
              <w:rPr>
                <w:sz w:val="28"/>
                <w:szCs w:val="28"/>
              </w:rPr>
              <w:t>3</w:t>
            </w:r>
            <w:r w:rsidRPr="007476F3">
              <w:rPr>
                <w:sz w:val="28"/>
                <w:szCs w:val="28"/>
                <w:lang w:val="vi-VN"/>
              </w:rPr>
              <w:t>00</w:t>
            </w:r>
          </w:p>
        </w:tc>
      </w:tr>
      <w:tr w:rsidR="006D4329" w:rsidRPr="007476F3" w14:paraId="726E0FFB" w14:textId="77777777" w:rsidTr="0048426F">
        <w:trPr>
          <w:trHeight w:val="272"/>
        </w:trPr>
        <w:tc>
          <w:tcPr>
            <w:tcW w:w="59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EBEA9F" w14:textId="77777777" w:rsidR="006D4329" w:rsidRPr="007476F3" w:rsidRDefault="006D4329" w:rsidP="00730D90">
            <w:pPr>
              <w:jc w:val="center"/>
              <w:rPr>
                <w:bCs/>
                <w:sz w:val="28"/>
                <w:szCs w:val="28"/>
                <w:lang w:val="vi-VN"/>
              </w:rPr>
            </w:pPr>
            <w:r>
              <w:rPr>
                <w:bCs/>
                <w:sz w:val="28"/>
                <w:szCs w:val="28"/>
                <w:lang w:val="vi-VN"/>
              </w:rPr>
              <w:t>b</w:t>
            </w:r>
          </w:p>
        </w:tc>
        <w:tc>
          <w:tcPr>
            <w:tcW w:w="2799" w:type="dxa"/>
            <w:tcBorders>
              <w:top w:val="single" w:sz="4" w:space="0" w:color="auto"/>
              <w:left w:val="nil"/>
              <w:bottom w:val="single" w:sz="4" w:space="0" w:color="auto"/>
              <w:right w:val="single" w:sz="4" w:space="0" w:color="auto"/>
            </w:tcBorders>
            <w:shd w:val="clear" w:color="auto" w:fill="auto"/>
            <w:vAlign w:val="center"/>
          </w:tcPr>
          <w:p w14:paraId="1394B0E1" w14:textId="77777777" w:rsidR="006D4329" w:rsidRPr="007476F3" w:rsidRDefault="006D4329" w:rsidP="00730D90">
            <w:pPr>
              <w:rPr>
                <w:sz w:val="28"/>
                <w:szCs w:val="28"/>
              </w:rPr>
            </w:pPr>
            <w:r w:rsidRPr="007476F3">
              <w:rPr>
                <w:sz w:val="28"/>
                <w:szCs w:val="28"/>
                <w:lang w:val="vi-VN"/>
              </w:rPr>
              <w:t>Đ</w:t>
            </w:r>
            <w:r w:rsidRPr="007476F3">
              <w:rPr>
                <w:sz w:val="28"/>
                <w:szCs w:val="28"/>
              </w:rPr>
              <w:t>ơn đăng ký bảo hộ kiểu dáng công nghiệp</w:t>
            </w:r>
          </w:p>
        </w:tc>
        <w:tc>
          <w:tcPr>
            <w:tcW w:w="1299" w:type="dxa"/>
            <w:tcBorders>
              <w:top w:val="single" w:sz="4" w:space="0" w:color="auto"/>
              <w:left w:val="nil"/>
              <w:bottom w:val="single" w:sz="4" w:space="0" w:color="auto"/>
              <w:right w:val="single" w:sz="4" w:space="0" w:color="auto"/>
            </w:tcBorders>
            <w:shd w:val="clear" w:color="auto" w:fill="auto"/>
            <w:vAlign w:val="center"/>
          </w:tcPr>
          <w:p w14:paraId="4A52566B" w14:textId="77777777" w:rsidR="006D4329" w:rsidRPr="007476F3" w:rsidRDefault="006D4329" w:rsidP="00730D90">
            <w:pPr>
              <w:jc w:val="center"/>
              <w:rPr>
                <w:sz w:val="28"/>
                <w:szCs w:val="28"/>
                <w:lang w:val="vi-VN"/>
              </w:rPr>
            </w:pPr>
            <w:r w:rsidRPr="007476F3">
              <w:rPr>
                <w:sz w:val="28"/>
                <w:szCs w:val="28"/>
                <w:lang w:val="vi-VN"/>
              </w:rPr>
              <w:t>Văn băng bảo hộ</w:t>
            </w:r>
          </w:p>
        </w:tc>
        <w:tc>
          <w:tcPr>
            <w:tcW w:w="959" w:type="dxa"/>
            <w:tcBorders>
              <w:top w:val="single" w:sz="4" w:space="0" w:color="auto"/>
              <w:left w:val="nil"/>
              <w:bottom w:val="single" w:sz="4" w:space="0" w:color="auto"/>
              <w:right w:val="single" w:sz="4" w:space="0" w:color="auto"/>
            </w:tcBorders>
            <w:shd w:val="clear" w:color="auto" w:fill="auto"/>
            <w:vAlign w:val="center"/>
          </w:tcPr>
          <w:p w14:paraId="53CA26EE" w14:textId="77777777" w:rsidR="006D4329" w:rsidRPr="007476F3" w:rsidRDefault="006D4329" w:rsidP="00730D90">
            <w:pPr>
              <w:jc w:val="center"/>
              <w:rPr>
                <w:sz w:val="28"/>
                <w:szCs w:val="28"/>
                <w:lang w:val="vi-VN"/>
              </w:rPr>
            </w:pPr>
            <w:r w:rsidRPr="007476F3">
              <w:rPr>
                <w:sz w:val="28"/>
                <w:szCs w:val="28"/>
                <w:lang w:val="vi-VN"/>
              </w:rPr>
              <w:t>10</w:t>
            </w:r>
          </w:p>
        </w:tc>
        <w:tc>
          <w:tcPr>
            <w:tcW w:w="1348" w:type="dxa"/>
            <w:tcBorders>
              <w:top w:val="single" w:sz="4" w:space="0" w:color="auto"/>
              <w:left w:val="nil"/>
              <w:bottom w:val="single" w:sz="4" w:space="0" w:color="auto"/>
              <w:right w:val="single" w:sz="4" w:space="0" w:color="auto"/>
            </w:tcBorders>
            <w:shd w:val="clear" w:color="auto" w:fill="auto"/>
            <w:vAlign w:val="center"/>
          </w:tcPr>
          <w:p w14:paraId="0D444D0F" w14:textId="77777777" w:rsidR="006D4329" w:rsidRPr="00F33E15" w:rsidRDefault="006D4329" w:rsidP="00730D90">
            <w:pPr>
              <w:jc w:val="center"/>
              <w:rPr>
                <w:sz w:val="28"/>
                <w:szCs w:val="28"/>
              </w:rPr>
            </w:pPr>
            <w:r>
              <w:rPr>
                <w:sz w:val="28"/>
                <w:szCs w:val="28"/>
                <w:lang w:val="vi-VN"/>
              </w:rPr>
              <w:t>1</w:t>
            </w:r>
            <w:r>
              <w:rPr>
                <w:sz w:val="28"/>
                <w:szCs w:val="28"/>
              </w:rPr>
              <w:t>2</w:t>
            </w:r>
          </w:p>
        </w:tc>
        <w:tc>
          <w:tcPr>
            <w:tcW w:w="2067" w:type="dxa"/>
            <w:tcBorders>
              <w:top w:val="single" w:sz="4" w:space="0" w:color="auto"/>
              <w:left w:val="nil"/>
              <w:bottom w:val="single" w:sz="4" w:space="0" w:color="auto"/>
              <w:right w:val="single" w:sz="4" w:space="0" w:color="auto"/>
            </w:tcBorders>
            <w:shd w:val="clear" w:color="auto" w:fill="auto"/>
            <w:vAlign w:val="center"/>
          </w:tcPr>
          <w:p w14:paraId="104CEEB3" w14:textId="77777777" w:rsidR="006D4329" w:rsidRPr="007476F3" w:rsidRDefault="006D4329" w:rsidP="00730D90">
            <w:pPr>
              <w:jc w:val="right"/>
              <w:rPr>
                <w:sz w:val="28"/>
                <w:szCs w:val="28"/>
                <w:lang w:val="vi-VN"/>
              </w:rPr>
            </w:pPr>
            <w:r w:rsidRPr="007476F3">
              <w:rPr>
                <w:sz w:val="28"/>
                <w:szCs w:val="28"/>
                <w:lang w:val="vi-VN"/>
              </w:rPr>
              <w:t>1</w:t>
            </w:r>
            <w:r>
              <w:rPr>
                <w:sz w:val="28"/>
                <w:szCs w:val="28"/>
              </w:rPr>
              <w:t>2</w:t>
            </w:r>
            <w:r w:rsidRPr="007476F3">
              <w:rPr>
                <w:sz w:val="28"/>
                <w:szCs w:val="28"/>
                <w:lang w:val="vi-VN"/>
              </w:rPr>
              <w:t>0</w:t>
            </w:r>
          </w:p>
        </w:tc>
      </w:tr>
      <w:tr w:rsidR="006D4329" w:rsidRPr="007476F3" w14:paraId="6419D8CF" w14:textId="77777777" w:rsidTr="0048426F">
        <w:trPr>
          <w:trHeight w:val="693"/>
        </w:trPr>
        <w:tc>
          <w:tcPr>
            <w:tcW w:w="59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36810EA" w14:textId="77777777" w:rsidR="006D4329" w:rsidRPr="007476F3" w:rsidRDefault="006D4329" w:rsidP="00730D90">
            <w:pPr>
              <w:jc w:val="center"/>
              <w:rPr>
                <w:bCs/>
                <w:sz w:val="28"/>
                <w:szCs w:val="28"/>
                <w:lang w:val="vi-VN"/>
              </w:rPr>
            </w:pPr>
            <w:r>
              <w:rPr>
                <w:bCs/>
                <w:sz w:val="28"/>
                <w:szCs w:val="28"/>
                <w:lang w:val="vi-VN"/>
              </w:rPr>
              <w:t>c</w:t>
            </w:r>
          </w:p>
        </w:tc>
        <w:tc>
          <w:tcPr>
            <w:tcW w:w="2799" w:type="dxa"/>
            <w:tcBorders>
              <w:top w:val="single" w:sz="4" w:space="0" w:color="auto"/>
              <w:left w:val="nil"/>
              <w:bottom w:val="single" w:sz="4" w:space="0" w:color="auto"/>
              <w:right w:val="single" w:sz="4" w:space="0" w:color="auto"/>
            </w:tcBorders>
            <w:shd w:val="clear" w:color="auto" w:fill="auto"/>
            <w:vAlign w:val="center"/>
          </w:tcPr>
          <w:p w14:paraId="4A5D96E2" w14:textId="77777777" w:rsidR="006D4329" w:rsidRPr="007476F3" w:rsidRDefault="006D4329" w:rsidP="00730D90">
            <w:pPr>
              <w:rPr>
                <w:sz w:val="28"/>
                <w:szCs w:val="28"/>
              </w:rPr>
            </w:pPr>
            <w:r w:rsidRPr="007476F3">
              <w:rPr>
                <w:sz w:val="28"/>
                <w:szCs w:val="28"/>
                <w:lang w:val="vi-VN"/>
              </w:rPr>
              <w:t>Đ</w:t>
            </w:r>
            <w:r w:rsidRPr="007476F3">
              <w:rPr>
                <w:sz w:val="28"/>
                <w:szCs w:val="28"/>
              </w:rPr>
              <w:t>ơn đăng ký nhãn hiệu sản phẩm/dịch vụ</w:t>
            </w:r>
          </w:p>
        </w:tc>
        <w:tc>
          <w:tcPr>
            <w:tcW w:w="1299" w:type="dxa"/>
            <w:tcBorders>
              <w:top w:val="single" w:sz="4" w:space="0" w:color="auto"/>
              <w:left w:val="nil"/>
              <w:bottom w:val="single" w:sz="4" w:space="0" w:color="auto"/>
              <w:right w:val="single" w:sz="4" w:space="0" w:color="auto"/>
            </w:tcBorders>
            <w:shd w:val="clear" w:color="auto" w:fill="auto"/>
            <w:vAlign w:val="center"/>
          </w:tcPr>
          <w:p w14:paraId="03722696" w14:textId="77777777" w:rsidR="006D4329" w:rsidRPr="007476F3" w:rsidRDefault="006D4329" w:rsidP="00730D90">
            <w:pPr>
              <w:jc w:val="center"/>
              <w:rPr>
                <w:sz w:val="28"/>
                <w:szCs w:val="28"/>
              </w:rPr>
            </w:pPr>
            <w:r w:rsidRPr="007476F3">
              <w:rPr>
                <w:sz w:val="28"/>
                <w:szCs w:val="28"/>
                <w:lang w:val="vi-VN"/>
              </w:rPr>
              <w:t>Văn băng bảo hộ</w:t>
            </w:r>
          </w:p>
        </w:tc>
        <w:tc>
          <w:tcPr>
            <w:tcW w:w="959" w:type="dxa"/>
            <w:tcBorders>
              <w:top w:val="single" w:sz="4" w:space="0" w:color="auto"/>
              <w:left w:val="nil"/>
              <w:bottom w:val="single" w:sz="4" w:space="0" w:color="auto"/>
              <w:right w:val="single" w:sz="4" w:space="0" w:color="auto"/>
            </w:tcBorders>
            <w:shd w:val="clear" w:color="auto" w:fill="auto"/>
            <w:vAlign w:val="center"/>
          </w:tcPr>
          <w:p w14:paraId="4D3EEABC" w14:textId="77777777" w:rsidR="006D4329" w:rsidRPr="00132FF7" w:rsidRDefault="006D4329" w:rsidP="00730D90">
            <w:pPr>
              <w:jc w:val="center"/>
              <w:rPr>
                <w:sz w:val="28"/>
                <w:szCs w:val="28"/>
                <w:lang w:val="vi-VN"/>
              </w:rPr>
            </w:pPr>
            <w:r w:rsidRPr="00132FF7">
              <w:rPr>
                <w:sz w:val="28"/>
                <w:szCs w:val="28"/>
              </w:rPr>
              <w:t>40</w:t>
            </w:r>
          </w:p>
        </w:tc>
        <w:tc>
          <w:tcPr>
            <w:tcW w:w="1348" w:type="dxa"/>
            <w:tcBorders>
              <w:top w:val="single" w:sz="4" w:space="0" w:color="auto"/>
              <w:left w:val="nil"/>
              <w:bottom w:val="single" w:sz="4" w:space="0" w:color="auto"/>
              <w:right w:val="single" w:sz="4" w:space="0" w:color="auto"/>
            </w:tcBorders>
            <w:shd w:val="clear" w:color="auto" w:fill="auto"/>
            <w:vAlign w:val="center"/>
          </w:tcPr>
          <w:p w14:paraId="01C00884" w14:textId="77777777" w:rsidR="006D4329" w:rsidRPr="00F33E15" w:rsidRDefault="006D4329" w:rsidP="00730D90">
            <w:pPr>
              <w:jc w:val="center"/>
              <w:rPr>
                <w:sz w:val="28"/>
                <w:szCs w:val="28"/>
              </w:rPr>
            </w:pPr>
            <w:r>
              <w:rPr>
                <w:sz w:val="28"/>
                <w:szCs w:val="28"/>
                <w:lang w:val="vi-VN"/>
              </w:rPr>
              <w:t>1</w:t>
            </w:r>
            <w:r>
              <w:rPr>
                <w:sz w:val="28"/>
                <w:szCs w:val="28"/>
              </w:rPr>
              <w:t>2</w:t>
            </w:r>
          </w:p>
        </w:tc>
        <w:tc>
          <w:tcPr>
            <w:tcW w:w="2067" w:type="dxa"/>
            <w:tcBorders>
              <w:top w:val="single" w:sz="4" w:space="0" w:color="auto"/>
              <w:left w:val="nil"/>
              <w:bottom w:val="single" w:sz="4" w:space="0" w:color="auto"/>
              <w:right w:val="single" w:sz="4" w:space="0" w:color="auto"/>
            </w:tcBorders>
            <w:shd w:val="clear" w:color="auto" w:fill="auto"/>
            <w:vAlign w:val="center"/>
          </w:tcPr>
          <w:p w14:paraId="3F1357BE" w14:textId="77777777" w:rsidR="006D4329" w:rsidRPr="007476F3" w:rsidRDefault="006D4329" w:rsidP="00730D90">
            <w:pPr>
              <w:jc w:val="right"/>
              <w:rPr>
                <w:sz w:val="28"/>
                <w:szCs w:val="28"/>
                <w:lang w:val="vi-VN"/>
              </w:rPr>
            </w:pPr>
            <w:r w:rsidRPr="007476F3">
              <w:rPr>
                <w:sz w:val="28"/>
                <w:szCs w:val="28"/>
                <w:lang w:val="vi-VN"/>
              </w:rPr>
              <w:t>4</w:t>
            </w:r>
            <w:r>
              <w:rPr>
                <w:sz w:val="28"/>
                <w:szCs w:val="28"/>
              </w:rPr>
              <w:t>8</w:t>
            </w:r>
            <w:r w:rsidRPr="007476F3">
              <w:rPr>
                <w:sz w:val="28"/>
                <w:szCs w:val="28"/>
                <w:lang w:val="vi-VN"/>
              </w:rPr>
              <w:t>0</w:t>
            </w:r>
          </w:p>
        </w:tc>
      </w:tr>
      <w:tr w:rsidR="006D4329" w:rsidRPr="007476F3" w14:paraId="19A58390" w14:textId="77777777" w:rsidTr="0048426F">
        <w:trPr>
          <w:trHeight w:val="693"/>
        </w:trPr>
        <w:tc>
          <w:tcPr>
            <w:tcW w:w="59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E9F644D" w14:textId="77777777" w:rsidR="006D4329" w:rsidRPr="007476F3" w:rsidRDefault="006D4329" w:rsidP="00730D90">
            <w:pPr>
              <w:jc w:val="center"/>
              <w:rPr>
                <w:bCs/>
                <w:sz w:val="28"/>
                <w:szCs w:val="28"/>
                <w:lang w:val="vi-VN"/>
              </w:rPr>
            </w:pPr>
            <w:r>
              <w:rPr>
                <w:bCs/>
                <w:sz w:val="28"/>
                <w:szCs w:val="28"/>
                <w:lang w:val="vi-VN"/>
              </w:rPr>
              <w:t>d</w:t>
            </w:r>
          </w:p>
        </w:tc>
        <w:tc>
          <w:tcPr>
            <w:tcW w:w="2799" w:type="dxa"/>
            <w:tcBorders>
              <w:top w:val="single" w:sz="4" w:space="0" w:color="auto"/>
              <w:left w:val="nil"/>
              <w:bottom w:val="single" w:sz="4" w:space="0" w:color="auto"/>
              <w:right w:val="single" w:sz="4" w:space="0" w:color="auto"/>
            </w:tcBorders>
            <w:shd w:val="clear" w:color="auto" w:fill="auto"/>
            <w:vAlign w:val="center"/>
          </w:tcPr>
          <w:p w14:paraId="53D7B56A" w14:textId="77777777" w:rsidR="006D4329" w:rsidRPr="007476F3" w:rsidRDefault="006D4329" w:rsidP="00730D90">
            <w:pPr>
              <w:rPr>
                <w:sz w:val="28"/>
                <w:szCs w:val="28"/>
              </w:rPr>
            </w:pPr>
            <w:r w:rsidRPr="007476F3">
              <w:rPr>
                <w:sz w:val="28"/>
                <w:szCs w:val="28"/>
                <w:lang w:val="vi-VN"/>
              </w:rPr>
              <w:t>Đ</w:t>
            </w:r>
            <w:r w:rsidRPr="007476F3">
              <w:rPr>
                <w:sz w:val="28"/>
                <w:szCs w:val="28"/>
              </w:rPr>
              <w:t>ơn đăng ký, công nhận giống cây trồng mới</w:t>
            </w:r>
          </w:p>
        </w:tc>
        <w:tc>
          <w:tcPr>
            <w:tcW w:w="1299" w:type="dxa"/>
            <w:tcBorders>
              <w:top w:val="single" w:sz="4" w:space="0" w:color="auto"/>
              <w:left w:val="nil"/>
              <w:bottom w:val="single" w:sz="4" w:space="0" w:color="auto"/>
              <w:right w:val="single" w:sz="4" w:space="0" w:color="auto"/>
            </w:tcBorders>
            <w:shd w:val="clear" w:color="auto" w:fill="auto"/>
            <w:vAlign w:val="center"/>
          </w:tcPr>
          <w:p w14:paraId="15577C60" w14:textId="77777777" w:rsidR="006D4329" w:rsidRPr="007476F3" w:rsidRDefault="006D4329" w:rsidP="00730D90">
            <w:pPr>
              <w:jc w:val="center"/>
              <w:rPr>
                <w:sz w:val="28"/>
                <w:szCs w:val="28"/>
                <w:lang w:val="vi-VN"/>
              </w:rPr>
            </w:pPr>
            <w:r w:rsidRPr="007476F3">
              <w:rPr>
                <w:sz w:val="28"/>
                <w:szCs w:val="28"/>
                <w:lang w:val="vi-VN"/>
              </w:rPr>
              <w:t>Đơn</w:t>
            </w:r>
          </w:p>
        </w:tc>
        <w:tc>
          <w:tcPr>
            <w:tcW w:w="959" w:type="dxa"/>
            <w:tcBorders>
              <w:top w:val="single" w:sz="4" w:space="0" w:color="auto"/>
              <w:left w:val="nil"/>
              <w:bottom w:val="single" w:sz="4" w:space="0" w:color="auto"/>
              <w:right w:val="single" w:sz="4" w:space="0" w:color="auto"/>
            </w:tcBorders>
            <w:shd w:val="clear" w:color="auto" w:fill="auto"/>
            <w:vAlign w:val="center"/>
          </w:tcPr>
          <w:p w14:paraId="584B32AF" w14:textId="77777777" w:rsidR="006D4329" w:rsidRPr="007476F3" w:rsidRDefault="006D4329" w:rsidP="00730D90">
            <w:pPr>
              <w:jc w:val="center"/>
              <w:rPr>
                <w:sz w:val="28"/>
                <w:szCs w:val="28"/>
                <w:lang w:val="vi-VN"/>
              </w:rPr>
            </w:pPr>
            <w:r w:rsidRPr="007476F3">
              <w:rPr>
                <w:sz w:val="28"/>
                <w:szCs w:val="28"/>
                <w:lang w:val="vi-VN"/>
              </w:rPr>
              <w:t>1</w:t>
            </w:r>
          </w:p>
        </w:tc>
        <w:tc>
          <w:tcPr>
            <w:tcW w:w="1348" w:type="dxa"/>
            <w:tcBorders>
              <w:top w:val="single" w:sz="4" w:space="0" w:color="auto"/>
              <w:left w:val="nil"/>
              <w:bottom w:val="single" w:sz="4" w:space="0" w:color="auto"/>
              <w:right w:val="single" w:sz="4" w:space="0" w:color="auto"/>
            </w:tcBorders>
            <w:shd w:val="clear" w:color="auto" w:fill="auto"/>
            <w:vAlign w:val="center"/>
          </w:tcPr>
          <w:p w14:paraId="57E44C2C" w14:textId="77777777" w:rsidR="006D4329" w:rsidRPr="007476F3" w:rsidRDefault="006D4329" w:rsidP="00730D90">
            <w:pPr>
              <w:jc w:val="center"/>
              <w:rPr>
                <w:sz w:val="28"/>
                <w:szCs w:val="28"/>
                <w:lang w:val="vi-VN"/>
              </w:rPr>
            </w:pPr>
            <w:r>
              <w:rPr>
                <w:sz w:val="28"/>
                <w:szCs w:val="28"/>
              </w:rPr>
              <w:t>3</w:t>
            </w:r>
            <w:r w:rsidRPr="007476F3">
              <w:rPr>
                <w:sz w:val="28"/>
                <w:szCs w:val="28"/>
                <w:lang w:val="vi-VN"/>
              </w:rPr>
              <w:t>0</w:t>
            </w:r>
          </w:p>
        </w:tc>
        <w:tc>
          <w:tcPr>
            <w:tcW w:w="2067" w:type="dxa"/>
            <w:tcBorders>
              <w:top w:val="single" w:sz="4" w:space="0" w:color="auto"/>
              <w:left w:val="nil"/>
              <w:bottom w:val="single" w:sz="4" w:space="0" w:color="auto"/>
              <w:right w:val="single" w:sz="4" w:space="0" w:color="auto"/>
            </w:tcBorders>
            <w:shd w:val="clear" w:color="auto" w:fill="auto"/>
            <w:vAlign w:val="center"/>
          </w:tcPr>
          <w:p w14:paraId="6C4B23B3" w14:textId="77777777" w:rsidR="006D4329" w:rsidRPr="007476F3" w:rsidRDefault="006D4329" w:rsidP="00730D90">
            <w:pPr>
              <w:jc w:val="right"/>
              <w:rPr>
                <w:sz w:val="28"/>
                <w:szCs w:val="28"/>
                <w:lang w:val="vi-VN"/>
              </w:rPr>
            </w:pPr>
            <w:r>
              <w:rPr>
                <w:sz w:val="28"/>
                <w:szCs w:val="28"/>
              </w:rPr>
              <w:t>3</w:t>
            </w:r>
            <w:r w:rsidRPr="007476F3">
              <w:rPr>
                <w:sz w:val="28"/>
                <w:szCs w:val="28"/>
                <w:lang w:val="vi-VN"/>
              </w:rPr>
              <w:t>0</w:t>
            </w:r>
          </w:p>
        </w:tc>
      </w:tr>
      <w:tr w:rsidR="006D4329" w:rsidRPr="007476F3" w14:paraId="140CF8A4" w14:textId="77777777" w:rsidTr="0048426F">
        <w:trPr>
          <w:trHeight w:val="693"/>
        </w:trPr>
        <w:tc>
          <w:tcPr>
            <w:tcW w:w="59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DB4F6C3" w14:textId="77777777" w:rsidR="006D4329" w:rsidRPr="006D4329" w:rsidRDefault="006D4329" w:rsidP="00730D90">
            <w:pPr>
              <w:jc w:val="center"/>
              <w:rPr>
                <w:b/>
                <w:bCs/>
                <w:i/>
                <w:iCs/>
                <w:sz w:val="28"/>
                <w:szCs w:val="28"/>
              </w:rPr>
            </w:pPr>
            <w:r w:rsidRPr="006D4329">
              <w:rPr>
                <w:b/>
                <w:bCs/>
                <w:i/>
                <w:iCs/>
                <w:sz w:val="28"/>
                <w:szCs w:val="28"/>
              </w:rPr>
              <w:t>2</w:t>
            </w:r>
          </w:p>
        </w:tc>
        <w:tc>
          <w:tcPr>
            <w:tcW w:w="8472" w:type="dxa"/>
            <w:gridSpan w:val="5"/>
            <w:tcBorders>
              <w:top w:val="single" w:sz="4" w:space="0" w:color="auto"/>
              <w:left w:val="nil"/>
              <w:bottom w:val="single" w:sz="4" w:space="0" w:color="auto"/>
              <w:right w:val="single" w:sz="4" w:space="0" w:color="auto"/>
            </w:tcBorders>
            <w:shd w:val="clear" w:color="auto" w:fill="auto"/>
            <w:vAlign w:val="center"/>
          </w:tcPr>
          <w:p w14:paraId="226B93AC" w14:textId="77777777" w:rsidR="006D4329" w:rsidRPr="006D4329" w:rsidRDefault="006D4329" w:rsidP="00730D90">
            <w:pPr>
              <w:rPr>
                <w:b/>
                <w:bCs/>
                <w:i/>
                <w:iCs/>
                <w:sz w:val="28"/>
                <w:szCs w:val="28"/>
              </w:rPr>
            </w:pPr>
            <w:r>
              <w:rPr>
                <w:sz w:val="28"/>
                <w:szCs w:val="28"/>
              </w:rPr>
              <w:t xml:space="preserve"> </w:t>
            </w:r>
            <w:r w:rsidRPr="006D4329">
              <w:rPr>
                <w:b/>
                <w:bCs/>
                <w:i/>
                <w:iCs/>
                <w:sz w:val="28"/>
                <w:szCs w:val="28"/>
              </w:rPr>
              <w:t>Đơn đăng ký bảo hộ tài sản trí tuệ ở nước ngoài</w:t>
            </w:r>
          </w:p>
        </w:tc>
      </w:tr>
      <w:tr w:rsidR="006D4329" w:rsidRPr="007476F3" w14:paraId="00C3FF4A" w14:textId="77777777" w:rsidTr="0048426F">
        <w:trPr>
          <w:trHeight w:val="693"/>
        </w:trPr>
        <w:tc>
          <w:tcPr>
            <w:tcW w:w="59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AB662C" w14:textId="77777777" w:rsidR="006D4329" w:rsidRPr="007476F3" w:rsidRDefault="006D4329" w:rsidP="00730D90">
            <w:pPr>
              <w:jc w:val="center"/>
              <w:rPr>
                <w:b/>
                <w:bCs/>
                <w:sz w:val="28"/>
                <w:szCs w:val="28"/>
                <w:lang w:val="vi-VN"/>
              </w:rPr>
            </w:pPr>
            <w:r w:rsidRPr="007476F3">
              <w:rPr>
                <w:b/>
                <w:bCs/>
                <w:sz w:val="28"/>
                <w:szCs w:val="28"/>
                <w:lang w:val="vi-VN"/>
              </w:rPr>
              <w:t>-</w:t>
            </w:r>
          </w:p>
        </w:tc>
        <w:tc>
          <w:tcPr>
            <w:tcW w:w="2799" w:type="dxa"/>
            <w:tcBorders>
              <w:top w:val="single" w:sz="4" w:space="0" w:color="auto"/>
              <w:left w:val="nil"/>
              <w:bottom w:val="single" w:sz="4" w:space="0" w:color="auto"/>
              <w:right w:val="single" w:sz="4" w:space="0" w:color="auto"/>
            </w:tcBorders>
            <w:shd w:val="clear" w:color="auto" w:fill="auto"/>
            <w:vAlign w:val="center"/>
          </w:tcPr>
          <w:p w14:paraId="5A7B8178" w14:textId="77777777" w:rsidR="006D4329" w:rsidRPr="007476F3" w:rsidRDefault="006D4329" w:rsidP="00730D90">
            <w:pPr>
              <w:rPr>
                <w:sz w:val="28"/>
                <w:szCs w:val="28"/>
                <w:lang w:val="vi-VN"/>
              </w:rPr>
            </w:pPr>
            <w:r w:rsidRPr="007476F3">
              <w:rPr>
                <w:sz w:val="28"/>
                <w:szCs w:val="28"/>
                <w:lang w:val="vi-VN"/>
              </w:rPr>
              <w:t>Sáng chế, kiểu dáng công nghiệp và nhãn hiệu; đăng ký bảo hộ, công nhận giống cây trồng mới</w:t>
            </w:r>
          </w:p>
        </w:tc>
        <w:tc>
          <w:tcPr>
            <w:tcW w:w="1299" w:type="dxa"/>
            <w:tcBorders>
              <w:top w:val="single" w:sz="4" w:space="0" w:color="auto"/>
              <w:left w:val="nil"/>
              <w:bottom w:val="single" w:sz="4" w:space="0" w:color="auto"/>
              <w:right w:val="single" w:sz="4" w:space="0" w:color="auto"/>
            </w:tcBorders>
            <w:shd w:val="clear" w:color="auto" w:fill="auto"/>
            <w:vAlign w:val="center"/>
          </w:tcPr>
          <w:p w14:paraId="4F22D07A" w14:textId="77777777" w:rsidR="006D4329" w:rsidRPr="007476F3" w:rsidRDefault="006D4329" w:rsidP="00730D90">
            <w:pPr>
              <w:jc w:val="center"/>
              <w:rPr>
                <w:sz w:val="28"/>
                <w:szCs w:val="28"/>
                <w:lang w:val="vi-VN"/>
              </w:rPr>
            </w:pPr>
            <w:r w:rsidRPr="007476F3">
              <w:rPr>
                <w:sz w:val="28"/>
                <w:szCs w:val="28"/>
                <w:lang w:val="vi-VN"/>
              </w:rPr>
              <w:t>Đơn hợp lệ</w:t>
            </w:r>
          </w:p>
        </w:tc>
        <w:tc>
          <w:tcPr>
            <w:tcW w:w="959" w:type="dxa"/>
            <w:tcBorders>
              <w:top w:val="single" w:sz="4" w:space="0" w:color="auto"/>
              <w:left w:val="nil"/>
              <w:bottom w:val="single" w:sz="4" w:space="0" w:color="auto"/>
              <w:right w:val="single" w:sz="4" w:space="0" w:color="auto"/>
            </w:tcBorders>
            <w:shd w:val="clear" w:color="auto" w:fill="auto"/>
            <w:vAlign w:val="center"/>
          </w:tcPr>
          <w:p w14:paraId="05A4CA24" w14:textId="77777777" w:rsidR="006D4329" w:rsidRPr="007476F3" w:rsidRDefault="006D4329" w:rsidP="00730D90">
            <w:pPr>
              <w:jc w:val="center"/>
              <w:rPr>
                <w:sz w:val="28"/>
                <w:szCs w:val="28"/>
                <w:lang w:val="vi-VN"/>
              </w:rPr>
            </w:pPr>
            <w:r w:rsidRPr="007476F3">
              <w:rPr>
                <w:sz w:val="28"/>
                <w:szCs w:val="28"/>
                <w:lang w:val="vi-VN"/>
              </w:rPr>
              <w:t>5</w:t>
            </w:r>
          </w:p>
        </w:tc>
        <w:tc>
          <w:tcPr>
            <w:tcW w:w="1348" w:type="dxa"/>
            <w:tcBorders>
              <w:top w:val="single" w:sz="4" w:space="0" w:color="auto"/>
              <w:left w:val="nil"/>
              <w:bottom w:val="single" w:sz="4" w:space="0" w:color="auto"/>
              <w:right w:val="single" w:sz="4" w:space="0" w:color="auto"/>
            </w:tcBorders>
            <w:shd w:val="clear" w:color="auto" w:fill="auto"/>
            <w:vAlign w:val="center"/>
          </w:tcPr>
          <w:p w14:paraId="1DEB772F" w14:textId="77777777" w:rsidR="006D4329" w:rsidRPr="007476F3" w:rsidRDefault="006D4329" w:rsidP="00730D90">
            <w:pPr>
              <w:jc w:val="center"/>
              <w:rPr>
                <w:sz w:val="28"/>
                <w:szCs w:val="28"/>
              </w:rPr>
            </w:pPr>
            <w:r w:rsidRPr="007476F3">
              <w:rPr>
                <w:sz w:val="28"/>
                <w:szCs w:val="28"/>
              </w:rPr>
              <w:t>60</w:t>
            </w:r>
          </w:p>
        </w:tc>
        <w:tc>
          <w:tcPr>
            <w:tcW w:w="2067" w:type="dxa"/>
            <w:tcBorders>
              <w:top w:val="single" w:sz="4" w:space="0" w:color="auto"/>
              <w:left w:val="nil"/>
              <w:bottom w:val="single" w:sz="4" w:space="0" w:color="auto"/>
              <w:right w:val="single" w:sz="4" w:space="0" w:color="auto"/>
            </w:tcBorders>
            <w:shd w:val="clear" w:color="auto" w:fill="auto"/>
            <w:vAlign w:val="center"/>
          </w:tcPr>
          <w:p w14:paraId="6D481113" w14:textId="77777777" w:rsidR="006D4329" w:rsidRPr="007476F3" w:rsidRDefault="006D4329" w:rsidP="00730D90">
            <w:pPr>
              <w:jc w:val="right"/>
              <w:rPr>
                <w:sz w:val="28"/>
                <w:szCs w:val="28"/>
                <w:lang w:val="vi-VN"/>
              </w:rPr>
            </w:pPr>
            <w:r w:rsidRPr="007476F3">
              <w:rPr>
                <w:sz w:val="28"/>
                <w:szCs w:val="28"/>
                <w:lang w:val="vi-VN"/>
              </w:rPr>
              <w:t>30</w:t>
            </w:r>
            <w:r w:rsidRPr="007476F3">
              <w:rPr>
                <w:sz w:val="28"/>
                <w:szCs w:val="28"/>
              </w:rPr>
              <w:t>0</w:t>
            </w:r>
          </w:p>
        </w:tc>
      </w:tr>
      <w:tr w:rsidR="006D4329" w:rsidRPr="007476F3" w14:paraId="1EE6FB38" w14:textId="77777777" w:rsidTr="0048426F">
        <w:trPr>
          <w:trHeight w:val="693"/>
        </w:trPr>
        <w:tc>
          <w:tcPr>
            <w:tcW w:w="7000" w:type="dxa"/>
            <w:gridSpan w:val="5"/>
            <w:tcBorders>
              <w:top w:val="single" w:sz="4" w:space="0" w:color="auto"/>
              <w:left w:val="single" w:sz="4" w:space="0" w:color="auto"/>
              <w:bottom w:val="single" w:sz="4" w:space="0" w:color="auto"/>
              <w:right w:val="single" w:sz="4" w:space="0" w:color="auto"/>
            </w:tcBorders>
            <w:shd w:val="clear" w:color="auto" w:fill="auto"/>
            <w:noWrap/>
            <w:vAlign w:val="center"/>
          </w:tcPr>
          <w:p w14:paraId="7A25773F" w14:textId="3A26095A" w:rsidR="006D4329" w:rsidRPr="007476F3" w:rsidRDefault="006D4329" w:rsidP="00730D90">
            <w:pPr>
              <w:jc w:val="center"/>
              <w:rPr>
                <w:sz w:val="28"/>
                <w:szCs w:val="28"/>
              </w:rPr>
            </w:pPr>
            <w:r w:rsidRPr="006D4329">
              <w:rPr>
                <w:b/>
                <w:bCs/>
                <w:sz w:val="28"/>
                <w:szCs w:val="28"/>
              </w:rPr>
              <w:t xml:space="preserve">Tổng kinh phí dự kiến trong </w:t>
            </w:r>
            <w:r w:rsidR="00040110">
              <w:rPr>
                <w:b/>
                <w:bCs/>
                <w:sz w:val="28"/>
                <w:szCs w:val="28"/>
              </w:rPr>
              <w:t>01 năm</w:t>
            </w:r>
            <w:r>
              <w:rPr>
                <w:sz w:val="28"/>
                <w:szCs w:val="28"/>
              </w:rPr>
              <w:t xml:space="preserve">: </w:t>
            </w:r>
            <w:bookmarkStart w:id="7" w:name="_Hlk105506237"/>
            <w:r w:rsidRPr="006D4329">
              <w:rPr>
                <w:b/>
                <w:bCs/>
                <w:i/>
                <w:iCs/>
                <w:sz w:val="28"/>
                <w:szCs w:val="28"/>
              </w:rPr>
              <w:t>Một tỉ hai trăm ba mươi triệu đồng</w:t>
            </w:r>
            <w:r>
              <w:rPr>
                <w:sz w:val="28"/>
                <w:szCs w:val="28"/>
              </w:rPr>
              <w:t xml:space="preserve"> </w:t>
            </w:r>
            <w:bookmarkEnd w:id="7"/>
          </w:p>
        </w:tc>
        <w:tc>
          <w:tcPr>
            <w:tcW w:w="2067" w:type="dxa"/>
            <w:tcBorders>
              <w:top w:val="single" w:sz="4" w:space="0" w:color="auto"/>
              <w:left w:val="nil"/>
              <w:bottom w:val="single" w:sz="4" w:space="0" w:color="auto"/>
              <w:right w:val="single" w:sz="4" w:space="0" w:color="auto"/>
            </w:tcBorders>
            <w:shd w:val="clear" w:color="auto" w:fill="auto"/>
            <w:vAlign w:val="center"/>
          </w:tcPr>
          <w:p w14:paraId="0A5CA307" w14:textId="77777777" w:rsidR="006D4329" w:rsidRPr="007476F3" w:rsidRDefault="006D4329" w:rsidP="00730D90">
            <w:pPr>
              <w:jc w:val="right"/>
              <w:rPr>
                <w:sz w:val="28"/>
                <w:szCs w:val="28"/>
                <w:lang w:val="vi-VN"/>
              </w:rPr>
            </w:pPr>
            <w:r>
              <w:rPr>
                <w:b/>
                <w:sz w:val="28"/>
                <w:szCs w:val="28"/>
              </w:rPr>
              <w:t>1</w:t>
            </w:r>
            <w:r>
              <w:rPr>
                <w:b/>
                <w:sz w:val="28"/>
                <w:szCs w:val="28"/>
                <w:lang w:val="vi-VN"/>
              </w:rPr>
              <w:t>.</w:t>
            </w:r>
            <w:r>
              <w:rPr>
                <w:b/>
                <w:sz w:val="28"/>
                <w:szCs w:val="28"/>
              </w:rPr>
              <w:t>23</w:t>
            </w:r>
            <w:r w:rsidRPr="007476F3">
              <w:rPr>
                <w:b/>
                <w:sz w:val="28"/>
                <w:szCs w:val="28"/>
                <w:lang w:val="vi-VN"/>
              </w:rPr>
              <w:t>0</w:t>
            </w:r>
          </w:p>
        </w:tc>
      </w:tr>
    </w:tbl>
    <w:p w14:paraId="1E404540" w14:textId="77777777" w:rsidR="00902878" w:rsidRDefault="00902878" w:rsidP="00902878">
      <w:pPr>
        <w:spacing w:before="120" w:after="120" w:line="288" w:lineRule="auto"/>
        <w:ind w:firstLine="720"/>
        <w:jc w:val="both"/>
        <w:rPr>
          <w:b/>
          <w:i/>
          <w:sz w:val="28"/>
          <w:szCs w:val="28"/>
          <w:lang w:val="vi-VN"/>
        </w:rPr>
      </w:pPr>
    </w:p>
    <w:p w14:paraId="22AD5AAE" w14:textId="77777777" w:rsidR="0014623B" w:rsidRPr="00090B2B" w:rsidRDefault="0014623B" w:rsidP="00416D52">
      <w:pPr>
        <w:spacing w:before="120" w:after="120" w:line="288" w:lineRule="auto"/>
        <w:ind w:firstLine="720"/>
        <w:jc w:val="both"/>
        <w:rPr>
          <w:spacing w:val="6"/>
          <w:sz w:val="28"/>
          <w:szCs w:val="28"/>
        </w:rPr>
      </w:pPr>
    </w:p>
    <w:p w14:paraId="6F7C820D" w14:textId="77777777" w:rsidR="004C2111" w:rsidRDefault="0053135F" w:rsidP="004420E5">
      <w:pPr>
        <w:spacing w:before="120" w:after="120" w:line="288" w:lineRule="auto"/>
        <w:rPr>
          <w:b/>
          <w:sz w:val="26"/>
          <w:szCs w:val="26"/>
        </w:rPr>
      </w:pPr>
      <w:r w:rsidRPr="000D3696">
        <w:rPr>
          <w:b/>
          <w:sz w:val="26"/>
          <w:szCs w:val="26"/>
        </w:rPr>
        <w:t xml:space="preserve">                                                                                            </w:t>
      </w:r>
    </w:p>
    <w:p w14:paraId="16961972" w14:textId="77777777" w:rsidR="004C2111" w:rsidRDefault="004C2111" w:rsidP="004420E5">
      <w:pPr>
        <w:spacing w:before="120" w:after="120" w:line="288" w:lineRule="auto"/>
        <w:rPr>
          <w:b/>
          <w:sz w:val="26"/>
          <w:szCs w:val="26"/>
        </w:rPr>
      </w:pPr>
    </w:p>
    <w:p w14:paraId="175AF379" w14:textId="77777777" w:rsidR="0053135F" w:rsidRPr="000D3696" w:rsidRDefault="0053135F" w:rsidP="004420E5">
      <w:pPr>
        <w:spacing w:before="120" w:after="120" w:line="288" w:lineRule="auto"/>
        <w:rPr>
          <w:b/>
          <w:sz w:val="26"/>
          <w:szCs w:val="26"/>
        </w:rPr>
      </w:pPr>
      <w:r w:rsidRPr="000D3696">
        <w:rPr>
          <w:b/>
          <w:sz w:val="26"/>
          <w:szCs w:val="26"/>
        </w:rPr>
        <w:t xml:space="preserve">                  </w:t>
      </w:r>
    </w:p>
    <w:p w14:paraId="173B2042" w14:textId="77777777" w:rsidR="006D4C46" w:rsidRPr="000D3696" w:rsidRDefault="006D4C46" w:rsidP="007E109A">
      <w:pPr>
        <w:spacing w:before="120" w:after="120" w:line="288" w:lineRule="auto"/>
        <w:rPr>
          <w:i/>
          <w:sz w:val="26"/>
          <w:szCs w:val="26"/>
        </w:rPr>
      </w:pPr>
    </w:p>
    <w:sectPr w:rsidR="006D4C46" w:rsidRPr="000D3696" w:rsidSect="007A10B6">
      <w:headerReference w:type="default" r:id="rId9"/>
      <w:headerReference w:type="first" r:id="rId10"/>
      <w:pgSz w:w="11907" w:h="16840" w:code="9"/>
      <w:pgMar w:top="1134" w:right="1134" w:bottom="1134" w:left="1701" w:header="567" w:footer="567" w:gutter="0"/>
      <w:pgNumType w:chapStyle="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290706E" w14:textId="77777777" w:rsidR="00CE1E44" w:rsidRDefault="00CE1E44">
      <w:r>
        <w:separator/>
      </w:r>
    </w:p>
  </w:endnote>
  <w:endnote w:type="continuationSeparator" w:id="0">
    <w:p w14:paraId="323F210A" w14:textId="77777777" w:rsidR="00CE1E44" w:rsidRDefault="00CE1E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VNI-Times">
    <w:panose1 w:val="00000000000000000000"/>
    <w:charset w:val="00"/>
    <w:family w:val="auto"/>
    <w:pitch w:val="variable"/>
    <w:sig w:usb0="00000007" w:usb1="00000000" w:usb2="00000000" w:usb3="00000000" w:csb0="00000013" w:csb1="00000000"/>
  </w:font>
  <w:font w:name=".VnTime">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nArial NarrowH">
    <w:panose1 w:val="020B7200000000000000"/>
    <w:charset w:val="00"/>
    <w:family w:val="swiss"/>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E28ECAA" w14:textId="77777777" w:rsidR="00CE1E44" w:rsidRDefault="00CE1E44">
      <w:r>
        <w:separator/>
      </w:r>
    </w:p>
  </w:footnote>
  <w:footnote w:type="continuationSeparator" w:id="0">
    <w:p w14:paraId="63573461" w14:textId="77777777" w:rsidR="00CE1E44" w:rsidRDefault="00CE1E4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CAD1B9" w14:textId="77777777" w:rsidR="006340BA" w:rsidRDefault="006340BA">
    <w:pPr>
      <w:pStyle w:val="Header"/>
      <w:jc w:val="center"/>
    </w:pPr>
    <w:r>
      <w:fldChar w:fldCharType="begin"/>
    </w:r>
    <w:r>
      <w:instrText xml:space="preserve"> PAGE   \* MERGEFORMAT </w:instrText>
    </w:r>
    <w:r>
      <w:fldChar w:fldCharType="separate"/>
    </w:r>
    <w:r w:rsidR="007E5EDE">
      <w:rPr>
        <w:noProof/>
      </w:rPr>
      <w:t>2</w:t>
    </w:r>
    <w:r>
      <w:rPr>
        <w:noProof/>
      </w:rPr>
      <w:fldChar w:fldCharType="end"/>
    </w:r>
  </w:p>
  <w:p w14:paraId="69DCA429" w14:textId="77777777" w:rsidR="006340BA" w:rsidRDefault="006340B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083178" w14:textId="77777777" w:rsidR="005073E0" w:rsidRDefault="005073E0">
    <w:pPr>
      <w:pStyle w:val="Header"/>
      <w:jc w:val="center"/>
    </w:pPr>
  </w:p>
  <w:p w14:paraId="695E8775" w14:textId="77777777" w:rsidR="007A10B6" w:rsidRDefault="007A10B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958FA"/>
    <w:multiLevelType w:val="hybridMultilevel"/>
    <w:tmpl w:val="D8D86436"/>
    <w:lvl w:ilvl="0" w:tplc="AC20EA1C">
      <w:start w:val="1"/>
      <w:numFmt w:val="decimal"/>
      <w:lvlText w:val="%1."/>
      <w:lvlJc w:val="left"/>
      <w:pPr>
        <w:ind w:left="1035" w:hanging="360"/>
      </w:pPr>
      <w:rPr>
        <w:rFonts w:hint="default"/>
      </w:rPr>
    </w:lvl>
    <w:lvl w:ilvl="1" w:tplc="04090019" w:tentative="1">
      <w:start w:val="1"/>
      <w:numFmt w:val="lowerLetter"/>
      <w:lvlText w:val="%2."/>
      <w:lvlJc w:val="left"/>
      <w:pPr>
        <w:ind w:left="1755" w:hanging="360"/>
      </w:pPr>
    </w:lvl>
    <w:lvl w:ilvl="2" w:tplc="0409001B" w:tentative="1">
      <w:start w:val="1"/>
      <w:numFmt w:val="lowerRoman"/>
      <w:lvlText w:val="%3."/>
      <w:lvlJc w:val="right"/>
      <w:pPr>
        <w:ind w:left="2475" w:hanging="180"/>
      </w:pPr>
    </w:lvl>
    <w:lvl w:ilvl="3" w:tplc="0409000F" w:tentative="1">
      <w:start w:val="1"/>
      <w:numFmt w:val="decimal"/>
      <w:lvlText w:val="%4."/>
      <w:lvlJc w:val="left"/>
      <w:pPr>
        <w:ind w:left="3195" w:hanging="360"/>
      </w:pPr>
    </w:lvl>
    <w:lvl w:ilvl="4" w:tplc="04090019" w:tentative="1">
      <w:start w:val="1"/>
      <w:numFmt w:val="lowerLetter"/>
      <w:lvlText w:val="%5."/>
      <w:lvlJc w:val="left"/>
      <w:pPr>
        <w:ind w:left="3915" w:hanging="360"/>
      </w:pPr>
    </w:lvl>
    <w:lvl w:ilvl="5" w:tplc="0409001B" w:tentative="1">
      <w:start w:val="1"/>
      <w:numFmt w:val="lowerRoman"/>
      <w:lvlText w:val="%6."/>
      <w:lvlJc w:val="right"/>
      <w:pPr>
        <w:ind w:left="4635" w:hanging="180"/>
      </w:pPr>
    </w:lvl>
    <w:lvl w:ilvl="6" w:tplc="0409000F" w:tentative="1">
      <w:start w:val="1"/>
      <w:numFmt w:val="decimal"/>
      <w:lvlText w:val="%7."/>
      <w:lvlJc w:val="left"/>
      <w:pPr>
        <w:ind w:left="5355" w:hanging="360"/>
      </w:pPr>
    </w:lvl>
    <w:lvl w:ilvl="7" w:tplc="04090019" w:tentative="1">
      <w:start w:val="1"/>
      <w:numFmt w:val="lowerLetter"/>
      <w:lvlText w:val="%8."/>
      <w:lvlJc w:val="left"/>
      <w:pPr>
        <w:ind w:left="6075" w:hanging="360"/>
      </w:pPr>
    </w:lvl>
    <w:lvl w:ilvl="8" w:tplc="0409001B" w:tentative="1">
      <w:start w:val="1"/>
      <w:numFmt w:val="lowerRoman"/>
      <w:lvlText w:val="%9."/>
      <w:lvlJc w:val="right"/>
      <w:pPr>
        <w:ind w:left="6795" w:hanging="180"/>
      </w:pPr>
    </w:lvl>
  </w:abstractNum>
  <w:abstractNum w:abstractNumId="1">
    <w:nsid w:val="07976106"/>
    <w:multiLevelType w:val="hybridMultilevel"/>
    <w:tmpl w:val="B80C4D54"/>
    <w:lvl w:ilvl="0" w:tplc="2F762BEE">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25C0B1D"/>
    <w:multiLevelType w:val="hybridMultilevel"/>
    <w:tmpl w:val="22B86508"/>
    <w:lvl w:ilvl="0" w:tplc="7B66836A">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6D7644A"/>
    <w:multiLevelType w:val="hybridMultilevel"/>
    <w:tmpl w:val="88EC6EE0"/>
    <w:lvl w:ilvl="0" w:tplc="04090001">
      <w:start w:val="1"/>
      <w:numFmt w:val="bullet"/>
      <w:lvlText w:val=""/>
      <w:lvlJc w:val="left"/>
      <w:pPr>
        <w:ind w:left="896" w:hanging="360"/>
      </w:pPr>
      <w:rPr>
        <w:rFonts w:ascii="Symbol" w:hAnsi="Symbol" w:hint="default"/>
      </w:rPr>
    </w:lvl>
    <w:lvl w:ilvl="1" w:tplc="04090003" w:tentative="1">
      <w:start w:val="1"/>
      <w:numFmt w:val="bullet"/>
      <w:lvlText w:val="o"/>
      <w:lvlJc w:val="left"/>
      <w:pPr>
        <w:ind w:left="1616" w:hanging="360"/>
      </w:pPr>
      <w:rPr>
        <w:rFonts w:ascii="Courier New" w:hAnsi="Courier New" w:cs="Courier New" w:hint="default"/>
      </w:rPr>
    </w:lvl>
    <w:lvl w:ilvl="2" w:tplc="04090005" w:tentative="1">
      <w:start w:val="1"/>
      <w:numFmt w:val="bullet"/>
      <w:lvlText w:val=""/>
      <w:lvlJc w:val="left"/>
      <w:pPr>
        <w:ind w:left="2336" w:hanging="360"/>
      </w:pPr>
      <w:rPr>
        <w:rFonts w:ascii="Wingdings" w:hAnsi="Wingdings" w:hint="default"/>
      </w:rPr>
    </w:lvl>
    <w:lvl w:ilvl="3" w:tplc="04090001" w:tentative="1">
      <w:start w:val="1"/>
      <w:numFmt w:val="bullet"/>
      <w:lvlText w:val=""/>
      <w:lvlJc w:val="left"/>
      <w:pPr>
        <w:ind w:left="3056" w:hanging="360"/>
      </w:pPr>
      <w:rPr>
        <w:rFonts w:ascii="Symbol" w:hAnsi="Symbol" w:hint="default"/>
      </w:rPr>
    </w:lvl>
    <w:lvl w:ilvl="4" w:tplc="04090003" w:tentative="1">
      <w:start w:val="1"/>
      <w:numFmt w:val="bullet"/>
      <w:lvlText w:val="o"/>
      <w:lvlJc w:val="left"/>
      <w:pPr>
        <w:ind w:left="3776" w:hanging="360"/>
      </w:pPr>
      <w:rPr>
        <w:rFonts w:ascii="Courier New" w:hAnsi="Courier New" w:cs="Courier New" w:hint="default"/>
      </w:rPr>
    </w:lvl>
    <w:lvl w:ilvl="5" w:tplc="04090005" w:tentative="1">
      <w:start w:val="1"/>
      <w:numFmt w:val="bullet"/>
      <w:lvlText w:val=""/>
      <w:lvlJc w:val="left"/>
      <w:pPr>
        <w:ind w:left="4496" w:hanging="360"/>
      </w:pPr>
      <w:rPr>
        <w:rFonts w:ascii="Wingdings" w:hAnsi="Wingdings" w:hint="default"/>
      </w:rPr>
    </w:lvl>
    <w:lvl w:ilvl="6" w:tplc="04090001" w:tentative="1">
      <w:start w:val="1"/>
      <w:numFmt w:val="bullet"/>
      <w:lvlText w:val=""/>
      <w:lvlJc w:val="left"/>
      <w:pPr>
        <w:ind w:left="5216" w:hanging="360"/>
      </w:pPr>
      <w:rPr>
        <w:rFonts w:ascii="Symbol" w:hAnsi="Symbol" w:hint="default"/>
      </w:rPr>
    </w:lvl>
    <w:lvl w:ilvl="7" w:tplc="04090003" w:tentative="1">
      <w:start w:val="1"/>
      <w:numFmt w:val="bullet"/>
      <w:lvlText w:val="o"/>
      <w:lvlJc w:val="left"/>
      <w:pPr>
        <w:ind w:left="5936" w:hanging="360"/>
      </w:pPr>
      <w:rPr>
        <w:rFonts w:ascii="Courier New" w:hAnsi="Courier New" w:cs="Courier New" w:hint="default"/>
      </w:rPr>
    </w:lvl>
    <w:lvl w:ilvl="8" w:tplc="04090005" w:tentative="1">
      <w:start w:val="1"/>
      <w:numFmt w:val="bullet"/>
      <w:lvlText w:val=""/>
      <w:lvlJc w:val="left"/>
      <w:pPr>
        <w:ind w:left="6656" w:hanging="360"/>
      </w:pPr>
      <w:rPr>
        <w:rFonts w:ascii="Wingdings" w:hAnsi="Wingdings" w:hint="default"/>
      </w:rPr>
    </w:lvl>
  </w:abstractNum>
  <w:abstractNum w:abstractNumId="4">
    <w:nsid w:val="1B1D507E"/>
    <w:multiLevelType w:val="hybridMultilevel"/>
    <w:tmpl w:val="218C6A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F623A00"/>
    <w:multiLevelType w:val="hybridMultilevel"/>
    <w:tmpl w:val="968E6B82"/>
    <w:lvl w:ilvl="0" w:tplc="D194B14E">
      <w:start w:val="2"/>
      <w:numFmt w:val="bullet"/>
      <w:lvlText w:val="-"/>
      <w:lvlJc w:val="left"/>
      <w:pPr>
        <w:tabs>
          <w:tab w:val="num" w:pos="1077"/>
        </w:tabs>
        <w:ind w:left="0" w:firstLine="851"/>
      </w:pPr>
      <w:rPr>
        <w:rFonts w:ascii="Times New Roman" w:eastAsia="Times New Roman" w:hAnsi="Times New Roman" w:cs="Times New Roman" w:hint="default"/>
        <w:b w:val="0"/>
        <w:bCs w:val="0"/>
        <w:color w:val="auto"/>
        <w:sz w:val="28"/>
        <w:szCs w:val="28"/>
      </w:rPr>
    </w:lvl>
    <w:lvl w:ilvl="1" w:tplc="8B36037E">
      <w:start w:val="2"/>
      <w:numFmt w:val="bullet"/>
      <w:lvlText w:val="+"/>
      <w:lvlJc w:val="left"/>
      <w:pPr>
        <w:tabs>
          <w:tab w:val="num" w:pos="1021"/>
        </w:tabs>
        <w:ind w:left="0" w:firstLine="794"/>
      </w:pPr>
      <w:rPr>
        <w:rFonts w:ascii="Times New Roman" w:eastAsia="Times New Roman" w:hAnsi="Times New Roman" w:cs="Times New Roman" w:hint="default"/>
        <w:b w:val="0"/>
        <w:bCs w:val="0"/>
        <w:color w:val="auto"/>
        <w:sz w:val="28"/>
        <w:szCs w:val="28"/>
      </w:rPr>
    </w:lvl>
    <w:lvl w:ilvl="2" w:tplc="04090005" w:tentative="1">
      <w:start w:val="1"/>
      <w:numFmt w:val="bullet"/>
      <w:lvlText w:val=""/>
      <w:lvlJc w:val="left"/>
      <w:pPr>
        <w:tabs>
          <w:tab w:val="num" w:pos="2160"/>
        </w:tabs>
        <w:ind w:left="2160" w:hanging="360"/>
      </w:pPr>
      <w:rPr>
        <w:rFonts w:ascii="Wingdings" w:hAnsi="Wingdings" w:hint="default"/>
      </w:rPr>
    </w:lvl>
    <w:lvl w:ilvl="3" w:tplc="67C696CC">
      <w:start w:val="1"/>
      <w:numFmt w:val="bullet"/>
      <w:lvlText w:val=""/>
      <w:lvlJc w:val="left"/>
      <w:pPr>
        <w:tabs>
          <w:tab w:val="num" w:pos="1212"/>
        </w:tabs>
        <w:ind w:left="1212"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20B21764"/>
    <w:multiLevelType w:val="hybridMultilevel"/>
    <w:tmpl w:val="270E906C"/>
    <w:lvl w:ilvl="0" w:tplc="8D266D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28895C1A"/>
    <w:multiLevelType w:val="hybridMultilevel"/>
    <w:tmpl w:val="C576E278"/>
    <w:lvl w:ilvl="0" w:tplc="606A48EA">
      <w:start w:val="2"/>
      <w:numFmt w:val="upperRoman"/>
      <w:lvlText w:val="%1&gt;"/>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29280C9A"/>
    <w:multiLevelType w:val="hybridMultilevel"/>
    <w:tmpl w:val="1E504F56"/>
    <w:lvl w:ilvl="0" w:tplc="55F4E7FA">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29D16E85"/>
    <w:multiLevelType w:val="hybridMultilevel"/>
    <w:tmpl w:val="9BC08D6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A011CB3"/>
    <w:multiLevelType w:val="hybridMultilevel"/>
    <w:tmpl w:val="7608A7BA"/>
    <w:lvl w:ilvl="0" w:tplc="C696E568">
      <w:start w:val="1"/>
      <w:numFmt w:val="lowerLetter"/>
      <w:lvlText w:val="%1."/>
      <w:lvlJc w:val="left"/>
      <w:pPr>
        <w:tabs>
          <w:tab w:val="num" w:pos="960"/>
        </w:tabs>
        <w:ind w:left="960" w:hanging="360"/>
      </w:pPr>
      <w:rPr>
        <w:rFonts w:hint="default"/>
      </w:rPr>
    </w:lvl>
    <w:lvl w:ilvl="1" w:tplc="04090019" w:tentative="1">
      <w:start w:val="1"/>
      <w:numFmt w:val="lowerLetter"/>
      <w:lvlText w:val="%2."/>
      <w:lvlJc w:val="left"/>
      <w:pPr>
        <w:tabs>
          <w:tab w:val="num" w:pos="1680"/>
        </w:tabs>
        <w:ind w:left="1680" w:hanging="360"/>
      </w:pPr>
    </w:lvl>
    <w:lvl w:ilvl="2" w:tplc="0409001B" w:tentative="1">
      <w:start w:val="1"/>
      <w:numFmt w:val="lowerRoman"/>
      <w:lvlText w:val="%3."/>
      <w:lvlJc w:val="right"/>
      <w:pPr>
        <w:tabs>
          <w:tab w:val="num" w:pos="2400"/>
        </w:tabs>
        <w:ind w:left="2400" w:hanging="180"/>
      </w:pPr>
    </w:lvl>
    <w:lvl w:ilvl="3" w:tplc="0409000F" w:tentative="1">
      <w:start w:val="1"/>
      <w:numFmt w:val="decimal"/>
      <w:lvlText w:val="%4."/>
      <w:lvlJc w:val="left"/>
      <w:pPr>
        <w:tabs>
          <w:tab w:val="num" w:pos="3120"/>
        </w:tabs>
        <w:ind w:left="3120" w:hanging="360"/>
      </w:pPr>
    </w:lvl>
    <w:lvl w:ilvl="4" w:tplc="04090019" w:tentative="1">
      <w:start w:val="1"/>
      <w:numFmt w:val="lowerLetter"/>
      <w:lvlText w:val="%5."/>
      <w:lvlJc w:val="left"/>
      <w:pPr>
        <w:tabs>
          <w:tab w:val="num" w:pos="3840"/>
        </w:tabs>
        <w:ind w:left="3840" w:hanging="360"/>
      </w:pPr>
    </w:lvl>
    <w:lvl w:ilvl="5" w:tplc="0409001B" w:tentative="1">
      <w:start w:val="1"/>
      <w:numFmt w:val="lowerRoman"/>
      <w:lvlText w:val="%6."/>
      <w:lvlJc w:val="right"/>
      <w:pPr>
        <w:tabs>
          <w:tab w:val="num" w:pos="4560"/>
        </w:tabs>
        <w:ind w:left="4560" w:hanging="180"/>
      </w:pPr>
    </w:lvl>
    <w:lvl w:ilvl="6" w:tplc="0409000F" w:tentative="1">
      <w:start w:val="1"/>
      <w:numFmt w:val="decimal"/>
      <w:lvlText w:val="%7."/>
      <w:lvlJc w:val="left"/>
      <w:pPr>
        <w:tabs>
          <w:tab w:val="num" w:pos="5280"/>
        </w:tabs>
        <w:ind w:left="5280" w:hanging="360"/>
      </w:pPr>
    </w:lvl>
    <w:lvl w:ilvl="7" w:tplc="04090019" w:tentative="1">
      <w:start w:val="1"/>
      <w:numFmt w:val="lowerLetter"/>
      <w:lvlText w:val="%8."/>
      <w:lvlJc w:val="left"/>
      <w:pPr>
        <w:tabs>
          <w:tab w:val="num" w:pos="6000"/>
        </w:tabs>
        <w:ind w:left="6000" w:hanging="360"/>
      </w:pPr>
    </w:lvl>
    <w:lvl w:ilvl="8" w:tplc="0409001B" w:tentative="1">
      <w:start w:val="1"/>
      <w:numFmt w:val="lowerRoman"/>
      <w:lvlText w:val="%9."/>
      <w:lvlJc w:val="right"/>
      <w:pPr>
        <w:tabs>
          <w:tab w:val="num" w:pos="6720"/>
        </w:tabs>
        <w:ind w:left="6720" w:hanging="180"/>
      </w:pPr>
    </w:lvl>
  </w:abstractNum>
  <w:abstractNum w:abstractNumId="11">
    <w:nsid w:val="2B88296C"/>
    <w:multiLevelType w:val="hybridMultilevel"/>
    <w:tmpl w:val="868061B8"/>
    <w:lvl w:ilvl="0" w:tplc="D1E8394A">
      <w:start w:val="1"/>
      <w:numFmt w:val="bullet"/>
      <w:lvlText w:val="−"/>
      <w:lvlJc w:val="left"/>
      <w:pPr>
        <w:tabs>
          <w:tab w:val="num" w:pos="680"/>
        </w:tabs>
        <w:ind w:left="680" w:hanging="453"/>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31FA111A"/>
    <w:multiLevelType w:val="hybridMultilevel"/>
    <w:tmpl w:val="D8364AA8"/>
    <w:lvl w:ilvl="0" w:tplc="E62A9490">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35442E60"/>
    <w:multiLevelType w:val="hybridMultilevel"/>
    <w:tmpl w:val="945637C0"/>
    <w:lvl w:ilvl="0" w:tplc="308CE1F2">
      <w:start w:val="1"/>
      <w:numFmt w:val="decimal"/>
      <w:lvlText w:val="%1."/>
      <w:lvlJc w:val="left"/>
      <w:pPr>
        <w:ind w:left="1211" w:hanging="360"/>
      </w:pPr>
      <w:rPr>
        <w:rFonts w:hint="default"/>
        <w:b w:val="0"/>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4">
    <w:nsid w:val="37201327"/>
    <w:multiLevelType w:val="hybridMultilevel"/>
    <w:tmpl w:val="D58A973A"/>
    <w:lvl w:ilvl="0" w:tplc="FCBA2602">
      <w:start w:val="1"/>
      <w:numFmt w:val="decimal"/>
      <w:lvlText w:val="%1."/>
      <w:lvlJc w:val="left"/>
      <w:pPr>
        <w:ind w:left="1211" w:hanging="360"/>
      </w:pPr>
      <w:rPr>
        <w:rFonts w:ascii="Times New Roman" w:eastAsia="Arial" w:hAnsi="Times New Roman" w:cs="Times New Roman"/>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5">
    <w:nsid w:val="376B4C0F"/>
    <w:multiLevelType w:val="hybridMultilevel"/>
    <w:tmpl w:val="7E9A56DE"/>
    <w:lvl w:ilvl="0" w:tplc="6FA46D7A">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3778336B"/>
    <w:multiLevelType w:val="hybridMultilevel"/>
    <w:tmpl w:val="26C24C16"/>
    <w:lvl w:ilvl="0" w:tplc="D0DE9400">
      <w:start w:val="1"/>
      <w:numFmt w:val="bullet"/>
      <w:suff w:val="space"/>
      <w:lvlText w:val="-"/>
      <w:lvlJc w:val="left"/>
      <w:pPr>
        <w:ind w:left="1080" w:hanging="360"/>
      </w:pPr>
      <w:rPr>
        <w:rFonts w:ascii="Times New Roman" w:eastAsia="Courier New"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nsid w:val="39D25C9A"/>
    <w:multiLevelType w:val="hybridMultilevel"/>
    <w:tmpl w:val="40F66B12"/>
    <w:lvl w:ilvl="0" w:tplc="9FC0132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39DC70A7"/>
    <w:multiLevelType w:val="hybridMultilevel"/>
    <w:tmpl w:val="8CD8DC50"/>
    <w:lvl w:ilvl="0" w:tplc="2370C5BE">
      <w:start w:val="1"/>
      <w:numFmt w:val="decimal"/>
      <w:lvlText w:val="%1."/>
      <w:lvlJc w:val="left"/>
      <w:pPr>
        <w:ind w:left="928" w:hanging="360"/>
      </w:pPr>
      <w:rPr>
        <w:rFonts w:hint="default"/>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19">
    <w:nsid w:val="3A5C1B3B"/>
    <w:multiLevelType w:val="hybridMultilevel"/>
    <w:tmpl w:val="B79C59B6"/>
    <w:lvl w:ilvl="0" w:tplc="04090001">
      <w:start w:val="1"/>
      <w:numFmt w:val="bullet"/>
      <w:lvlText w:val=""/>
      <w:lvlJc w:val="left"/>
      <w:pPr>
        <w:ind w:left="896" w:hanging="360"/>
      </w:pPr>
      <w:rPr>
        <w:rFonts w:ascii="Symbol" w:hAnsi="Symbol" w:hint="default"/>
      </w:rPr>
    </w:lvl>
    <w:lvl w:ilvl="1" w:tplc="04090003" w:tentative="1">
      <w:start w:val="1"/>
      <w:numFmt w:val="bullet"/>
      <w:lvlText w:val="o"/>
      <w:lvlJc w:val="left"/>
      <w:pPr>
        <w:ind w:left="1616" w:hanging="360"/>
      </w:pPr>
      <w:rPr>
        <w:rFonts w:ascii="Courier New" w:hAnsi="Courier New" w:cs="Courier New" w:hint="default"/>
      </w:rPr>
    </w:lvl>
    <w:lvl w:ilvl="2" w:tplc="04090005" w:tentative="1">
      <w:start w:val="1"/>
      <w:numFmt w:val="bullet"/>
      <w:lvlText w:val=""/>
      <w:lvlJc w:val="left"/>
      <w:pPr>
        <w:ind w:left="2336" w:hanging="360"/>
      </w:pPr>
      <w:rPr>
        <w:rFonts w:ascii="Wingdings" w:hAnsi="Wingdings" w:hint="default"/>
      </w:rPr>
    </w:lvl>
    <w:lvl w:ilvl="3" w:tplc="04090001" w:tentative="1">
      <w:start w:val="1"/>
      <w:numFmt w:val="bullet"/>
      <w:lvlText w:val=""/>
      <w:lvlJc w:val="left"/>
      <w:pPr>
        <w:ind w:left="3056" w:hanging="360"/>
      </w:pPr>
      <w:rPr>
        <w:rFonts w:ascii="Symbol" w:hAnsi="Symbol" w:hint="default"/>
      </w:rPr>
    </w:lvl>
    <w:lvl w:ilvl="4" w:tplc="04090003" w:tentative="1">
      <w:start w:val="1"/>
      <w:numFmt w:val="bullet"/>
      <w:lvlText w:val="o"/>
      <w:lvlJc w:val="left"/>
      <w:pPr>
        <w:ind w:left="3776" w:hanging="360"/>
      </w:pPr>
      <w:rPr>
        <w:rFonts w:ascii="Courier New" w:hAnsi="Courier New" w:cs="Courier New" w:hint="default"/>
      </w:rPr>
    </w:lvl>
    <w:lvl w:ilvl="5" w:tplc="04090005" w:tentative="1">
      <w:start w:val="1"/>
      <w:numFmt w:val="bullet"/>
      <w:lvlText w:val=""/>
      <w:lvlJc w:val="left"/>
      <w:pPr>
        <w:ind w:left="4496" w:hanging="360"/>
      </w:pPr>
      <w:rPr>
        <w:rFonts w:ascii="Wingdings" w:hAnsi="Wingdings" w:hint="default"/>
      </w:rPr>
    </w:lvl>
    <w:lvl w:ilvl="6" w:tplc="04090001" w:tentative="1">
      <w:start w:val="1"/>
      <w:numFmt w:val="bullet"/>
      <w:lvlText w:val=""/>
      <w:lvlJc w:val="left"/>
      <w:pPr>
        <w:ind w:left="5216" w:hanging="360"/>
      </w:pPr>
      <w:rPr>
        <w:rFonts w:ascii="Symbol" w:hAnsi="Symbol" w:hint="default"/>
      </w:rPr>
    </w:lvl>
    <w:lvl w:ilvl="7" w:tplc="04090003" w:tentative="1">
      <w:start w:val="1"/>
      <w:numFmt w:val="bullet"/>
      <w:lvlText w:val="o"/>
      <w:lvlJc w:val="left"/>
      <w:pPr>
        <w:ind w:left="5936" w:hanging="360"/>
      </w:pPr>
      <w:rPr>
        <w:rFonts w:ascii="Courier New" w:hAnsi="Courier New" w:cs="Courier New" w:hint="default"/>
      </w:rPr>
    </w:lvl>
    <w:lvl w:ilvl="8" w:tplc="04090005" w:tentative="1">
      <w:start w:val="1"/>
      <w:numFmt w:val="bullet"/>
      <w:lvlText w:val=""/>
      <w:lvlJc w:val="left"/>
      <w:pPr>
        <w:ind w:left="6656" w:hanging="360"/>
      </w:pPr>
      <w:rPr>
        <w:rFonts w:ascii="Wingdings" w:hAnsi="Wingdings" w:hint="default"/>
      </w:rPr>
    </w:lvl>
  </w:abstractNum>
  <w:abstractNum w:abstractNumId="20">
    <w:nsid w:val="406D55CA"/>
    <w:multiLevelType w:val="hybridMultilevel"/>
    <w:tmpl w:val="E4D2F59A"/>
    <w:lvl w:ilvl="0" w:tplc="7A0A4F26">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21">
    <w:nsid w:val="42974C10"/>
    <w:multiLevelType w:val="hybridMultilevel"/>
    <w:tmpl w:val="64929AFA"/>
    <w:lvl w:ilvl="0" w:tplc="1E807CFC">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9D373BE"/>
    <w:multiLevelType w:val="hybridMultilevel"/>
    <w:tmpl w:val="470E58A6"/>
    <w:lvl w:ilvl="0" w:tplc="89BED560">
      <w:start w:val="1"/>
      <w:numFmt w:val="bullet"/>
      <w:lvlText w:val="-"/>
      <w:lvlJc w:val="left"/>
      <w:pPr>
        <w:tabs>
          <w:tab w:val="num" w:pos="960"/>
        </w:tabs>
        <w:ind w:left="960" w:hanging="360"/>
      </w:pPr>
      <w:rPr>
        <w:rFonts w:ascii="Times New Roman" w:eastAsia="Times New Roman" w:hAnsi="Times New Roman" w:cs="Times New Roman" w:hint="default"/>
      </w:rPr>
    </w:lvl>
    <w:lvl w:ilvl="1" w:tplc="04090003" w:tentative="1">
      <w:start w:val="1"/>
      <w:numFmt w:val="bullet"/>
      <w:lvlText w:val="o"/>
      <w:lvlJc w:val="left"/>
      <w:pPr>
        <w:tabs>
          <w:tab w:val="num" w:pos="1680"/>
        </w:tabs>
        <w:ind w:left="1680" w:hanging="360"/>
      </w:pPr>
      <w:rPr>
        <w:rFonts w:ascii="Courier New" w:hAnsi="Courier New" w:cs="Courier New" w:hint="default"/>
      </w:rPr>
    </w:lvl>
    <w:lvl w:ilvl="2" w:tplc="04090005" w:tentative="1">
      <w:start w:val="1"/>
      <w:numFmt w:val="bullet"/>
      <w:lvlText w:val=""/>
      <w:lvlJc w:val="left"/>
      <w:pPr>
        <w:tabs>
          <w:tab w:val="num" w:pos="2400"/>
        </w:tabs>
        <w:ind w:left="2400" w:hanging="360"/>
      </w:pPr>
      <w:rPr>
        <w:rFonts w:ascii="Wingdings" w:hAnsi="Wingdings" w:hint="default"/>
      </w:rPr>
    </w:lvl>
    <w:lvl w:ilvl="3" w:tplc="04090001" w:tentative="1">
      <w:start w:val="1"/>
      <w:numFmt w:val="bullet"/>
      <w:lvlText w:val=""/>
      <w:lvlJc w:val="left"/>
      <w:pPr>
        <w:tabs>
          <w:tab w:val="num" w:pos="3120"/>
        </w:tabs>
        <w:ind w:left="3120" w:hanging="360"/>
      </w:pPr>
      <w:rPr>
        <w:rFonts w:ascii="Symbol" w:hAnsi="Symbol" w:hint="default"/>
      </w:rPr>
    </w:lvl>
    <w:lvl w:ilvl="4" w:tplc="04090003" w:tentative="1">
      <w:start w:val="1"/>
      <w:numFmt w:val="bullet"/>
      <w:lvlText w:val="o"/>
      <w:lvlJc w:val="left"/>
      <w:pPr>
        <w:tabs>
          <w:tab w:val="num" w:pos="3840"/>
        </w:tabs>
        <w:ind w:left="3840" w:hanging="360"/>
      </w:pPr>
      <w:rPr>
        <w:rFonts w:ascii="Courier New" w:hAnsi="Courier New" w:cs="Courier New" w:hint="default"/>
      </w:rPr>
    </w:lvl>
    <w:lvl w:ilvl="5" w:tplc="04090005" w:tentative="1">
      <w:start w:val="1"/>
      <w:numFmt w:val="bullet"/>
      <w:lvlText w:val=""/>
      <w:lvlJc w:val="left"/>
      <w:pPr>
        <w:tabs>
          <w:tab w:val="num" w:pos="4560"/>
        </w:tabs>
        <w:ind w:left="4560" w:hanging="360"/>
      </w:pPr>
      <w:rPr>
        <w:rFonts w:ascii="Wingdings" w:hAnsi="Wingdings" w:hint="default"/>
      </w:rPr>
    </w:lvl>
    <w:lvl w:ilvl="6" w:tplc="04090001" w:tentative="1">
      <w:start w:val="1"/>
      <w:numFmt w:val="bullet"/>
      <w:lvlText w:val=""/>
      <w:lvlJc w:val="left"/>
      <w:pPr>
        <w:tabs>
          <w:tab w:val="num" w:pos="5280"/>
        </w:tabs>
        <w:ind w:left="5280" w:hanging="360"/>
      </w:pPr>
      <w:rPr>
        <w:rFonts w:ascii="Symbol" w:hAnsi="Symbol" w:hint="default"/>
      </w:rPr>
    </w:lvl>
    <w:lvl w:ilvl="7" w:tplc="04090003" w:tentative="1">
      <w:start w:val="1"/>
      <w:numFmt w:val="bullet"/>
      <w:lvlText w:val="o"/>
      <w:lvlJc w:val="left"/>
      <w:pPr>
        <w:tabs>
          <w:tab w:val="num" w:pos="6000"/>
        </w:tabs>
        <w:ind w:left="6000" w:hanging="360"/>
      </w:pPr>
      <w:rPr>
        <w:rFonts w:ascii="Courier New" w:hAnsi="Courier New" w:cs="Courier New" w:hint="default"/>
      </w:rPr>
    </w:lvl>
    <w:lvl w:ilvl="8" w:tplc="04090005" w:tentative="1">
      <w:start w:val="1"/>
      <w:numFmt w:val="bullet"/>
      <w:lvlText w:val=""/>
      <w:lvlJc w:val="left"/>
      <w:pPr>
        <w:tabs>
          <w:tab w:val="num" w:pos="6720"/>
        </w:tabs>
        <w:ind w:left="6720" w:hanging="360"/>
      </w:pPr>
      <w:rPr>
        <w:rFonts w:ascii="Wingdings" w:hAnsi="Wingdings" w:hint="default"/>
      </w:rPr>
    </w:lvl>
  </w:abstractNum>
  <w:abstractNum w:abstractNumId="23">
    <w:nsid w:val="4D057B33"/>
    <w:multiLevelType w:val="hybridMultilevel"/>
    <w:tmpl w:val="9DA4025C"/>
    <w:lvl w:ilvl="0" w:tplc="47A04A16">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F43743C"/>
    <w:multiLevelType w:val="hybridMultilevel"/>
    <w:tmpl w:val="CE7E3ED8"/>
    <w:lvl w:ilvl="0" w:tplc="76E21C22">
      <w:start w:val="4"/>
      <w:numFmt w:val="bullet"/>
      <w:lvlText w:val="-"/>
      <w:lvlJc w:val="left"/>
      <w:pPr>
        <w:ind w:left="961" w:hanging="360"/>
      </w:pPr>
      <w:rPr>
        <w:rFonts w:ascii="Times New Roman" w:eastAsia="Times New Roman" w:hAnsi="Times New Roman" w:cs="Times New Roman" w:hint="default"/>
      </w:rPr>
    </w:lvl>
    <w:lvl w:ilvl="1" w:tplc="04090003" w:tentative="1">
      <w:start w:val="1"/>
      <w:numFmt w:val="bullet"/>
      <w:lvlText w:val="o"/>
      <w:lvlJc w:val="left"/>
      <w:pPr>
        <w:ind w:left="1681" w:hanging="360"/>
      </w:pPr>
      <w:rPr>
        <w:rFonts w:ascii="Courier New" w:hAnsi="Courier New" w:cs="Courier New" w:hint="default"/>
      </w:rPr>
    </w:lvl>
    <w:lvl w:ilvl="2" w:tplc="04090005" w:tentative="1">
      <w:start w:val="1"/>
      <w:numFmt w:val="bullet"/>
      <w:lvlText w:val=""/>
      <w:lvlJc w:val="left"/>
      <w:pPr>
        <w:ind w:left="2401" w:hanging="360"/>
      </w:pPr>
      <w:rPr>
        <w:rFonts w:ascii="Wingdings" w:hAnsi="Wingdings" w:hint="default"/>
      </w:rPr>
    </w:lvl>
    <w:lvl w:ilvl="3" w:tplc="04090001" w:tentative="1">
      <w:start w:val="1"/>
      <w:numFmt w:val="bullet"/>
      <w:lvlText w:val=""/>
      <w:lvlJc w:val="left"/>
      <w:pPr>
        <w:ind w:left="3121" w:hanging="360"/>
      </w:pPr>
      <w:rPr>
        <w:rFonts w:ascii="Symbol" w:hAnsi="Symbol" w:hint="default"/>
      </w:rPr>
    </w:lvl>
    <w:lvl w:ilvl="4" w:tplc="04090003" w:tentative="1">
      <w:start w:val="1"/>
      <w:numFmt w:val="bullet"/>
      <w:lvlText w:val="o"/>
      <w:lvlJc w:val="left"/>
      <w:pPr>
        <w:ind w:left="3841" w:hanging="360"/>
      </w:pPr>
      <w:rPr>
        <w:rFonts w:ascii="Courier New" w:hAnsi="Courier New" w:cs="Courier New" w:hint="default"/>
      </w:rPr>
    </w:lvl>
    <w:lvl w:ilvl="5" w:tplc="04090005" w:tentative="1">
      <w:start w:val="1"/>
      <w:numFmt w:val="bullet"/>
      <w:lvlText w:val=""/>
      <w:lvlJc w:val="left"/>
      <w:pPr>
        <w:ind w:left="4561" w:hanging="360"/>
      </w:pPr>
      <w:rPr>
        <w:rFonts w:ascii="Wingdings" w:hAnsi="Wingdings" w:hint="default"/>
      </w:rPr>
    </w:lvl>
    <w:lvl w:ilvl="6" w:tplc="04090001" w:tentative="1">
      <w:start w:val="1"/>
      <w:numFmt w:val="bullet"/>
      <w:lvlText w:val=""/>
      <w:lvlJc w:val="left"/>
      <w:pPr>
        <w:ind w:left="5281" w:hanging="360"/>
      </w:pPr>
      <w:rPr>
        <w:rFonts w:ascii="Symbol" w:hAnsi="Symbol" w:hint="default"/>
      </w:rPr>
    </w:lvl>
    <w:lvl w:ilvl="7" w:tplc="04090003" w:tentative="1">
      <w:start w:val="1"/>
      <w:numFmt w:val="bullet"/>
      <w:lvlText w:val="o"/>
      <w:lvlJc w:val="left"/>
      <w:pPr>
        <w:ind w:left="6001" w:hanging="360"/>
      </w:pPr>
      <w:rPr>
        <w:rFonts w:ascii="Courier New" w:hAnsi="Courier New" w:cs="Courier New" w:hint="default"/>
      </w:rPr>
    </w:lvl>
    <w:lvl w:ilvl="8" w:tplc="04090005" w:tentative="1">
      <w:start w:val="1"/>
      <w:numFmt w:val="bullet"/>
      <w:lvlText w:val=""/>
      <w:lvlJc w:val="left"/>
      <w:pPr>
        <w:ind w:left="6721" w:hanging="360"/>
      </w:pPr>
      <w:rPr>
        <w:rFonts w:ascii="Wingdings" w:hAnsi="Wingdings" w:hint="default"/>
      </w:rPr>
    </w:lvl>
  </w:abstractNum>
  <w:abstractNum w:abstractNumId="25">
    <w:nsid w:val="5784227E"/>
    <w:multiLevelType w:val="hybridMultilevel"/>
    <w:tmpl w:val="6CD81F34"/>
    <w:lvl w:ilvl="0" w:tplc="0A967254">
      <w:start w:val="2"/>
      <w:numFmt w:val="lowerLetter"/>
      <w:lvlText w:val="%1)"/>
      <w:lvlJc w:val="left"/>
      <w:pPr>
        <w:ind w:left="1035" w:hanging="360"/>
      </w:pPr>
      <w:rPr>
        <w:rFonts w:hint="default"/>
      </w:rPr>
    </w:lvl>
    <w:lvl w:ilvl="1" w:tplc="04090019" w:tentative="1">
      <w:start w:val="1"/>
      <w:numFmt w:val="lowerLetter"/>
      <w:lvlText w:val="%2."/>
      <w:lvlJc w:val="left"/>
      <w:pPr>
        <w:ind w:left="1755" w:hanging="360"/>
      </w:pPr>
    </w:lvl>
    <w:lvl w:ilvl="2" w:tplc="0409001B" w:tentative="1">
      <w:start w:val="1"/>
      <w:numFmt w:val="lowerRoman"/>
      <w:lvlText w:val="%3."/>
      <w:lvlJc w:val="right"/>
      <w:pPr>
        <w:ind w:left="2475" w:hanging="180"/>
      </w:pPr>
    </w:lvl>
    <w:lvl w:ilvl="3" w:tplc="0409000F" w:tentative="1">
      <w:start w:val="1"/>
      <w:numFmt w:val="decimal"/>
      <w:lvlText w:val="%4."/>
      <w:lvlJc w:val="left"/>
      <w:pPr>
        <w:ind w:left="3195" w:hanging="360"/>
      </w:pPr>
    </w:lvl>
    <w:lvl w:ilvl="4" w:tplc="04090019" w:tentative="1">
      <w:start w:val="1"/>
      <w:numFmt w:val="lowerLetter"/>
      <w:lvlText w:val="%5."/>
      <w:lvlJc w:val="left"/>
      <w:pPr>
        <w:ind w:left="3915" w:hanging="360"/>
      </w:pPr>
    </w:lvl>
    <w:lvl w:ilvl="5" w:tplc="0409001B" w:tentative="1">
      <w:start w:val="1"/>
      <w:numFmt w:val="lowerRoman"/>
      <w:lvlText w:val="%6."/>
      <w:lvlJc w:val="right"/>
      <w:pPr>
        <w:ind w:left="4635" w:hanging="180"/>
      </w:pPr>
    </w:lvl>
    <w:lvl w:ilvl="6" w:tplc="0409000F" w:tentative="1">
      <w:start w:val="1"/>
      <w:numFmt w:val="decimal"/>
      <w:lvlText w:val="%7."/>
      <w:lvlJc w:val="left"/>
      <w:pPr>
        <w:ind w:left="5355" w:hanging="360"/>
      </w:pPr>
    </w:lvl>
    <w:lvl w:ilvl="7" w:tplc="04090019" w:tentative="1">
      <w:start w:val="1"/>
      <w:numFmt w:val="lowerLetter"/>
      <w:lvlText w:val="%8."/>
      <w:lvlJc w:val="left"/>
      <w:pPr>
        <w:ind w:left="6075" w:hanging="360"/>
      </w:pPr>
    </w:lvl>
    <w:lvl w:ilvl="8" w:tplc="0409001B" w:tentative="1">
      <w:start w:val="1"/>
      <w:numFmt w:val="lowerRoman"/>
      <w:lvlText w:val="%9."/>
      <w:lvlJc w:val="right"/>
      <w:pPr>
        <w:ind w:left="6795" w:hanging="180"/>
      </w:pPr>
    </w:lvl>
  </w:abstractNum>
  <w:abstractNum w:abstractNumId="26">
    <w:nsid w:val="5F894E36"/>
    <w:multiLevelType w:val="hybridMultilevel"/>
    <w:tmpl w:val="CA605A1E"/>
    <w:lvl w:ilvl="0" w:tplc="C5F0424C">
      <w:start w:val="1"/>
      <w:numFmt w:val="upperLetter"/>
      <w:lvlText w:val="%1)"/>
      <w:lvlJc w:val="left"/>
      <w:pPr>
        <w:ind w:left="1035" w:hanging="360"/>
      </w:pPr>
      <w:rPr>
        <w:rFonts w:hint="default"/>
      </w:rPr>
    </w:lvl>
    <w:lvl w:ilvl="1" w:tplc="04090019" w:tentative="1">
      <w:start w:val="1"/>
      <w:numFmt w:val="lowerLetter"/>
      <w:lvlText w:val="%2."/>
      <w:lvlJc w:val="left"/>
      <w:pPr>
        <w:ind w:left="1755" w:hanging="360"/>
      </w:pPr>
    </w:lvl>
    <w:lvl w:ilvl="2" w:tplc="0409001B" w:tentative="1">
      <w:start w:val="1"/>
      <w:numFmt w:val="lowerRoman"/>
      <w:lvlText w:val="%3."/>
      <w:lvlJc w:val="right"/>
      <w:pPr>
        <w:ind w:left="2475" w:hanging="180"/>
      </w:pPr>
    </w:lvl>
    <w:lvl w:ilvl="3" w:tplc="0409000F" w:tentative="1">
      <w:start w:val="1"/>
      <w:numFmt w:val="decimal"/>
      <w:lvlText w:val="%4."/>
      <w:lvlJc w:val="left"/>
      <w:pPr>
        <w:ind w:left="3195" w:hanging="360"/>
      </w:pPr>
    </w:lvl>
    <w:lvl w:ilvl="4" w:tplc="04090019" w:tentative="1">
      <w:start w:val="1"/>
      <w:numFmt w:val="lowerLetter"/>
      <w:lvlText w:val="%5."/>
      <w:lvlJc w:val="left"/>
      <w:pPr>
        <w:ind w:left="3915" w:hanging="360"/>
      </w:pPr>
    </w:lvl>
    <w:lvl w:ilvl="5" w:tplc="0409001B" w:tentative="1">
      <w:start w:val="1"/>
      <w:numFmt w:val="lowerRoman"/>
      <w:lvlText w:val="%6."/>
      <w:lvlJc w:val="right"/>
      <w:pPr>
        <w:ind w:left="4635" w:hanging="180"/>
      </w:pPr>
    </w:lvl>
    <w:lvl w:ilvl="6" w:tplc="0409000F" w:tentative="1">
      <w:start w:val="1"/>
      <w:numFmt w:val="decimal"/>
      <w:lvlText w:val="%7."/>
      <w:lvlJc w:val="left"/>
      <w:pPr>
        <w:ind w:left="5355" w:hanging="360"/>
      </w:pPr>
    </w:lvl>
    <w:lvl w:ilvl="7" w:tplc="04090019" w:tentative="1">
      <w:start w:val="1"/>
      <w:numFmt w:val="lowerLetter"/>
      <w:lvlText w:val="%8."/>
      <w:lvlJc w:val="left"/>
      <w:pPr>
        <w:ind w:left="6075" w:hanging="360"/>
      </w:pPr>
    </w:lvl>
    <w:lvl w:ilvl="8" w:tplc="0409001B" w:tentative="1">
      <w:start w:val="1"/>
      <w:numFmt w:val="lowerRoman"/>
      <w:lvlText w:val="%9."/>
      <w:lvlJc w:val="right"/>
      <w:pPr>
        <w:ind w:left="6795" w:hanging="180"/>
      </w:pPr>
    </w:lvl>
  </w:abstractNum>
  <w:abstractNum w:abstractNumId="27">
    <w:nsid w:val="668723A4"/>
    <w:multiLevelType w:val="hybridMultilevel"/>
    <w:tmpl w:val="AFD85E7C"/>
    <w:lvl w:ilvl="0" w:tplc="DE423BA6">
      <w:numFmt w:val="bullet"/>
      <w:lvlText w:val="-"/>
      <w:lvlJc w:val="left"/>
      <w:pPr>
        <w:ind w:left="1080" w:hanging="360"/>
      </w:pPr>
      <w:rPr>
        <w:rFonts w:ascii="Times New Roman" w:eastAsia="Times New Roman" w:hAnsi="Times New Roman" w:cs="Times New Roman" w:hint="default"/>
        <w:i w:val="0"/>
        <w:sz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nsid w:val="68013A2B"/>
    <w:multiLevelType w:val="hybridMultilevel"/>
    <w:tmpl w:val="73E20858"/>
    <w:lvl w:ilvl="0" w:tplc="815E86D0">
      <w:start w:val="3"/>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
    <w:nsid w:val="6A3F498C"/>
    <w:multiLevelType w:val="hybridMultilevel"/>
    <w:tmpl w:val="0390F03E"/>
    <w:lvl w:ilvl="0" w:tplc="837E0B48">
      <w:start w:val="1"/>
      <w:numFmt w:val="bullet"/>
      <w:lvlText w:val="-"/>
      <w:lvlJc w:val="left"/>
      <w:pPr>
        <w:ind w:left="1794" w:hanging="360"/>
      </w:pPr>
      <w:rPr>
        <w:rFonts w:ascii="Times New Roman" w:eastAsia="Calibri" w:hAnsi="Times New Roman" w:cs="Times New Roman" w:hint="default"/>
      </w:rPr>
    </w:lvl>
    <w:lvl w:ilvl="1" w:tplc="04090003" w:tentative="1">
      <w:start w:val="1"/>
      <w:numFmt w:val="bullet"/>
      <w:lvlText w:val="o"/>
      <w:lvlJc w:val="left"/>
      <w:pPr>
        <w:ind w:left="2514" w:hanging="360"/>
      </w:pPr>
      <w:rPr>
        <w:rFonts w:ascii="Courier New" w:hAnsi="Courier New" w:cs="Courier New" w:hint="default"/>
      </w:rPr>
    </w:lvl>
    <w:lvl w:ilvl="2" w:tplc="04090005" w:tentative="1">
      <w:start w:val="1"/>
      <w:numFmt w:val="bullet"/>
      <w:lvlText w:val=""/>
      <w:lvlJc w:val="left"/>
      <w:pPr>
        <w:ind w:left="3234" w:hanging="360"/>
      </w:pPr>
      <w:rPr>
        <w:rFonts w:ascii="Wingdings" w:hAnsi="Wingdings" w:hint="default"/>
      </w:rPr>
    </w:lvl>
    <w:lvl w:ilvl="3" w:tplc="04090001" w:tentative="1">
      <w:start w:val="1"/>
      <w:numFmt w:val="bullet"/>
      <w:lvlText w:val=""/>
      <w:lvlJc w:val="left"/>
      <w:pPr>
        <w:ind w:left="3954" w:hanging="360"/>
      </w:pPr>
      <w:rPr>
        <w:rFonts w:ascii="Symbol" w:hAnsi="Symbol" w:hint="default"/>
      </w:rPr>
    </w:lvl>
    <w:lvl w:ilvl="4" w:tplc="04090003" w:tentative="1">
      <w:start w:val="1"/>
      <w:numFmt w:val="bullet"/>
      <w:lvlText w:val="o"/>
      <w:lvlJc w:val="left"/>
      <w:pPr>
        <w:ind w:left="4674" w:hanging="360"/>
      </w:pPr>
      <w:rPr>
        <w:rFonts w:ascii="Courier New" w:hAnsi="Courier New" w:cs="Courier New" w:hint="default"/>
      </w:rPr>
    </w:lvl>
    <w:lvl w:ilvl="5" w:tplc="04090005" w:tentative="1">
      <w:start w:val="1"/>
      <w:numFmt w:val="bullet"/>
      <w:lvlText w:val=""/>
      <w:lvlJc w:val="left"/>
      <w:pPr>
        <w:ind w:left="5394" w:hanging="360"/>
      </w:pPr>
      <w:rPr>
        <w:rFonts w:ascii="Wingdings" w:hAnsi="Wingdings" w:hint="default"/>
      </w:rPr>
    </w:lvl>
    <w:lvl w:ilvl="6" w:tplc="04090001" w:tentative="1">
      <w:start w:val="1"/>
      <w:numFmt w:val="bullet"/>
      <w:lvlText w:val=""/>
      <w:lvlJc w:val="left"/>
      <w:pPr>
        <w:ind w:left="6114" w:hanging="360"/>
      </w:pPr>
      <w:rPr>
        <w:rFonts w:ascii="Symbol" w:hAnsi="Symbol" w:hint="default"/>
      </w:rPr>
    </w:lvl>
    <w:lvl w:ilvl="7" w:tplc="04090003" w:tentative="1">
      <w:start w:val="1"/>
      <w:numFmt w:val="bullet"/>
      <w:lvlText w:val="o"/>
      <w:lvlJc w:val="left"/>
      <w:pPr>
        <w:ind w:left="6834" w:hanging="360"/>
      </w:pPr>
      <w:rPr>
        <w:rFonts w:ascii="Courier New" w:hAnsi="Courier New" w:cs="Courier New" w:hint="default"/>
      </w:rPr>
    </w:lvl>
    <w:lvl w:ilvl="8" w:tplc="04090005" w:tentative="1">
      <w:start w:val="1"/>
      <w:numFmt w:val="bullet"/>
      <w:lvlText w:val=""/>
      <w:lvlJc w:val="left"/>
      <w:pPr>
        <w:ind w:left="7554" w:hanging="360"/>
      </w:pPr>
      <w:rPr>
        <w:rFonts w:ascii="Wingdings" w:hAnsi="Wingdings" w:hint="default"/>
      </w:rPr>
    </w:lvl>
  </w:abstractNum>
  <w:abstractNum w:abstractNumId="30">
    <w:nsid w:val="6A8D6345"/>
    <w:multiLevelType w:val="hybridMultilevel"/>
    <w:tmpl w:val="80FCC3C0"/>
    <w:lvl w:ilvl="0" w:tplc="B4E2D8B4">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nsid w:val="6B6135D4"/>
    <w:multiLevelType w:val="hybridMultilevel"/>
    <w:tmpl w:val="22F690A4"/>
    <w:lvl w:ilvl="0" w:tplc="9202DA9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nsid w:val="718711CA"/>
    <w:multiLevelType w:val="hybridMultilevel"/>
    <w:tmpl w:val="4B4876F4"/>
    <w:lvl w:ilvl="0" w:tplc="CA0496E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nsid w:val="72FB60F7"/>
    <w:multiLevelType w:val="hybridMultilevel"/>
    <w:tmpl w:val="021C418A"/>
    <w:lvl w:ilvl="0" w:tplc="797888E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nsid w:val="7B542109"/>
    <w:multiLevelType w:val="hybridMultilevel"/>
    <w:tmpl w:val="F5CAFCB8"/>
    <w:lvl w:ilvl="0" w:tplc="D14601C4">
      <w:numFmt w:val="bullet"/>
      <w:lvlText w:val="-"/>
      <w:lvlJc w:val="left"/>
      <w:pPr>
        <w:ind w:left="536" w:hanging="360"/>
      </w:pPr>
      <w:rPr>
        <w:rFonts w:ascii="Times New Roman" w:eastAsia="Times New Roman" w:hAnsi="Times New Roman" w:cs="Times New Roman" w:hint="default"/>
      </w:rPr>
    </w:lvl>
    <w:lvl w:ilvl="1" w:tplc="04090003" w:tentative="1">
      <w:start w:val="1"/>
      <w:numFmt w:val="bullet"/>
      <w:lvlText w:val="o"/>
      <w:lvlJc w:val="left"/>
      <w:pPr>
        <w:ind w:left="1256" w:hanging="360"/>
      </w:pPr>
      <w:rPr>
        <w:rFonts w:ascii="Courier New" w:hAnsi="Courier New" w:cs="Courier New" w:hint="default"/>
      </w:rPr>
    </w:lvl>
    <w:lvl w:ilvl="2" w:tplc="04090005" w:tentative="1">
      <w:start w:val="1"/>
      <w:numFmt w:val="bullet"/>
      <w:lvlText w:val=""/>
      <w:lvlJc w:val="left"/>
      <w:pPr>
        <w:ind w:left="1976" w:hanging="360"/>
      </w:pPr>
      <w:rPr>
        <w:rFonts w:ascii="Wingdings" w:hAnsi="Wingdings" w:hint="default"/>
      </w:rPr>
    </w:lvl>
    <w:lvl w:ilvl="3" w:tplc="04090001" w:tentative="1">
      <w:start w:val="1"/>
      <w:numFmt w:val="bullet"/>
      <w:lvlText w:val=""/>
      <w:lvlJc w:val="left"/>
      <w:pPr>
        <w:ind w:left="2696" w:hanging="360"/>
      </w:pPr>
      <w:rPr>
        <w:rFonts w:ascii="Symbol" w:hAnsi="Symbol" w:hint="default"/>
      </w:rPr>
    </w:lvl>
    <w:lvl w:ilvl="4" w:tplc="04090003" w:tentative="1">
      <w:start w:val="1"/>
      <w:numFmt w:val="bullet"/>
      <w:lvlText w:val="o"/>
      <w:lvlJc w:val="left"/>
      <w:pPr>
        <w:ind w:left="3416" w:hanging="360"/>
      </w:pPr>
      <w:rPr>
        <w:rFonts w:ascii="Courier New" w:hAnsi="Courier New" w:cs="Courier New" w:hint="default"/>
      </w:rPr>
    </w:lvl>
    <w:lvl w:ilvl="5" w:tplc="04090005" w:tentative="1">
      <w:start w:val="1"/>
      <w:numFmt w:val="bullet"/>
      <w:lvlText w:val=""/>
      <w:lvlJc w:val="left"/>
      <w:pPr>
        <w:ind w:left="4136" w:hanging="360"/>
      </w:pPr>
      <w:rPr>
        <w:rFonts w:ascii="Wingdings" w:hAnsi="Wingdings" w:hint="default"/>
      </w:rPr>
    </w:lvl>
    <w:lvl w:ilvl="6" w:tplc="04090001" w:tentative="1">
      <w:start w:val="1"/>
      <w:numFmt w:val="bullet"/>
      <w:lvlText w:val=""/>
      <w:lvlJc w:val="left"/>
      <w:pPr>
        <w:ind w:left="4856" w:hanging="360"/>
      </w:pPr>
      <w:rPr>
        <w:rFonts w:ascii="Symbol" w:hAnsi="Symbol" w:hint="default"/>
      </w:rPr>
    </w:lvl>
    <w:lvl w:ilvl="7" w:tplc="04090003" w:tentative="1">
      <w:start w:val="1"/>
      <w:numFmt w:val="bullet"/>
      <w:lvlText w:val="o"/>
      <w:lvlJc w:val="left"/>
      <w:pPr>
        <w:ind w:left="5576" w:hanging="360"/>
      </w:pPr>
      <w:rPr>
        <w:rFonts w:ascii="Courier New" w:hAnsi="Courier New" w:cs="Courier New" w:hint="default"/>
      </w:rPr>
    </w:lvl>
    <w:lvl w:ilvl="8" w:tplc="04090005" w:tentative="1">
      <w:start w:val="1"/>
      <w:numFmt w:val="bullet"/>
      <w:lvlText w:val=""/>
      <w:lvlJc w:val="left"/>
      <w:pPr>
        <w:ind w:left="6296" w:hanging="360"/>
      </w:pPr>
      <w:rPr>
        <w:rFonts w:ascii="Wingdings" w:hAnsi="Wingdings" w:hint="default"/>
      </w:rPr>
    </w:lvl>
  </w:abstractNum>
  <w:num w:numId="1">
    <w:abstractNumId w:val="11"/>
  </w:num>
  <w:num w:numId="2">
    <w:abstractNumId w:val="22"/>
  </w:num>
  <w:num w:numId="3">
    <w:abstractNumId w:val="10"/>
  </w:num>
  <w:num w:numId="4">
    <w:abstractNumId w:val="8"/>
  </w:num>
  <w:num w:numId="5">
    <w:abstractNumId w:val="19"/>
  </w:num>
  <w:num w:numId="6">
    <w:abstractNumId w:val="34"/>
  </w:num>
  <w:num w:numId="7">
    <w:abstractNumId w:val="3"/>
  </w:num>
  <w:num w:numId="8">
    <w:abstractNumId w:val="27"/>
  </w:num>
  <w:num w:numId="9">
    <w:abstractNumId w:val="32"/>
  </w:num>
  <w:num w:numId="10">
    <w:abstractNumId w:val="24"/>
  </w:num>
  <w:num w:numId="11">
    <w:abstractNumId w:val="17"/>
  </w:num>
  <w:num w:numId="12">
    <w:abstractNumId w:val="20"/>
  </w:num>
  <w:num w:numId="13">
    <w:abstractNumId w:val="14"/>
  </w:num>
  <w:num w:numId="14">
    <w:abstractNumId w:val="13"/>
  </w:num>
  <w:num w:numId="15">
    <w:abstractNumId w:val="28"/>
  </w:num>
  <w:num w:numId="16">
    <w:abstractNumId w:val="30"/>
  </w:num>
  <w:num w:numId="17">
    <w:abstractNumId w:val="7"/>
  </w:num>
  <w:num w:numId="18">
    <w:abstractNumId w:val="5"/>
  </w:num>
  <w:num w:numId="19">
    <w:abstractNumId w:val="18"/>
  </w:num>
  <w:num w:numId="20">
    <w:abstractNumId w:val="16"/>
  </w:num>
  <w:num w:numId="21">
    <w:abstractNumId w:val="9"/>
  </w:num>
  <w:num w:numId="22">
    <w:abstractNumId w:val="6"/>
  </w:num>
  <w:num w:numId="23">
    <w:abstractNumId w:val="12"/>
  </w:num>
  <w:num w:numId="24">
    <w:abstractNumId w:val="15"/>
  </w:num>
  <w:num w:numId="25">
    <w:abstractNumId w:val="33"/>
  </w:num>
  <w:num w:numId="26">
    <w:abstractNumId w:val="0"/>
  </w:num>
  <w:num w:numId="27">
    <w:abstractNumId w:val="2"/>
  </w:num>
  <w:num w:numId="28">
    <w:abstractNumId w:val="26"/>
  </w:num>
  <w:num w:numId="29">
    <w:abstractNumId w:val="25"/>
  </w:num>
  <w:num w:numId="30">
    <w:abstractNumId w:val="4"/>
  </w:num>
  <w:num w:numId="31">
    <w:abstractNumId w:val="31"/>
  </w:num>
  <w:num w:numId="32">
    <w:abstractNumId w:val="21"/>
  </w:num>
  <w:num w:numId="33">
    <w:abstractNumId w:val="23"/>
  </w:num>
  <w:num w:numId="34">
    <w:abstractNumId w:val="1"/>
  </w:num>
  <w:num w:numId="35">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54C5"/>
    <w:rsid w:val="00002D90"/>
    <w:rsid w:val="00004ACF"/>
    <w:rsid w:val="00006826"/>
    <w:rsid w:val="000111D1"/>
    <w:rsid w:val="000114C3"/>
    <w:rsid w:val="00012C3C"/>
    <w:rsid w:val="00014B1F"/>
    <w:rsid w:val="000170C0"/>
    <w:rsid w:val="00020DB3"/>
    <w:rsid w:val="00020DBE"/>
    <w:rsid w:val="00021F41"/>
    <w:rsid w:val="00022029"/>
    <w:rsid w:val="00025C59"/>
    <w:rsid w:val="00027552"/>
    <w:rsid w:val="00030458"/>
    <w:rsid w:val="000319E4"/>
    <w:rsid w:val="000329CF"/>
    <w:rsid w:val="00035875"/>
    <w:rsid w:val="000374D4"/>
    <w:rsid w:val="00037D1B"/>
    <w:rsid w:val="00040110"/>
    <w:rsid w:val="00040469"/>
    <w:rsid w:val="00040904"/>
    <w:rsid w:val="00042786"/>
    <w:rsid w:val="000427A8"/>
    <w:rsid w:val="00043CB2"/>
    <w:rsid w:val="00045192"/>
    <w:rsid w:val="00045940"/>
    <w:rsid w:val="000459E1"/>
    <w:rsid w:val="000463F7"/>
    <w:rsid w:val="00047D89"/>
    <w:rsid w:val="00050F6D"/>
    <w:rsid w:val="00051E8E"/>
    <w:rsid w:val="0005274B"/>
    <w:rsid w:val="00052828"/>
    <w:rsid w:val="00052AC4"/>
    <w:rsid w:val="000532CD"/>
    <w:rsid w:val="00053BDF"/>
    <w:rsid w:val="000545B7"/>
    <w:rsid w:val="00054C06"/>
    <w:rsid w:val="00054D5A"/>
    <w:rsid w:val="0005716A"/>
    <w:rsid w:val="000578E5"/>
    <w:rsid w:val="0006141F"/>
    <w:rsid w:val="00061AF3"/>
    <w:rsid w:val="000621F7"/>
    <w:rsid w:val="00064077"/>
    <w:rsid w:val="00064141"/>
    <w:rsid w:val="000643B4"/>
    <w:rsid w:val="000643E7"/>
    <w:rsid w:val="00067E71"/>
    <w:rsid w:val="00073300"/>
    <w:rsid w:val="000735C1"/>
    <w:rsid w:val="00074430"/>
    <w:rsid w:val="00074BE8"/>
    <w:rsid w:val="00075C87"/>
    <w:rsid w:val="00080D2A"/>
    <w:rsid w:val="00081525"/>
    <w:rsid w:val="00082D23"/>
    <w:rsid w:val="00083B4C"/>
    <w:rsid w:val="00083C14"/>
    <w:rsid w:val="00084350"/>
    <w:rsid w:val="0008586E"/>
    <w:rsid w:val="00090176"/>
    <w:rsid w:val="0009050F"/>
    <w:rsid w:val="00090B2B"/>
    <w:rsid w:val="00090C6C"/>
    <w:rsid w:val="00091B97"/>
    <w:rsid w:val="00094A80"/>
    <w:rsid w:val="00094AD4"/>
    <w:rsid w:val="000967C9"/>
    <w:rsid w:val="00096BA4"/>
    <w:rsid w:val="000A0666"/>
    <w:rsid w:val="000A1B48"/>
    <w:rsid w:val="000A567C"/>
    <w:rsid w:val="000A776E"/>
    <w:rsid w:val="000B01B9"/>
    <w:rsid w:val="000B159A"/>
    <w:rsid w:val="000B2D45"/>
    <w:rsid w:val="000B2E4F"/>
    <w:rsid w:val="000B3EB2"/>
    <w:rsid w:val="000B4CA8"/>
    <w:rsid w:val="000B642C"/>
    <w:rsid w:val="000B67E7"/>
    <w:rsid w:val="000B6F07"/>
    <w:rsid w:val="000C24B9"/>
    <w:rsid w:val="000C2FE1"/>
    <w:rsid w:val="000C3B1A"/>
    <w:rsid w:val="000C3F8C"/>
    <w:rsid w:val="000D1C45"/>
    <w:rsid w:val="000D2ECF"/>
    <w:rsid w:val="000D3580"/>
    <w:rsid w:val="000D3696"/>
    <w:rsid w:val="000D3DA1"/>
    <w:rsid w:val="000D5679"/>
    <w:rsid w:val="000D57D7"/>
    <w:rsid w:val="000D64BF"/>
    <w:rsid w:val="000D6D0A"/>
    <w:rsid w:val="000E0F5D"/>
    <w:rsid w:val="000E3B22"/>
    <w:rsid w:val="000E4FDD"/>
    <w:rsid w:val="000E5F1A"/>
    <w:rsid w:val="000E7992"/>
    <w:rsid w:val="000F042D"/>
    <w:rsid w:val="000F209A"/>
    <w:rsid w:val="000F50A1"/>
    <w:rsid w:val="000F5CFC"/>
    <w:rsid w:val="000F7128"/>
    <w:rsid w:val="001007C1"/>
    <w:rsid w:val="0010182B"/>
    <w:rsid w:val="00101842"/>
    <w:rsid w:val="00104B4B"/>
    <w:rsid w:val="00105638"/>
    <w:rsid w:val="00107792"/>
    <w:rsid w:val="00111568"/>
    <w:rsid w:val="001120A4"/>
    <w:rsid w:val="001120E4"/>
    <w:rsid w:val="00113552"/>
    <w:rsid w:val="0011372E"/>
    <w:rsid w:val="00113ABB"/>
    <w:rsid w:val="00113E52"/>
    <w:rsid w:val="001141A8"/>
    <w:rsid w:val="001157C5"/>
    <w:rsid w:val="001223A1"/>
    <w:rsid w:val="0012541D"/>
    <w:rsid w:val="00125C9C"/>
    <w:rsid w:val="00125EA0"/>
    <w:rsid w:val="0012668E"/>
    <w:rsid w:val="00127FD3"/>
    <w:rsid w:val="001306AF"/>
    <w:rsid w:val="00130B1F"/>
    <w:rsid w:val="0013253B"/>
    <w:rsid w:val="00132C90"/>
    <w:rsid w:val="00132FF7"/>
    <w:rsid w:val="00137EF6"/>
    <w:rsid w:val="00140282"/>
    <w:rsid w:val="0014057D"/>
    <w:rsid w:val="00140745"/>
    <w:rsid w:val="0014473E"/>
    <w:rsid w:val="0014623B"/>
    <w:rsid w:val="00146DE5"/>
    <w:rsid w:val="0015233D"/>
    <w:rsid w:val="00154AB7"/>
    <w:rsid w:val="00156628"/>
    <w:rsid w:val="00157232"/>
    <w:rsid w:val="00157949"/>
    <w:rsid w:val="00160D51"/>
    <w:rsid w:val="00161117"/>
    <w:rsid w:val="001616E7"/>
    <w:rsid w:val="00162174"/>
    <w:rsid w:val="00162B26"/>
    <w:rsid w:val="0016388C"/>
    <w:rsid w:val="0016493E"/>
    <w:rsid w:val="001659EA"/>
    <w:rsid w:val="00167679"/>
    <w:rsid w:val="0017161A"/>
    <w:rsid w:val="001722DA"/>
    <w:rsid w:val="00172F9F"/>
    <w:rsid w:val="001738D8"/>
    <w:rsid w:val="00175275"/>
    <w:rsid w:val="00175571"/>
    <w:rsid w:val="001758AC"/>
    <w:rsid w:val="00175929"/>
    <w:rsid w:val="00175B11"/>
    <w:rsid w:val="001771EF"/>
    <w:rsid w:val="00177781"/>
    <w:rsid w:val="0018187A"/>
    <w:rsid w:val="00183760"/>
    <w:rsid w:val="00183FC5"/>
    <w:rsid w:val="0018672B"/>
    <w:rsid w:val="001872AB"/>
    <w:rsid w:val="00187E85"/>
    <w:rsid w:val="00192F85"/>
    <w:rsid w:val="0019400F"/>
    <w:rsid w:val="00194151"/>
    <w:rsid w:val="001950FC"/>
    <w:rsid w:val="001954BF"/>
    <w:rsid w:val="00196504"/>
    <w:rsid w:val="001A06F0"/>
    <w:rsid w:val="001A119F"/>
    <w:rsid w:val="001A12F3"/>
    <w:rsid w:val="001A2124"/>
    <w:rsid w:val="001A2DE4"/>
    <w:rsid w:val="001A2EE6"/>
    <w:rsid w:val="001A32A9"/>
    <w:rsid w:val="001A3C46"/>
    <w:rsid w:val="001A6F30"/>
    <w:rsid w:val="001A73C3"/>
    <w:rsid w:val="001B15E8"/>
    <w:rsid w:val="001B2B12"/>
    <w:rsid w:val="001B3892"/>
    <w:rsid w:val="001B3F41"/>
    <w:rsid w:val="001B6E83"/>
    <w:rsid w:val="001C0A26"/>
    <w:rsid w:val="001C13A6"/>
    <w:rsid w:val="001C2AA0"/>
    <w:rsid w:val="001C366F"/>
    <w:rsid w:val="001C4CB0"/>
    <w:rsid w:val="001C7C4E"/>
    <w:rsid w:val="001D11A4"/>
    <w:rsid w:val="001D23A7"/>
    <w:rsid w:val="001D3323"/>
    <w:rsid w:val="001D7476"/>
    <w:rsid w:val="001D752C"/>
    <w:rsid w:val="001E1AE1"/>
    <w:rsid w:val="001E332D"/>
    <w:rsid w:val="001E396B"/>
    <w:rsid w:val="001E4AC8"/>
    <w:rsid w:val="001E538B"/>
    <w:rsid w:val="001E580B"/>
    <w:rsid w:val="001E5FBE"/>
    <w:rsid w:val="001F186A"/>
    <w:rsid w:val="001F254F"/>
    <w:rsid w:val="001F3BF0"/>
    <w:rsid w:val="001F40DA"/>
    <w:rsid w:val="001F4B07"/>
    <w:rsid w:val="001F6B59"/>
    <w:rsid w:val="001F7780"/>
    <w:rsid w:val="00200CE1"/>
    <w:rsid w:val="00203532"/>
    <w:rsid w:val="00204407"/>
    <w:rsid w:val="002059B2"/>
    <w:rsid w:val="00205AB1"/>
    <w:rsid w:val="00205BAA"/>
    <w:rsid w:val="00210335"/>
    <w:rsid w:val="0021068B"/>
    <w:rsid w:val="00210BB1"/>
    <w:rsid w:val="00211432"/>
    <w:rsid w:val="00215A89"/>
    <w:rsid w:val="00220F1F"/>
    <w:rsid w:val="002228DF"/>
    <w:rsid w:val="00222C85"/>
    <w:rsid w:val="00222FAC"/>
    <w:rsid w:val="002262FC"/>
    <w:rsid w:val="00226300"/>
    <w:rsid w:val="002266C2"/>
    <w:rsid w:val="002303A7"/>
    <w:rsid w:val="00230E20"/>
    <w:rsid w:val="00230FD6"/>
    <w:rsid w:val="0023122F"/>
    <w:rsid w:val="00231767"/>
    <w:rsid w:val="00231E54"/>
    <w:rsid w:val="00232427"/>
    <w:rsid w:val="00234AA5"/>
    <w:rsid w:val="00235573"/>
    <w:rsid w:val="00236DDB"/>
    <w:rsid w:val="00240BCB"/>
    <w:rsid w:val="00241983"/>
    <w:rsid w:val="002431A5"/>
    <w:rsid w:val="0024413F"/>
    <w:rsid w:val="00247522"/>
    <w:rsid w:val="0024757B"/>
    <w:rsid w:val="00247AF4"/>
    <w:rsid w:val="00247E76"/>
    <w:rsid w:val="00250AFB"/>
    <w:rsid w:val="00252568"/>
    <w:rsid w:val="002536CF"/>
    <w:rsid w:val="00253C66"/>
    <w:rsid w:val="00254932"/>
    <w:rsid w:val="00257B6F"/>
    <w:rsid w:val="00260196"/>
    <w:rsid w:val="00260C67"/>
    <w:rsid w:val="00261A06"/>
    <w:rsid w:val="00262497"/>
    <w:rsid w:val="00264CD5"/>
    <w:rsid w:val="00267DC3"/>
    <w:rsid w:val="00267F11"/>
    <w:rsid w:val="002722E7"/>
    <w:rsid w:val="00272591"/>
    <w:rsid w:val="00273503"/>
    <w:rsid w:val="002735DD"/>
    <w:rsid w:val="00273880"/>
    <w:rsid w:val="00273DFB"/>
    <w:rsid w:val="0027431C"/>
    <w:rsid w:val="002812EB"/>
    <w:rsid w:val="002812F2"/>
    <w:rsid w:val="00281CBA"/>
    <w:rsid w:val="00281DC6"/>
    <w:rsid w:val="0028212A"/>
    <w:rsid w:val="00287723"/>
    <w:rsid w:val="002906E3"/>
    <w:rsid w:val="00291371"/>
    <w:rsid w:val="00292270"/>
    <w:rsid w:val="00292A05"/>
    <w:rsid w:val="00294A1A"/>
    <w:rsid w:val="00294A55"/>
    <w:rsid w:val="00294D25"/>
    <w:rsid w:val="00295ED8"/>
    <w:rsid w:val="002962E0"/>
    <w:rsid w:val="00296D18"/>
    <w:rsid w:val="00297218"/>
    <w:rsid w:val="002A0040"/>
    <w:rsid w:val="002A5B7A"/>
    <w:rsid w:val="002A6F78"/>
    <w:rsid w:val="002B02FD"/>
    <w:rsid w:val="002B072D"/>
    <w:rsid w:val="002B1CD2"/>
    <w:rsid w:val="002B26F3"/>
    <w:rsid w:val="002B770A"/>
    <w:rsid w:val="002C14BB"/>
    <w:rsid w:val="002C3A68"/>
    <w:rsid w:val="002C3FEF"/>
    <w:rsid w:val="002C5417"/>
    <w:rsid w:val="002C5C4F"/>
    <w:rsid w:val="002D025B"/>
    <w:rsid w:val="002D07F2"/>
    <w:rsid w:val="002D0FA6"/>
    <w:rsid w:val="002D1585"/>
    <w:rsid w:val="002D1C4E"/>
    <w:rsid w:val="002D1EEF"/>
    <w:rsid w:val="002D286C"/>
    <w:rsid w:val="002D3539"/>
    <w:rsid w:val="002D62C6"/>
    <w:rsid w:val="002D66FC"/>
    <w:rsid w:val="002D6FD7"/>
    <w:rsid w:val="002D7814"/>
    <w:rsid w:val="002E03E0"/>
    <w:rsid w:val="002E0735"/>
    <w:rsid w:val="002E0776"/>
    <w:rsid w:val="002E1ACC"/>
    <w:rsid w:val="002E1E4A"/>
    <w:rsid w:val="002E3416"/>
    <w:rsid w:val="002E39A2"/>
    <w:rsid w:val="002E45A5"/>
    <w:rsid w:val="002E4E55"/>
    <w:rsid w:val="002F27BE"/>
    <w:rsid w:val="002F3044"/>
    <w:rsid w:val="002F4577"/>
    <w:rsid w:val="002F5FD9"/>
    <w:rsid w:val="002F7E0D"/>
    <w:rsid w:val="003004C6"/>
    <w:rsid w:val="003029C5"/>
    <w:rsid w:val="00303A1D"/>
    <w:rsid w:val="003043ED"/>
    <w:rsid w:val="003050D0"/>
    <w:rsid w:val="00306243"/>
    <w:rsid w:val="00306247"/>
    <w:rsid w:val="00306C85"/>
    <w:rsid w:val="003118B6"/>
    <w:rsid w:val="00311E6C"/>
    <w:rsid w:val="00312DCA"/>
    <w:rsid w:val="003167D3"/>
    <w:rsid w:val="00322422"/>
    <w:rsid w:val="003238DD"/>
    <w:rsid w:val="00324A20"/>
    <w:rsid w:val="00326333"/>
    <w:rsid w:val="00326627"/>
    <w:rsid w:val="003309BE"/>
    <w:rsid w:val="003309F1"/>
    <w:rsid w:val="00330F10"/>
    <w:rsid w:val="00331F28"/>
    <w:rsid w:val="00333BBD"/>
    <w:rsid w:val="003346E0"/>
    <w:rsid w:val="00341524"/>
    <w:rsid w:val="003417CC"/>
    <w:rsid w:val="00341F08"/>
    <w:rsid w:val="003420B1"/>
    <w:rsid w:val="00342499"/>
    <w:rsid w:val="0034256C"/>
    <w:rsid w:val="00343E28"/>
    <w:rsid w:val="003449B4"/>
    <w:rsid w:val="0034668D"/>
    <w:rsid w:val="00347E69"/>
    <w:rsid w:val="00347F23"/>
    <w:rsid w:val="00351BD8"/>
    <w:rsid w:val="003521CF"/>
    <w:rsid w:val="0035232A"/>
    <w:rsid w:val="00354D75"/>
    <w:rsid w:val="0036041A"/>
    <w:rsid w:val="00361626"/>
    <w:rsid w:val="00361716"/>
    <w:rsid w:val="00361CE9"/>
    <w:rsid w:val="00362B50"/>
    <w:rsid w:val="00364A99"/>
    <w:rsid w:val="0036573B"/>
    <w:rsid w:val="00372DE6"/>
    <w:rsid w:val="0037399E"/>
    <w:rsid w:val="00374CB7"/>
    <w:rsid w:val="003811BC"/>
    <w:rsid w:val="00383A86"/>
    <w:rsid w:val="00384B3B"/>
    <w:rsid w:val="00384D18"/>
    <w:rsid w:val="00390178"/>
    <w:rsid w:val="00390715"/>
    <w:rsid w:val="0039311D"/>
    <w:rsid w:val="003935A5"/>
    <w:rsid w:val="00394642"/>
    <w:rsid w:val="003968F7"/>
    <w:rsid w:val="003A199C"/>
    <w:rsid w:val="003A244A"/>
    <w:rsid w:val="003A2F47"/>
    <w:rsid w:val="003A410A"/>
    <w:rsid w:val="003A53F4"/>
    <w:rsid w:val="003A630B"/>
    <w:rsid w:val="003A7BE1"/>
    <w:rsid w:val="003B17EF"/>
    <w:rsid w:val="003B20B9"/>
    <w:rsid w:val="003B239A"/>
    <w:rsid w:val="003B3A62"/>
    <w:rsid w:val="003B3BDD"/>
    <w:rsid w:val="003B4D10"/>
    <w:rsid w:val="003B7C3F"/>
    <w:rsid w:val="003C307F"/>
    <w:rsid w:val="003C4B46"/>
    <w:rsid w:val="003C5174"/>
    <w:rsid w:val="003D05DB"/>
    <w:rsid w:val="003D1927"/>
    <w:rsid w:val="003D1E1C"/>
    <w:rsid w:val="003D557F"/>
    <w:rsid w:val="003D6C04"/>
    <w:rsid w:val="003D6CB7"/>
    <w:rsid w:val="003D7390"/>
    <w:rsid w:val="003D7D26"/>
    <w:rsid w:val="003E1B82"/>
    <w:rsid w:val="003E40F5"/>
    <w:rsid w:val="003E4ECB"/>
    <w:rsid w:val="003E54BE"/>
    <w:rsid w:val="003E6BE0"/>
    <w:rsid w:val="003F0755"/>
    <w:rsid w:val="003F1619"/>
    <w:rsid w:val="003F2AD7"/>
    <w:rsid w:val="003F301F"/>
    <w:rsid w:val="003F4D70"/>
    <w:rsid w:val="00400395"/>
    <w:rsid w:val="00401288"/>
    <w:rsid w:val="00404E88"/>
    <w:rsid w:val="00405252"/>
    <w:rsid w:val="00406D39"/>
    <w:rsid w:val="00406F5C"/>
    <w:rsid w:val="004105E1"/>
    <w:rsid w:val="00411594"/>
    <w:rsid w:val="0041164A"/>
    <w:rsid w:val="0041417D"/>
    <w:rsid w:val="00414528"/>
    <w:rsid w:val="00415264"/>
    <w:rsid w:val="00416D52"/>
    <w:rsid w:val="004204C4"/>
    <w:rsid w:val="0042106A"/>
    <w:rsid w:val="00421DE1"/>
    <w:rsid w:val="0042308E"/>
    <w:rsid w:val="004251BD"/>
    <w:rsid w:val="00425626"/>
    <w:rsid w:val="004257CA"/>
    <w:rsid w:val="004264C6"/>
    <w:rsid w:val="004270E8"/>
    <w:rsid w:val="00427174"/>
    <w:rsid w:val="00427676"/>
    <w:rsid w:val="00427E51"/>
    <w:rsid w:val="00432F89"/>
    <w:rsid w:val="00433A6B"/>
    <w:rsid w:val="004342D7"/>
    <w:rsid w:val="00434F11"/>
    <w:rsid w:val="00437650"/>
    <w:rsid w:val="00437D62"/>
    <w:rsid w:val="00440B4A"/>
    <w:rsid w:val="004420E5"/>
    <w:rsid w:val="00442705"/>
    <w:rsid w:val="00442F14"/>
    <w:rsid w:val="00443EA0"/>
    <w:rsid w:val="00444EBB"/>
    <w:rsid w:val="00447ECC"/>
    <w:rsid w:val="00451A40"/>
    <w:rsid w:val="00451AF9"/>
    <w:rsid w:val="00452237"/>
    <w:rsid w:val="0045359D"/>
    <w:rsid w:val="004543FE"/>
    <w:rsid w:val="00454B77"/>
    <w:rsid w:val="004566A8"/>
    <w:rsid w:val="004633CA"/>
    <w:rsid w:val="00465AF6"/>
    <w:rsid w:val="00466F76"/>
    <w:rsid w:val="00467B15"/>
    <w:rsid w:val="00472A10"/>
    <w:rsid w:val="00473CAB"/>
    <w:rsid w:val="00473E4D"/>
    <w:rsid w:val="0047401E"/>
    <w:rsid w:val="0048195E"/>
    <w:rsid w:val="00481B68"/>
    <w:rsid w:val="004839A7"/>
    <w:rsid w:val="0048405E"/>
    <w:rsid w:val="0048426F"/>
    <w:rsid w:val="004843C1"/>
    <w:rsid w:val="00484927"/>
    <w:rsid w:val="00490C8E"/>
    <w:rsid w:val="00493422"/>
    <w:rsid w:val="00493633"/>
    <w:rsid w:val="00497241"/>
    <w:rsid w:val="004A46FF"/>
    <w:rsid w:val="004B4260"/>
    <w:rsid w:val="004B58F9"/>
    <w:rsid w:val="004B6298"/>
    <w:rsid w:val="004B7473"/>
    <w:rsid w:val="004B7AC8"/>
    <w:rsid w:val="004C0544"/>
    <w:rsid w:val="004C1B9A"/>
    <w:rsid w:val="004C2111"/>
    <w:rsid w:val="004C35FE"/>
    <w:rsid w:val="004C4080"/>
    <w:rsid w:val="004C5304"/>
    <w:rsid w:val="004C5B93"/>
    <w:rsid w:val="004C74B1"/>
    <w:rsid w:val="004C75DD"/>
    <w:rsid w:val="004C7918"/>
    <w:rsid w:val="004D09DB"/>
    <w:rsid w:val="004D2C51"/>
    <w:rsid w:val="004D3552"/>
    <w:rsid w:val="004D5DEB"/>
    <w:rsid w:val="004D63EF"/>
    <w:rsid w:val="004D6CEF"/>
    <w:rsid w:val="004E0DDB"/>
    <w:rsid w:val="004E0ECB"/>
    <w:rsid w:val="004E0EE9"/>
    <w:rsid w:val="004E133B"/>
    <w:rsid w:val="004E21BE"/>
    <w:rsid w:val="004E291C"/>
    <w:rsid w:val="004E617E"/>
    <w:rsid w:val="004E6C50"/>
    <w:rsid w:val="004F0A89"/>
    <w:rsid w:val="004F4229"/>
    <w:rsid w:val="004F5C65"/>
    <w:rsid w:val="004F73D8"/>
    <w:rsid w:val="00500B60"/>
    <w:rsid w:val="005013D4"/>
    <w:rsid w:val="005073E0"/>
    <w:rsid w:val="005100FC"/>
    <w:rsid w:val="005109B3"/>
    <w:rsid w:val="005129DC"/>
    <w:rsid w:val="0051546C"/>
    <w:rsid w:val="00516EDD"/>
    <w:rsid w:val="00517DA9"/>
    <w:rsid w:val="005200B0"/>
    <w:rsid w:val="00521524"/>
    <w:rsid w:val="00521551"/>
    <w:rsid w:val="005220D3"/>
    <w:rsid w:val="00523012"/>
    <w:rsid w:val="00523A47"/>
    <w:rsid w:val="0052469D"/>
    <w:rsid w:val="00524E62"/>
    <w:rsid w:val="00525A85"/>
    <w:rsid w:val="00526A9C"/>
    <w:rsid w:val="00526F48"/>
    <w:rsid w:val="00527454"/>
    <w:rsid w:val="005303D8"/>
    <w:rsid w:val="0053135F"/>
    <w:rsid w:val="005317F3"/>
    <w:rsid w:val="005320FE"/>
    <w:rsid w:val="005324F7"/>
    <w:rsid w:val="005326F1"/>
    <w:rsid w:val="00534EBD"/>
    <w:rsid w:val="00535A4C"/>
    <w:rsid w:val="00535C8E"/>
    <w:rsid w:val="00535FD9"/>
    <w:rsid w:val="00536706"/>
    <w:rsid w:val="00536B60"/>
    <w:rsid w:val="00537A9A"/>
    <w:rsid w:val="005424DA"/>
    <w:rsid w:val="005428CB"/>
    <w:rsid w:val="00542D11"/>
    <w:rsid w:val="00543227"/>
    <w:rsid w:val="00543E23"/>
    <w:rsid w:val="005441DC"/>
    <w:rsid w:val="00544CF5"/>
    <w:rsid w:val="005451F7"/>
    <w:rsid w:val="00545987"/>
    <w:rsid w:val="005463D6"/>
    <w:rsid w:val="005468D9"/>
    <w:rsid w:val="0054690E"/>
    <w:rsid w:val="005514E2"/>
    <w:rsid w:val="00554943"/>
    <w:rsid w:val="005556BB"/>
    <w:rsid w:val="005613C5"/>
    <w:rsid w:val="00561AE3"/>
    <w:rsid w:val="0056302C"/>
    <w:rsid w:val="00564C33"/>
    <w:rsid w:val="00566D1F"/>
    <w:rsid w:val="00571288"/>
    <w:rsid w:val="00571BDD"/>
    <w:rsid w:val="00571E28"/>
    <w:rsid w:val="005735D6"/>
    <w:rsid w:val="005747B9"/>
    <w:rsid w:val="00582093"/>
    <w:rsid w:val="00582854"/>
    <w:rsid w:val="00583788"/>
    <w:rsid w:val="00583CE3"/>
    <w:rsid w:val="00585FBD"/>
    <w:rsid w:val="0058643E"/>
    <w:rsid w:val="005871F5"/>
    <w:rsid w:val="005902AC"/>
    <w:rsid w:val="00592FE0"/>
    <w:rsid w:val="0059575C"/>
    <w:rsid w:val="00597C12"/>
    <w:rsid w:val="005A24D6"/>
    <w:rsid w:val="005A3E0C"/>
    <w:rsid w:val="005A55DD"/>
    <w:rsid w:val="005A5D38"/>
    <w:rsid w:val="005A727B"/>
    <w:rsid w:val="005B1B2E"/>
    <w:rsid w:val="005B2720"/>
    <w:rsid w:val="005B6E78"/>
    <w:rsid w:val="005C03EF"/>
    <w:rsid w:val="005C1016"/>
    <w:rsid w:val="005C126F"/>
    <w:rsid w:val="005C59AF"/>
    <w:rsid w:val="005C5D5F"/>
    <w:rsid w:val="005C6DF9"/>
    <w:rsid w:val="005C71FD"/>
    <w:rsid w:val="005D1145"/>
    <w:rsid w:val="005D18AB"/>
    <w:rsid w:val="005D2741"/>
    <w:rsid w:val="005D2AF7"/>
    <w:rsid w:val="005D4482"/>
    <w:rsid w:val="005D6276"/>
    <w:rsid w:val="005D6B5D"/>
    <w:rsid w:val="005E045E"/>
    <w:rsid w:val="005E0570"/>
    <w:rsid w:val="005E1224"/>
    <w:rsid w:val="005E2ADD"/>
    <w:rsid w:val="005E3586"/>
    <w:rsid w:val="005E44A9"/>
    <w:rsid w:val="005E636D"/>
    <w:rsid w:val="005E6F6B"/>
    <w:rsid w:val="005E765D"/>
    <w:rsid w:val="005F0371"/>
    <w:rsid w:val="005F3159"/>
    <w:rsid w:val="005F3EB9"/>
    <w:rsid w:val="005F6AE7"/>
    <w:rsid w:val="006013DC"/>
    <w:rsid w:val="00602410"/>
    <w:rsid w:val="00602ED0"/>
    <w:rsid w:val="00603BEC"/>
    <w:rsid w:val="00606F76"/>
    <w:rsid w:val="00611151"/>
    <w:rsid w:val="00611572"/>
    <w:rsid w:val="00611F54"/>
    <w:rsid w:val="00612F8D"/>
    <w:rsid w:val="00615A8B"/>
    <w:rsid w:val="00615CC3"/>
    <w:rsid w:val="006174A7"/>
    <w:rsid w:val="00617A93"/>
    <w:rsid w:val="0062083E"/>
    <w:rsid w:val="00621FE0"/>
    <w:rsid w:val="006229AB"/>
    <w:rsid w:val="00624393"/>
    <w:rsid w:val="00625275"/>
    <w:rsid w:val="00630467"/>
    <w:rsid w:val="006310FF"/>
    <w:rsid w:val="00631593"/>
    <w:rsid w:val="00631A77"/>
    <w:rsid w:val="00632993"/>
    <w:rsid w:val="00633172"/>
    <w:rsid w:val="00633ECA"/>
    <w:rsid w:val="006340BA"/>
    <w:rsid w:val="006345BF"/>
    <w:rsid w:val="00634BA3"/>
    <w:rsid w:val="006366D4"/>
    <w:rsid w:val="00637A85"/>
    <w:rsid w:val="00637C9C"/>
    <w:rsid w:val="006401BB"/>
    <w:rsid w:val="00641091"/>
    <w:rsid w:val="006431CC"/>
    <w:rsid w:val="00643AAB"/>
    <w:rsid w:val="00644AA5"/>
    <w:rsid w:val="00644B24"/>
    <w:rsid w:val="00652F90"/>
    <w:rsid w:val="006539C6"/>
    <w:rsid w:val="00654079"/>
    <w:rsid w:val="00661112"/>
    <w:rsid w:val="006649DC"/>
    <w:rsid w:val="00664B31"/>
    <w:rsid w:val="00665615"/>
    <w:rsid w:val="00665AC5"/>
    <w:rsid w:val="006674DF"/>
    <w:rsid w:val="0067033B"/>
    <w:rsid w:val="00671445"/>
    <w:rsid w:val="00671CF4"/>
    <w:rsid w:val="00672EA0"/>
    <w:rsid w:val="00673F51"/>
    <w:rsid w:val="0067481E"/>
    <w:rsid w:val="00676545"/>
    <w:rsid w:val="00676628"/>
    <w:rsid w:val="00676AF4"/>
    <w:rsid w:val="00676EEE"/>
    <w:rsid w:val="00677CBE"/>
    <w:rsid w:val="0068095C"/>
    <w:rsid w:val="00684038"/>
    <w:rsid w:val="006848E5"/>
    <w:rsid w:val="00686ABA"/>
    <w:rsid w:val="00687C2F"/>
    <w:rsid w:val="0069000B"/>
    <w:rsid w:val="00691617"/>
    <w:rsid w:val="006928B1"/>
    <w:rsid w:val="00692CDD"/>
    <w:rsid w:val="00694162"/>
    <w:rsid w:val="006954BD"/>
    <w:rsid w:val="006A311F"/>
    <w:rsid w:val="006A3472"/>
    <w:rsid w:val="006A4E90"/>
    <w:rsid w:val="006A62D6"/>
    <w:rsid w:val="006A6E5D"/>
    <w:rsid w:val="006A7F4F"/>
    <w:rsid w:val="006B018F"/>
    <w:rsid w:val="006B0F35"/>
    <w:rsid w:val="006B1BF3"/>
    <w:rsid w:val="006B1D54"/>
    <w:rsid w:val="006B21FF"/>
    <w:rsid w:val="006B2B05"/>
    <w:rsid w:val="006B3E38"/>
    <w:rsid w:val="006B67ED"/>
    <w:rsid w:val="006C1A5F"/>
    <w:rsid w:val="006C1C97"/>
    <w:rsid w:val="006C40AD"/>
    <w:rsid w:val="006C5E39"/>
    <w:rsid w:val="006C72E4"/>
    <w:rsid w:val="006C7E85"/>
    <w:rsid w:val="006D421B"/>
    <w:rsid w:val="006D4329"/>
    <w:rsid w:val="006D4C46"/>
    <w:rsid w:val="006D4FB4"/>
    <w:rsid w:val="006D5B92"/>
    <w:rsid w:val="006D67D6"/>
    <w:rsid w:val="006D71B8"/>
    <w:rsid w:val="006D73AA"/>
    <w:rsid w:val="006D743B"/>
    <w:rsid w:val="006D79AC"/>
    <w:rsid w:val="006E50BD"/>
    <w:rsid w:val="006E5C09"/>
    <w:rsid w:val="006F0E14"/>
    <w:rsid w:val="006F4A81"/>
    <w:rsid w:val="006F6D16"/>
    <w:rsid w:val="00700D4F"/>
    <w:rsid w:val="007047F1"/>
    <w:rsid w:val="00704BA8"/>
    <w:rsid w:val="00706135"/>
    <w:rsid w:val="00710155"/>
    <w:rsid w:val="0071015E"/>
    <w:rsid w:val="007104D0"/>
    <w:rsid w:val="0071588C"/>
    <w:rsid w:val="00716174"/>
    <w:rsid w:val="00717B52"/>
    <w:rsid w:val="00721C45"/>
    <w:rsid w:val="00727C20"/>
    <w:rsid w:val="00730B80"/>
    <w:rsid w:val="00730C89"/>
    <w:rsid w:val="00730D90"/>
    <w:rsid w:val="00732533"/>
    <w:rsid w:val="00733468"/>
    <w:rsid w:val="00733FE2"/>
    <w:rsid w:val="00735F87"/>
    <w:rsid w:val="00742DC2"/>
    <w:rsid w:val="00743886"/>
    <w:rsid w:val="00743E86"/>
    <w:rsid w:val="00745265"/>
    <w:rsid w:val="0074573A"/>
    <w:rsid w:val="00745B34"/>
    <w:rsid w:val="007476F3"/>
    <w:rsid w:val="00750DB2"/>
    <w:rsid w:val="00751643"/>
    <w:rsid w:val="007525CD"/>
    <w:rsid w:val="00752C17"/>
    <w:rsid w:val="00752F68"/>
    <w:rsid w:val="007531EB"/>
    <w:rsid w:val="007540A0"/>
    <w:rsid w:val="00755E95"/>
    <w:rsid w:val="0075750B"/>
    <w:rsid w:val="007616BE"/>
    <w:rsid w:val="007630F5"/>
    <w:rsid w:val="00764435"/>
    <w:rsid w:val="007652F9"/>
    <w:rsid w:val="0076559A"/>
    <w:rsid w:val="00765915"/>
    <w:rsid w:val="00766DFD"/>
    <w:rsid w:val="00767117"/>
    <w:rsid w:val="00767C1D"/>
    <w:rsid w:val="0077133F"/>
    <w:rsid w:val="00771450"/>
    <w:rsid w:val="00772AB8"/>
    <w:rsid w:val="00774181"/>
    <w:rsid w:val="00774B0C"/>
    <w:rsid w:val="0077695C"/>
    <w:rsid w:val="007806A5"/>
    <w:rsid w:val="00781B5C"/>
    <w:rsid w:val="00782658"/>
    <w:rsid w:val="007828E7"/>
    <w:rsid w:val="007840C7"/>
    <w:rsid w:val="00784BB2"/>
    <w:rsid w:val="00786525"/>
    <w:rsid w:val="007912DA"/>
    <w:rsid w:val="00791722"/>
    <w:rsid w:val="00791E6C"/>
    <w:rsid w:val="00792202"/>
    <w:rsid w:val="00792C53"/>
    <w:rsid w:val="00794207"/>
    <w:rsid w:val="00794487"/>
    <w:rsid w:val="00794D07"/>
    <w:rsid w:val="007956BB"/>
    <w:rsid w:val="007964E9"/>
    <w:rsid w:val="007A000D"/>
    <w:rsid w:val="007A0A55"/>
    <w:rsid w:val="007A10B6"/>
    <w:rsid w:val="007A48D2"/>
    <w:rsid w:val="007A7701"/>
    <w:rsid w:val="007A7F14"/>
    <w:rsid w:val="007B05DF"/>
    <w:rsid w:val="007B28AF"/>
    <w:rsid w:val="007B2A41"/>
    <w:rsid w:val="007B2EEF"/>
    <w:rsid w:val="007B3A4E"/>
    <w:rsid w:val="007B57E2"/>
    <w:rsid w:val="007B5A5B"/>
    <w:rsid w:val="007B60B6"/>
    <w:rsid w:val="007B6C79"/>
    <w:rsid w:val="007C0B7C"/>
    <w:rsid w:val="007C11BF"/>
    <w:rsid w:val="007C146B"/>
    <w:rsid w:val="007C1F52"/>
    <w:rsid w:val="007C2457"/>
    <w:rsid w:val="007C2F80"/>
    <w:rsid w:val="007C3601"/>
    <w:rsid w:val="007C42B6"/>
    <w:rsid w:val="007C47B1"/>
    <w:rsid w:val="007C6D36"/>
    <w:rsid w:val="007C711D"/>
    <w:rsid w:val="007D049F"/>
    <w:rsid w:val="007D11B4"/>
    <w:rsid w:val="007D1405"/>
    <w:rsid w:val="007D195F"/>
    <w:rsid w:val="007D1D8D"/>
    <w:rsid w:val="007D2198"/>
    <w:rsid w:val="007D4785"/>
    <w:rsid w:val="007D52C9"/>
    <w:rsid w:val="007E04B3"/>
    <w:rsid w:val="007E109A"/>
    <w:rsid w:val="007E111D"/>
    <w:rsid w:val="007E2117"/>
    <w:rsid w:val="007E2F68"/>
    <w:rsid w:val="007E425C"/>
    <w:rsid w:val="007E5317"/>
    <w:rsid w:val="007E5EDE"/>
    <w:rsid w:val="007E7FB7"/>
    <w:rsid w:val="007F0FFB"/>
    <w:rsid w:val="008006F3"/>
    <w:rsid w:val="00804226"/>
    <w:rsid w:val="00804A92"/>
    <w:rsid w:val="00804F91"/>
    <w:rsid w:val="008068A1"/>
    <w:rsid w:val="0080702A"/>
    <w:rsid w:val="00810523"/>
    <w:rsid w:val="00812B3A"/>
    <w:rsid w:val="008131B1"/>
    <w:rsid w:val="00814C2C"/>
    <w:rsid w:val="00816347"/>
    <w:rsid w:val="008171CC"/>
    <w:rsid w:val="0081723B"/>
    <w:rsid w:val="0081774F"/>
    <w:rsid w:val="00820BF9"/>
    <w:rsid w:val="008213E8"/>
    <w:rsid w:val="008255D6"/>
    <w:rsid w:val="00827BAB"/>
    <w:rsid w:val="00832BB2"/>
    <w:rsid w:val="008332FC"/>
    <w:rsid w:val="00835E02"/>
    <w:rsid w:val="0084484D"/>
    <w:rsid w:val="008449A6"/>
    <w:rsid w:val="0084558D"/>
    <w:rsid w:val="00846841"/>
    <w:rsid w:val="008468FD"/>
    <w:rsid w:val="00850503"/>
    <w:rsid w:val="008510A9"/>
    <w:rsid w:val="008542BB"/>
    <w:rsid w:val="00854C97"/>
    <w:rsid w:val="008612DC"/>
    <w:rsid w:val="00861EDE"/>
    <w:rsid w:val="0086200A"/>
    <w:rsid w:val="0086291C"/>
    <w:rsid w:val="008649A9"/>
    <w:rsid w:val="008653BF"/>
    <w:rsid w:val="00866337"/>
    <w:rsid w:val="00870870"/>
    <w:rsid w:val="008719CA"/>
    <w:rsid w:val="00871BAA"/>
    <w:rsid w:val="00875000"/>
    <w:rsid w:val="00875376"/>
    <w:rsid w:val="00875B95"/>
    <w:rsid w:val="00876CDB"/>
    <w:rsid w:val="00877A67"/>
    <w:rsid w:val="00882F1D"/>
    <w:rsid w:val="00883E22"/>
    <w:rsid w:val="00885468"/>
    <w:rsid w:val="00887005"/>
    <w:rsid w:val="00891060"/>
    <w:rsid w:val="0089128A"/>
    <w:rsid w:val="008924EA"/>
    <w:rsid w:val="008931F5"/>
    <w:rsid w:val="00893F4F"/>
    <w:rsid w:val="00896C1E"/>
    <w:rsid w:val="008A2864"/>
    <w:rsid w:val="008A2B1E"/>
    <w:rsid w:val="008A3EA2"/>
    <w:rsid w:val="008A623D"/>
    <w:rsid w:val="008B19AF"/>
    <w:rsid w:val="008B31AE"/>
    <w:rsid w:val="008B4CF3"/>
    <w:rsid w:val="008C584B"/>
    <w:rsid w:val="008C721E"/>
    <w:rsid w:val="008C78DF"/>
    <w:rsid w:val="008D2926"/>
    <w:rsid w:val="008D2D5D"/>
    <w:rsid w:val="008D7907"/>
    <w:rsid w:val="008E0212"/>
    <w:rsid w:val="008E275B"/>
    <w:rsid w:val="008E2786"/>
    <w:rsid w:val="008E5489"/>
    <w:rsid w:val="008E78FF"/>
    <w:rsid w:val="008E7C67"/>
    <w:rsid w:val="008F09CD"/>
    <w:rsid w:val="008F10E7"/>
    <w:rsid w:val="008F1518"/>
    <w:rsid w:val="008F1F54"/>
    <w:rsid w:val="008F24C9"/>
    <w:rsid w:val="008F2B66"/>
    <w:rsid w:val="008F2D8A"/>
    <w:rsid w:val="008F3111"/>
    <w:rsid w:val="008F3AA4"/>
    <w:rsid w:val="008F4CCB"/>
    <w:rsid w:val="008F547D"/>
    <w:rsid w:val="008F721B"/>
    <w:rsid w:val="008F7343"/>
    <w:rsid w:val="00900A1C"/>
    <w:rsid w:val="00901601"/>
    <w:rsid w:val="009020FD"/>
    <w:rsid w:val="00902878"/>
    <w:rsid w:val="0090345E"/>
    <w:rsid w:val="0090409E"/>
    <w:rsid w:val="009048E3"/>
    <w:rsid w:val="00906800"/>
    <w:rsid w:val="00910625"/>
    <w:rsid w:val="00912010"/>
    <w:rsid w:val="0091316E"/>
    <w:rsid w:val="009131E4"/>
    <w:rsid w:val="00914943"/>
    <w:rsid w:val="0091501D"/>
    <w:rsid w:val="00916053"/>
    <w:rsid w:val="00916600"/>
    <w:rsid w:val="0092001A"/>
    <w:rsid w:val="009215F9"/>
    <w:rsid w:val="0092442E"/>
    <w:rsid w:val="009246B2"/>
    <w:rsid w:val="00926065"/>
    <w:rsid w:val="00926734"/>
    <w:rsid w:val="009274D2"/>
    <w:rsid w:val="00934443"/>
    <w:rsid w:val="009370FF"/>
    <w:rsid w:val="00937B42"/>
    <w:rsid w:val="009409DC"/>
    <w:rsid w:val="00940AF0"/>
    <w:rsid w:val="009418AC"/>
    <w:rsid w:val="00942B98"/>
    <w:rsid w:val="00946159"/>
    <w:rsid w:val="00947DD5"/>
    <w:rsid w:val="0095100A"/>
    <w:rsid w:val="0095291C"/>
    <w:rsid w:val="0095396B"/>
    <w:rsid w:val="009543F0"/>
    <w:rsid w:val="00954BEC"/>
    <w:rsid w:val="00957AB6"/>
    <w:rsid w:val="00960ADD"/>
    <w:rsid w:val="0096425E"/>
    <w:rsid w:val="00964445"/>
    <w:rsid w:val="00965799"/>
    <w:rsid w:val="00965CF2"/>
    <w:rsid w:val="009707DC"/>
    <w:rsid w:val="00970E2E"/>
    <w:rsid w:val="00971AF3"/>
    <w:rsid w:val="00971D69"/>
    <w:rsid w:val="009729E2"/>
    <w:rsid w:val="00974387"/>
    <w:rsid w:val="00976DDF"/>
    <w:rsid w:val="00980827"/>
    <w:rsid w:val="0098192E"/>
    <w:rsid w:val="00981ABC"/>
    <w:rsid w:val="009838D7"/>
    <w:rsid w:val="00984D4D"/>
    <w:rsid w:val="00985590"/>
    <w:rsid w:val="009866FF"/>
    <w:rsid w:val="00990E9C"/>
    <w:rsid w:val="00991D03"/>
    <w:rsid w:val="00994AA3"/>
    <w:rsid w:val="00994CB9"/>
    <w:rsid w:val="009970D9"/>
    <w:rsid w:val="009A0AE0"/>
    <w:rsid w:val="009A0D3E"/>
    <w:rsid w:val="009A295D"/>
    <w:rsid w:val="009A2BFE"/>
    <w:rsid w:val="009A5618"/>
    <w:rsid w:val="009B033F"/>
    <w:rsid w:val="009B2616"/>
    <w:rsid w:val="009B3284"/>
    <w:rsid w:val="009B3958"/>
    <w:rsid w:val="009B5A18"/>
    <w:rsid w:val="009B6558"/>
    <w:rsid w:val="009C0364"/>
    <w:rsid w:val="009C0EEC"/>
    <w:rsid w:val="009C1139"/>
    <w:rsid w:val="009C3A0B"/>
    <w:rsid w:val="009C411A"/>
    <w:rsid w:val="009C41F4"/>
    <w:rsid w:val="009C7253"/>
    <w:rsid w:val="009D042D"/>
    <w:rsid w:val="009D1E61"/>
    <w:rsid w:val="009D2A06"/>
    <w:rsid w:val="009D2E39"/>
    <w:rsid w:val="009D2E94"/>
    <w:rsid w:val="009D4E08"/>
    <w:rsid w:val="009D5AB4"/>
    <w:rsid w:val="009D5AC4"/>
    <w:rsid w:val="009D6F02"/>
    <w:rsid w:val="009E18F6"/>
    <w:rsid w:val="009E4574"/>
    <w:rsid w:val="009E4CFC"/>
    <w:rsid w:val="009E4D5E"/>
    <w:rsid w:val="009E5209"/>
    <w:rsid w:val="009E5920"/>
    <w:rsid w:val="009E680B"/>
    <w:rsid w:val="009E79EB"/>
    <w:rsid w:val="009F2641"/>
    <w:rsid w:val="009F66A9"/>
    <w:rsid w:val="00A00E3C"/>
    <w:rsid w:val="00A010AA"/>
    <w:rsid w:val="00A03898"/>
    <w:rsid w:val="00A03FA7"/>
    <w:rsid w:val="00A058A9"/>
    <w:rsid w:val="00A101B9"/>
    <w:rsid w:val="00A11A52"/>
    <w:rsid w:val="00A12710"/>
    <w:rsid w:val="00A128A5"/>
    <w:rsid w:val="00A12990"/>
    <w:rsid w:val="00A137E4"/>
    <w:rsid w:val="00A14388"/>
    <w:rsid w:val="00A14450"/>
    <w:rsid w:val="00A146FF"/>
    <w:rsid w:val="00A14BBB"/>
    <w:rsid w:val="00A15372"/>
    <w:rsid w:val="00A154AC"/>
    <w:rsid w:val="00A167AC"/>
    <w:rsid w:val="00A20844"/>
    <w:rsid w:val="00A20E92"/>
    <w:rsid w:val="00A21E46"/>
    <w:rsid w:val="00A22272"/>
    <w:rsid w:val="00A22E63"/>
    <w:rsid w:val="00A22F2D"/>
    <w:rsid w:val="00A302EF"/>
    <w:rsid w:val="00A32287"/>
    <w:rsid w:val="00A32640"/>
    <w:rsid w:val="00A32B90"/>
    <w:rsid w:val="00A33DAA"/>
    <w:rsid w:val="00A34BBC"/>
    <w:rsid w:val="00A34C79"/>
    <w:rsid w:val="00A35253"/>
    <w:rsid w:val="00A35272"/>
    <w:rsid w:val="00A401AC"/>
    <w:rsid w:val="00A40C99"/>
    <w:rsid w:val="00A425B7"/>
    <w:rsid w:val="00A4316B"/>
    <w:rsid w:val="00A441AC"/>
    <w:rsid w:val="00A452E8"/>
    <w:rsid w:val="00A475BC"/>
    <w:rsid w:val="00A50A5A"/>
    <w:rsid w:val="00A50FA3"/>
    <w:rsid w:val="00A534F8"/>
    <w:rsid w:val="00A54341"/>
    <w:rsid w:val="00A60E0E"/>
    <w:rsid w:val="00A61E6F"/>
    <w:rsid w:val="00A64608"/>
    <w:rsid w:val="00A64A10"/>
    <w:rsid w:val="00A64AE4"/>
    <w:rsid w:val="00A671C8"/>
    <w:rsid w:val="00A67432"/>
    <w:rsid w:val="00A725D5"/>
    <w:rsid w:val="00A8023E"/>
    <w:rsid w:val="00A8125B"/>
    <w:rsid w:val="00A82466"/>
    <w:rsid w:val="00A83118"/>
    <w:rsid w:val="00A83EB8"/>
    <w:rsid w:val="00A84D84"/>
    <w:rsid w:val="00A84E47"/>
    <w:rsid w:val="00A852C0"/>
    <w:rsid w:val="00A854C5"/>
    <w:rsid w:val="00A86B5E"/>
    <w:rsid w:val="00A87868"/>
    <w:rsid w:val="00A879AA"/>
    <w:rsid w:val="00A92DAE"/>
    <w:rsid w:val="00A93126"/>
    <w:rsid w:val="00A952F5"/>
    <w:rsid w:val="00A95A26"/>
    <w:rsid w:val="00A96E36"/>
    <w:rsid w:val="00AA11E4"/>
    <w:rsid w:val="00AA2227"/>
    <w:rsid w:val="00AA2897"/>
    <w:rsid w:val="00AA2E6C"/>
    <w:rsid w:val="00AA4947"/>
    <w:rsid w:val="00AA52A4"/>
    <w:rsid w:val="00AA54FB"/>
    <w:rsid w:val="00AA5608"/>
    <w:rsid w:val="00AA5818"/>
    <w:rsid w:val="00AA61EF"/>
    <w:rsid w:val="00AA6D27"/>
    <w:rsid w:val="00AA7E46"/>
    <w:rsid w:val="00AB1BBC"/>
    <w:rsid w:val="00AB2FD4"/>
    <w:rsid w:val="00AB50E3"/>
    <w:rsid w:val="00AB5D0C"/>
    <w:rsid w:val="00AB635D"/>
    <w:rsid w:val="00AB697F"/>
    <w:rsid w:val="00AB6DAD"/>
    <w:rsid w:val="00AC0A1C"/>
    <w:rsid w:val="00AC282F"/>
    <w:rsid w:val="00AC3E14"/>
    <w:rsid w:val="00AC72B0"/>
    <w:rsid w:val="00AC737B"/>
    <w:rsid w:val="00AC75A9"/>
    <w:rsid w:val="00AC7699"/>
    <w:rsid w:val="00AC7853"/>
    <w:rsid w:val="00AC7E83"/>
    <w:rsid w:val="00AD08C7"/>
    <w:rsid w:val="00AD0FBC"/>
    <w:rsid w:val="00AD1FF0"/>
    <w:rsid w:val="00AD2C02"/>
    <w:rsid w:val="00AD744F"/>
    <w:rsid w:val="00AE1119"/>
    <w:rsid w:val="00AE20D4"/>
    <w:rsid w:val="00AE274F"/>
    <w:rsid w:val="00AE4028"/>
    <w:rsid w:val="00AE47EF"/>
    <w:rsid w:val="00AE68B9"/>
    <w:rsid w:val="00AF0C35"/>
    <w:rsid w:val="00AF1825"/>
    <w:rsid w:val="00AF1D67"/>
    <w:rsid w:val="00AF21CD"/>
    <w:rsid w:val="00AF27D2"/>
    <w:rsid w:val="00AF5064"/>
    <w:rsid w:val="00AF6DAB"/>
    <w:rsid w:val="00AF7887"/>
    <w:rsid w:val="00B02475"/>
    <w:rsid w:val="00B033B3"/>
    <w:rsid w:val="00B04167"/>
    <w:rsid w:val="00B052E9"/>
    <w:rsid w:val="00B05BFF"/>
    <w:rsid w:val="00B07B1E"/>
    <w:rsid w:val="00B10828"/>
    <w:rsid w:val="00B10CD5"/>
    <w:rsid w:val="00B1176A"/>
    <w:rsid w:val="00B139D6"/>
    <w:rsid w:val="00B14AAE"/>
    <w:rsid w:val="00B2379D"/>
    <w:rsid w:val="00B23BDC"/>
    <w:rsid w:val="00B23E85"/>
    <w:rsid w:val="00B25AFC"/>
    <w:rsid w:val="00B267BA"/>
    <w:rsid w:val="00B305B1"/>
    <w:rsid w:val="00B30823"/>
    <w:rsid w:val="00B319C1"/>
    <w:rsid w:val="00B335D0"/>
    <w:rsid w:val="00B33B15"/>
    <w:rsid w:val="00B33E31"/>
    <w:rsid w:val="00B36825"/>
    <w:rsid w:val="00B4136C"/>
    <w:rsid w:val="00B42F0E"/>
    <w:rsid w:val="00B44B0E"/>
    <w:rsid w:val="00B44DFF"/>
    <w:rsid w:val="00B45C4C"/>
    <w:rsid w:val="00B467B7"/>
    <w:rsid w:val="00B479BC"/>
    <w:rsid w:val="00B500D8"/>
    <w:rsid w:val="00B50112"/>
    <w:rsid w:val="00B50B9B"/>
    <w:rsid w:val="00B5181D"/>
    <w:rsid w:val="00B53112"/>
    <w:rsid w:val="00B53AD8"/>
    <w:rsid w:val="00B569FA"/>
    <w:rsid w:val="00B56EFA"/>
    <w:rsid w:val="00B611BB"/>
    <w:rsid w:val="00B66F35"/>
    <w:rsid w:val="00B673A1"/>
    <w:rsid w:val="00B67A40"/>
    <w:rsid w:val="00B70193"/>
    <w:rsid w:val="00B71084"/>
    <w:rsid w:val="00B71650"/>
    <w:rsid w:val="00B71ADF"/>
    <w:rsid w:val="00B74057"/>
    <w:rsid w:val="00B744DE"/>
    <w:rsid w:val="00B75749"/>
    <w:rsid w:val="00B76F6C"/>
    <w:rsid w:val="00B777E5"/>
    <w:rsid w:val="00B80F57"/>
    <w:rsid w:val="00B8129A"/>
    <w:rsid w:val="00B8395E"/>
    <w:rsid w:val="00B83EE9"/>
    <w:rsid w:val="00B84311"/>
    <w:rsid w:val="00B84E5D"/>
    <w:rsid w:val="00B857F6"/>
    <w:rsid w:val="00B86480"/>
    <w:rsid w:val="00B8729E"/>
    <w:rsid w:val="00B87607"/>
    <w:rsid w:val="00B94957"/>
    <w:rsid w:val="00B94E05"/>
    <w:rsid w:val="00B970E2"/>
    <w:rsid w:val="00BA04FE"/>
    <w:rsid w:val="00BA3EF6"/>
    <w:rsid w:val="00BA4C60"/>
    <w:rsid w:val="00BA5260"/>
    <w:rsid w:val="00BA7C28"/>
    <w:rsid w:val="00BB1630"/>
    <w:rsid w:val="00BB64D1"/>
    <w:rsid w:val="00BC06F1"/>
    <w:rsid w:val="00BC0AAF"/>
    <w:rsid w:val="00BC2898"/>
    <w:rsid w:val="00BC3044"/>
    <w:rsid w:val="00BC3302"/>
    <w:rsid w:val="00BC38F0"/>
    <w:rsid w:val="00BC3E13"/>
    <w:rsid w:val="00BC4103"/>
    <w:rsid w:val="00BC5D89"/>
    <w:rsid w:val="00BC6129"/>
    <w:rsid w:val="00BC692B"/>
    <w:rsid w:val="00BC6949"/>
    <w:rsid w:val="00BC79FA"/>
    <w:rsid w:val="00BD2505"/>
    <w:rsid w:val="00BD2674"/>
    <w:rsid w:val="00BD2D3F"/>
    <w:rsid w:val="00BD3E8F"/>
    <w:rsid w:val="00BD545C"/>
    <w:rsid w:val="00BD64BF"/>
    <w:rsid w:val="00BD6719"/>
    <w:rsid w:val="00BD6806"/>
    <w:rsid w:val="00BD6FCC"/>
    <w:rsid w:val="00BE0B60"/>
    <w:rsid w:val="00BE3987"/>
    <w:rsid w:val="00BE3EC0"/>
    <w:rsid w:val="00BE3F0A"/>
    <w:rsid w:val="00BE6658"/>
    <w:rsid w:val="00BE6908"/>
    <w:rsid w:val="00BE7597"/>
    <w:rsid w:val="00BF0830"/>
    <w:rsid w:val="00BF1BD7"/>
    <w:rsid w:val="00BF2A4A"/>
    <w:rsid w:val="00BF327A"/>
    <w:rsid w:val="00BF3D10"/>
    <w:rsid w:val="00BF420D"/>
    <w:rsid w:val="00BF5BCB"/>
    <w:rsid w:val="00C00107"/>
    <w:rsid w:val="00C0033A"/>
    <w:rsid w:val="00C02793"/>
    <w:rsid w:val="00C029C5"/>
    <w:rsid w:val="00C03AE2"/>
    <w:rsid w:val="00C03D59"/>
    <w:rsid w:val="00C07A7B"/>
    <w:rsid w:val="00C11D75"/>
    <w:rsid w:val="00C11FE0"/>
    <w:rsid w:val="00C14851"/>
    <w:rsid w:val="00C15E5E"/>
    <w:rsid w:val="00C15FFC"/>
    <w:rsid w:val="00C20162"/>
    <w:rsid w:val="00C2140E"/>
    <w:rsid w:val="00C24ADA"/>
    <w:rsid w:val="00C259F9"/>
    <w:rsid w:val="00C263BB"/>
    <w:rsid w:val="00C26E9B"/>
    <w:rsid w:val="00C321D3"/>
    <w:rsid w:val="00C35409"/>
    <w:rsid w:val="00C35E7E"/>
    <w:rsid w:val="00C369B3"/>
    <w:rsid w:val="00C37D24"/>
    <w:rsid w:val="00C403C4"/>
    <w:rsid w:val="00C40595"/>
    <w:rsid w:val="00C41867"/>
    <w:rsid w:val="00C46178"/>
    <w:rsid w:val="00C473F8"/>
    <w:rsid w:val="00C504B0"/>
    <w:rsid w:val="00C50B2C"/>
    <w:rsid w:val="00C5166A"/>
    <w:rsid w:val="00C5779B"/>
    <w:rsid w:val="00C57914"/>
    <w:rsid w:val="00C60534"/>
    <w:rsid w:val="00C605A6"/>
    <w:rsid w:val="00C61DD2"/>
    <w:rsid w:val="00C64059"/>
    <w:rsid w:val="00C64809"/>
    <w:rsid w:val="00C65AEC"/>
    <w:rsid w:val="00C66C4C"/>
    <w:rsid w:val="00C67C14"/>
    <w:rsid w:val="00C715ED"/>
    <w:rsid w:val="00C725D5"/>
    <w:rsid w:val="00C73D3A"/>
    <w:rsid w:val="00C7465F"/>
    <w:rsid w:val="00C74EFD"/>
    <w:rsid w:val="00C75E39"/>
    <w:rsid w:val="00C76D57"/>
    <w:rsid w:val="00C775DF"/>
    <w:rsid w:val="00C77F24"/>
    <w:rsid w:val="00C85666"/>
    <w:rsid w:val="00C86C5D"/>
    <w:rsid w:val="00C93D11"/>
    <w:rsid w:val="00CA0090"/>
    <w:rsid w:val="00CA267F"/>
    <w:rsid w:val="00CA3891"/>
    <w:rsid w:val="00CA3FBB"/>
    <w:rsid w:val="00CA530C"/>
    <w:rsid w:val="00CA77F7"/>
    <w:rsid w:val="00CB0384"/>
    <w:rsid w:val="00CB0F4F"/>
    <w:rsid w:val="00CB12C1"/>
    <w:rsid w:val="00CB25F9"/>
    <w:rsid w:val="00CB40A7"/>
    <w:rsid w:val="00CB6EF6"/>
    <w:rsid w:val="00CC047B"/>
    <w:rsid w:val="00CC065A"/>
    <w:rsid w:val="00CC08B3"/>
    <w:rsid w:val="00CC1021"/>
    <w:rsid w:val="00CC3026"/>
    <w:rsid w:val="00CC3BE6"/>
    <w:rsid w:val="00CC48F3"/>
    <w:rsid w:val="00CC58DB"/>
    <w:rsid w:val="00CC5B89"/>
    <w:rsid w:val="00CC5FD2"/>
    <w:rsid w:val="00CD3F03"/>
    <w:rsid w:val="00CD4D46"/>
    <w:rsid w:val="00CD71B7"/>
    <w:rsid w:val="00CD7273"/>
    <w:rsid w:val="00CD79BB"/>
    <w:rsid w:val="00CE00A3"/>
    <w:rsid w:val="00CE1D81"/>
    <w:rsid w:val="00CE1E44"/>
    <w:rsid w:val="00CE5E0A"/>
    <w:rsid w:val="00CE641F"/>
    <w:rsid w:val="00CF226D"/>
    <w:rsid w:val="00CF40FB"/>
    <w:rsid w:val="00CF544D"/>
    <w:rsid w:val="00CF6D6F"/>
    <w:rsid w:val="00CF799A"/>
    <w:rsid w:val="00CF7E20"/>
    <w:rsid w:val="00D02BF3"/>
    <w:rsid w:val="00D02FB1"/>
    <w:rsid w:val="00D053CF"/>
    <w:rsid w:val="00D07B38"/>
    <w:rsid w:val="00D07B84"/>
    <w:rsid w:val="00D07C6C"/>
    <w:rsid w:val="00D10680"/>
    <w:rsid w:val="00D10DDD"/>
    <w:rsid w:val="00D1120E"/>
    <w:rsid w:val="00D130A8"/>
    <w:rsid w:val="00D136D7"/>
    <w:rsid w:val="00D139A1"/>
    <w:rsid w:val="00D13FD8"/>
    <w:rsid w:val="00D159CA"/>
    <w:rsid w:val="00D2269A"/>
    <w:rsid w:val="00D229B5"/>
    <w:rsid w:val="00D24FB5"/>
    <w:rsid w:val="00D26999"/>
    <w:rsid w:val="00D26DA1"/>
    <w:rsid w:val="00D35049"/>
    <w:rsid w:val="00D35901"/>
    <w:rsid w:val="00D35976"/>
    <w:rsid w:val="00D42229"/>
    <w:rsid w:val="00D45026"/>
    <w:rsid w:val="00D5108B"/>
    <w:rsid w:val="00D514EF"/>
    <w:rsid w:val="00D52A75"/>
    <w:rsid w:val="00D53BE7"/>
    <w:rsid w:val="00D56E85"/>
    <w:rsid w:val="00D610E2"/>
    <w:rsid w:val="00D62338"/>
    <w:rsid w:val="00D62AC9"/>
    <w:rsid w:val="00D641B4"/>
    <w:rsid w:val="00D66B94"/>
    <w:rsid w:val="00D678EC"/>
    <w:rsid w:val="00D67A15"/>
    <w:rsid w:val="00D72D39"/>
    <w:rsid w:val="00D768CA"/>
    <w:rsid w:val="00D77F90"/>
    <w:rsid w:val="00D81ECC"/>
    <w:rsid w:val="00D8271C"/>
    <w:rsid w:val="00D8277B"/>
    <w:rsid w:val="00D82B98"/>
    <w:rsid w:val="00D85831"/>
    <w:rsid w:val="00D85D6F"/>
    <w:rsid w:val="00D86150"/>
    <w:rsid w:val="00D869A4"/>
    <w:rsid w:val="00D91238"/>
    <w:rsid w:val="00D912B3"/>
    <w:rsid w:val="00D91CB5"/>
    <w:rsid w:val="00D94132"/>
    <w:rsid w:val="00D943DB"/>
    <w:rsid w:val="00D94972"/>
    <w:rsid w:val="00D9500B"/>
    <w:rsid w:val="00DA0308"/>
    <w:rsid w:val="00DA19F6"/>
    <w:rsid w:val="00DA1CF5"/>
    <w:rsid w:val="00DA456E"/>
    <w:rsid w:val="00DB223B"/>
    <w:rsid w:val="00DB2D37"/>
    <w:rsid w:val="00DB2F63"/>
    <w:rsid w:val="00DB39B2"/>
    <w:rsid w:val="00DB3CFD"/>
    <w:rsid w:val="00DB3FBD"/>
    <w:rsid w:val="00DB5B19"/>
    <w:rsid w:val="00DB63B9"/>
    <w:rsid w:val="00DB7065"/>
    <w:rsid w:val="00DB7AA4"/>
    <w:rsid w:val="00DB7CDD"/>
    <w:rsid w:val="00DC116C"/>
    <w:rsid w:val="00DC11EB"/>
    <w:rsid w:val="00DC261E"/>
    <w:rsid w:val="00DC3324"/>
    <w:rsid w:val="00DC5916"/>
    <w:rsid w:val="00DD1740"/>
    <w:rsid w:val="00DD1D8E"/>
    <w:rsid w:val="00DD2F68"/>
    <w:rsid w:val="00DD53A1"/>
    <w:rsid w:val="00DD5BA6"/>
    <w:rsid w:val="00DD75F0"/>
    <w:rsid w:val="00DE025E"/>
    <w:rsid w:val="00DE147A"/>
    <w:rsid w:val="00DE1860"/>
    <w:rsid w:val="00DE1E6E"/>
    <w:rsid w:val="00DE3A50"/>
    <w:rsid w:val="00DE4DC2"/>
    <w:rsid w:val="00DE6AF6"/>
    <w:rsid w:val="00DE7262"/>
    <w:rsid w:val="00DF0FFF"/>
    <w:rsid w:val="00DF22CB"/>
    <w:rsid w:val="00DF5076"/>
    <w:rsid w:val="00DF6BB5"/>
    <w:rsid w:val="00E01CD9"/>
    <w:rsid w:val="00E01D28"/>
    <w:rsid w:val="00E0298C"/>
    <w:rsid w:val="00E0364C"/>
    <w:rsid w:val="00E07491"/>
    <w:rsid w:val="00E11516"/>
    <w:rsid w:val="00E13938"/>
    <w:rsid w:val="00E17F4C"/>
    <w:rsid w:val="00E2076D"/>
    <w:rsid w:val="00E213EB"/>
    <w:rsid w:val="00E257E1"/>
    <w:rsid w:val="00E27365"/>
    <w:rsid w:val="00E3083D"/>
    <w:rsid w:val="00E30A71"/>
    <w:rsid w:val="00E37098"/>
    <w:rsid w:val="00E37C21"/>
    <w:rsid w:val="00E40631"/>
    <w:rsid w:val="00E424C1"/>
    <w:rsid w:val="00E45BEB"/>
    <w:rsid w:val="00E47623"/>
    <w:rsid w:val="00E50030"/>
    <w:rsid w:val="00E51806"/>
    <w:rsid w:val="00E5242B"/>
    <w:rsid w:val="00E539F0"/>
    <w:rsid w:val="00E53C54"/>
    <w:rsid w:val="00E5469D"/>
    <w:rsid w:val="00E547AE"/>
    <w:rsid w:val="00E556D4"/>
    <w:rsid w:val="00E55D2D"/>
    <w:rsid w:val="00E55F60"/>
    <w:rsid w:val="00E56A99"/>
    <w:rsid w:val="00E56C99"/>
    <w:rsid w:val="00E570E0"/>
    <w:rsid w:val="00E62C85"/>
    <w:rsid w:val="00E637C2"/>
    <w:rsid w:val="00E64319"/>
    <w:rsid w:val="00E64461"/>
    <w:rsid w:val="00E64655"/>
    <w:rsid w:val="00E64A52"/>
    <w:rsid w:val="00E64B6E"/>
    <w:rsid w:val="00E664E3"/>
    <w:rsid w:val="00E7051C"/>
    <w:rsid w:val="00E70686"/>
    <w:rsid w:val="00E7324D"/>
    <w:rsid w:val="00E74594"/>
    <w:rsid w:val="00E75326"/>
    <w:rsid w:val="00E7552F"/>
    <w:rsid w:val="00E75BD7"/>
    <w:rsid w:val="00E777E3"/>
    <w:rsid w:val="00E8291E"/>
    <w:rsid w:val="00E83D1B"/>
    <w:rsid w:val="00E856DC"/>
    <w:rsid w:val="00E85B4F"/>
    <w:rsid w:val="00E86B0F"/>
    <w:rsid w:val="00E86C7C"/>
    <w:rsid w:val="00E9012E"/>
    <w:rsid w:val="00E905C0"/>
    <w:rsid w:val="00E91B7C"/>
    <w:rsid w:val="00E92033"/>
    <w:rsid w:val="00E927EB"/>
    <w:rsid w:val="00E92F7B"/>
    <w:rsid w:val="00E969F2"/>
    <w:rsid w:val="00E97844"/>
    <w:rsid w:val="00EA0A78"/>
    <w:rsid w:val="00EA131C"/>
    <w:rsid w:val="00EA5A45"/>
    <w:rsid w:val="00EA5B2D"/>
    <w:rsid w:val="00EB28C6"/>
    <w:rsid w:val="00EB2AF2"/>
    <w:rsid w:val="00EB33D3"/>
    <w:rsid w:val="00EB4743"/>
    <w:rsid w:val="00EB4D0E"/>
    <w:rsid w:val="00EB6733"/>
    <w:rsid w:val="00EB7521"/>
    <w:rsid w:val="00EC0331"/>
    <w:rsid w:val="00EC1D5E"/>
    <w:rsid w:val="00EC3799"/>
    <w:rsid w:val="00EC3DEF"/>
    <w:rsid w:val="00EC3EFB"/>
    <w:rsid w:val="00EC43C1"/>
    <w:rsid w:val="00EC48AC"/>
    <w:rsid w:val="00EC651D"/>
    <w:rsid w:val="00EC6FC0"/>
    <w:rsid w:val="00EC7480"/>
    <w:rsid w:val="00ED052C"/>
    <w:rsid w:val="00ED1931"/>
    <w:rsid w:val="00ED3E70"/>
    <w:rsid w:val="00ED4109"/>
    <w:rsid w:val="00ED51DE"/>
    <w:rsid w:val="00ED7746"/>
    <w:rsid w:val="00EE4A43"/>
    <w:rsid w:val="00EE5D4F"/>
    <w:rsid w:val="00EE6909"/>
    <w:rsid w:val="00EE6E34"/>
    <w:rsid w:val="00EE737C"/>
    <w:rsid w:val="00EE73F5"/>
    <w:rsid w:val="00EF1A27"/>
    <w:rsid w:val="00EF1FAA"/>
    <w:rsid w:val="00EF28FE"/>
    <w:rsid w:val="00EF473C"/>
    <w:rsid w:val="00EF4AF3"/>
    <w:rsid w:val="00EF4D89"/>
    <w:rsid w:val="00EF57DE"/>
    <w:rsid w:val="00EF6EBB"/>
    <w:rsid w:val="00EF706F"/>
    <w:rsid w:val="00EF72E2"/>
    <w:rsid w:val="00EF73FF"/>
    <w:rsid w:val="00F023C9"/>
    <w:rsid w:val="00F06A89"/>
    <w:rsid w:val="00F06CFB"/>
    <w:rsid w:val="00F07582"/>
    <w:rsid w:val="00F10DE7"/>
    <w:rsid w:val="00F1194A"/>
    <w:rsid w:val="00F1289D"/>
    <w:rsid w:val="00F15739"/>
    <w:rsid w:val="00F15F16"/>
    <w:rsid w:val="00F160FE"/>
    <w:rsid w:val="00F22C65"/>
    <w:rsid w:val="00F23DC2"/>
    <w:rsid w:val="00F275AF"/>
    <w:rsid w:val="00F3110C"/>
    <w:rsid w:val="00F3166A"/>
    <w:rsid w:val="00F32ECA"/>
    <w:rsid w:val="00F337F8"/>
    <w:rsid w:val="00F33E15"/>
    <w:rsid w:val="00F345B9"/>
    <w:rsid w:val="00F410F9"/>
    <w:rsid w:val="00F41144"/>
    <w:rsid w:val="00F420DD"/>
    <w:rsid w:val="00F42CB3"/>
    <w:rsid w:val="00F43A58"/>
    <w:rsid w:val="00F43D68"/>
    <w:rsid w:val="00F4414F"/>
    <w:rsid w:val="00F4427D"/>
    <w:rsid w:val="00F44ADE"/>
    <w:rsid w:val="00F44C68"/>
    <w:rsid w:val="00F46120"/>
    <w:rsid w:val="00F46702"/>
    <w:rsid w:val="00F51AB3"/>
    <w:rsid w:val="00F546C5"/>
    <w:rsid w:val="00F54C97"/>
    <w:rsid w:val="00F54D81"/>
    <w:rsid w:val="00F55C6E"/>
    <w:rsid w:val="00F56051"/>
    <w:rsid w:val="00F57550"/>
    <w:rsid w:val="00F578DC"/>
    <w:rsid w:val="00F6025A"/>
    <w:rsid w:val="00F70AC9"/>
    <w:rsid w:val="00F72382"/>
    <w:rsid w:val="00F73820"/>
    <w:rsid w:val="00F75FA3"/>
    <w:rsid w:val="00F80945"/>
    <w:rsid w:val="00F85242"/>
    <w:rsid w:val="00F852C0"/>
    <w:rsid w:val="00F86293"/>
    <w:rsid w:val="00F86D1A"/>
    <w:rsid w:val="00F871FD"/>
    <w:rsid w:val="00F90023"/>
    <w:rsid w:val="00F901BB"/>
    <w:rsid w:val="00F90CE7"/>
    <w:rsid w:val="00F91755"/>
    <w:rsid w:val="00F92920"/>
    <w:rsid w:val="00F92EEC"/>
    <w:rsid w:val="00F92F49"/>
    <w:rsid w:val="00FA0A59"/>
    <w:rsid w:val="00FA1DAF"/>
    <w:rsid w:val="00FA31D5"/>
    <w:rsid w:val="00FA44C2"/>
    <w:rsid w:val="00FA690A"/>
    <w:rsid w:val="00FA6BEC"/>
    <w:rsid w:val="00FA7E3D"/>
    <w:rsid w:val="00FB07CE"/>
    <w:rsid w:val="00FB1004"/>
    <w:rsid w:val="00FB1C5A"/>
    <w:rsid w:val="00FB1C86"/>
    <w:rsid w:val="00FB27ED"/>
    <w:rsid w:val="00FB3E05"/>
    <w:rsid w:val="00FB78EF"/>
    <w:rsid w:val="00FC0709"/>
    <w:rsid w:val="00FC1339"/>
    <w:rsid w:val="00FC49EF"/>
    <w:rsid w:val="00FC4DCA"/>
    <w:rsid w:val="00FC5C76"/>
    <w:rsid w:val="00FC6D4C"/>
    <w:rsid w:val="00FC6F56"/>
    <w:rsid w:val="00FD0AC3"/>
    <w:rsid w:val="00FD12C0"/>
    <w:rsid w:val="00FD28EF"/>
    <w:rsid w:val="00FD4031"/>
    <w:rsid w:val="00FD4444"/>
    <w:rsid w:val="00FD550F"/>
    <w:rsid w:val="00FD5FCA"/>
    <w:rsid w:val="00FD7CC5"/>
    <w:rsid w:val="00FE7574"/>
    <w:rsid w:val="00FE7D90"/>
    <w:rsid w:val="00FF0E08"/>
    <w:rsid w:val="00FF1745"/>
    <w:rsid w:val="00FF5454"/>
    <w:rsid w:val="00FF64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3561D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020FD"/>
    <w:rPr>
      <w:sz w:val="24"/>
      <w:szCs w:val="24"/>
    </w:rPr>
  </w:style>
  <w:style w:type="paragraph" w:styleId="Heading3">
    <w:name w:val="heading 3"/>
    <w:basedOn w:val="Normal"/>
    <w:next w:val="Normal"/>
    <w:qFormat/>
    <w:rsid w:val="00BF0830"/>
    <w:pPr>
      <w:keepNext/>
      <w:spacing w:after="120"/>
      <w:jc w:val="center"/>
      <w:outlineLvl w:val="2"/>
    </w:pPr>
    <w:rPr>
      <w:rFonts w:ascii="VNI-Times" w:hAnsi="VNI-Times"/>
      <w:b/>
      <w:bCs/>
      <w:sz w:val="26"/>
    </w:rPr>
  </w:style>
  <w:style w:type="paragraph" w:styleId="Heading4">
    <w:name w:val="heading 4"/>
    <w:basedOn w:val="Normal"/>
    <w:next w:val="Normal"/>
    <w:qFormat/>
    <w:rsid w:val="0048405E"/>
    <w:pPr>
      <w:keepNext/>
      <w:tabs>
        <w:tab w:val="left" w:pos="7088"/>
      </w:tabs>
      <w:outlineLvl w:val="3"/>
    </w:pPr>
    <w:rPr>
      <w:rFonts w:ascii="VNI-Times" w:hAnsi="VNI-Times"/>
      <w:b/>
      <w:sz w:val="26"/>
    </w:rPr>
  </w:style>
  <w:style w:type="paragraph" w:styleId="Heading8">
    <w:name w:val="heading 8"/>
    <w:basedOn w:val="Normal"/>
    <w:next w:val="Normal"/>
    <w:qFormat/>
    <w:rsid w:val="00451AF9"/>
    <w:pPr>
      <w:spacing w:before="240" w:after="60"/>
      <w:outlineLvl w:val="7"/>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Char">
    <w:name w:val="Char Char Char Char"/>
    <w:basedOn w:val="Normal"/>
    <w:rsid w:val="00F54D81"/>
    <w:pPr>
      <w:spacing w:before="100" w:beforeAutospacing="1" w:after="100" w:afterAutospacing="1" w:line="360" w:lineRule="exact"/>
      <w:ind w:firstLine="720"/>
      <w:jc w:val="both"/>
    </w:pPr>
    <w:rPr>
      <w:rFonts w:ascii="Arial" w:hAnsi="Arial" w:cs="Arial"/>
      <w:sz w:val="22"/>
      <w:szCs w:val="22"/>
    </w:rPr>
  </w:style>
  <w:style w:type="paragraph" w:styleId="Footer">
    <w:name w:val="footer"/>
    <w:basedOn w:val="Normal"/>
    <w:link w:val="FooterChar"/>
    <w:uiPriority w:val="99"/>
    <w:rsid w:val="00AB2FD4"/>
    <w:pPr>
      <w:tabs>
        <w:tab w:val="center" w:pos="4320"/>
        <w:tab w:val="right" w:pos="8640"/>
      </w:tabs>
      <w:spacing w:after="40" w:line="300" w:lineRule="atLeast"/>
      <w:ind w:firstLine="510"/>
      <w:jc w:val="both"/>
    </w:pPr>
    <w:rPr>
      <w:sz w:val="22"/>
      <w:szCs w:val="22"/>
    </w:rPr>
  </w:style>
  <w:style w:type="paragraph" w:customStyle="1" w:styleId="Char">
    <w:name w:val="Char"/>
    <w:basedOn w:val="Normal"/>
    <w:rsid w:val="008B31AE"/>
    <w:pPr>
      <w:spacing w:before="100" w:beforeAutospacing="1" w:after="100" w:afterAutospacing="1" w:line="360" w:lineRule="exact"/>
      <w:ind w:firstLine="720"/>
      <w:jc w:val="both"/>
    </w:pPr>
    <w:rPr>
      <w:rFonts w:ascii="Arial" w:hAnsi="Arial" w:cs="Arial"/>
      <w:sz w:val="22"/>
      <w:szCs w:val="22"/>
    </w:rPr>
  </w:style>
  <w:style w:type="paragraph" w:styleId="BodyText">
    <w:name w:val="Body Text"/>
    <w:basedOn w:val="Normal"/>
    <w:rsid w:val="000B01B9"/>
    <w:pPr>
      <w:jc w:val="both"/>
    </w:pPr>
    <w:rPr>
      <w:rFonts w:ascii=".VnTime" w:hAnsi=".VnTime"/>
      <w:sz w:val="28"/>
      <w:szCs w:val="20"/>
    </w:rPr>
  </w:style>
  <w:style w:type="paragraph" w:styleId="BodyTextIndent">
    <w:name w:val="Body Text Indent"/>
    <w:basedOn w:val="Normal"/>
    <w:rsid w:val="000B01B9"/>
    <w:pPr>
      <w:spacing w:after="120"/>
      <w:ind w:left="360"/>
    </w:pPr>
  </w:style>
  <w:style w:type="table" w:styleId="TableGrid">
    <w:name w:val="Table Grid"/>
    <w:basedOn w:val="TableNormal"/>
    <w:rsid w:val="000B01B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rsid w:val="00B569FA"/>
  </w:style>
  <w:style w:type="paragraph" w:styleId="Header">
    <w:name w:val="header"/>
    <w:basedOn w:val="Normal"/>
    <w:link w:val="HeaderChar"/>
    <w:uiPriority w:val="99"/>
    <w:rsid w:val="00B569FA"/>
    <w:pPr>
      <w:tabs>
        <w:tab w:val="center" w:pos="4320"/>
        <w:tab w:val="right" w:pos="8640"/>
      </w:tabs>
    </w:pPr>
  </w:style>
  <w:style w:type="paragraph" w:customStyle="1" w:styleId="CharCharCharCharCharCharChar">
    <w:name w:val="Char Char Char Char Char Char Char"/>
    <w:autoRedefine/>
    <w:rsid w:val="00FC6D4C"/>
    <w:pPr>
      <w:tabs>
        <w:tab w:val="left" w:pos="1152"/>
      </w:tabs>
      <w:spacing w:before="120" w:after="120" w:line="312" w:lineRule="auto"/>
    </w:pPr>
    <w:rPr>
      <w:rFonts w:ascii="Arial" w:hAnsi="Arial" w:cs="Arial"/>
      <w:sz w:val="26"/>
      <w:szCs w:val="26"/>
    </w:rPr>
  </w:style>
  <w:style w:type="paragraph" w:styleId="BodyText2">
    <w:name w:val="Body Text 2"/>
    <w:basedOn w:val="Normal"/>
    <w:rsid w:val="000E4FDD"/>
    <w:pPr>
      <w:spacing w:after="120" w:line="480" w:lineRule="auto"/>
    </w:pPr>
  </w:style>
  <w:style w:type="character" w:styleId="Emphasis">
    <w:name w:val="Emphasis"/>
    <w:uiPriority w:val="20"/>
    <w:qFormat/>
    <w:rsid w:val="007104D0"/>
    <w:rPr>
      <w:i/>
      <w:iCs/>
    </w:rPr>
  </w:style>
  <w:style w:type="paragraph" w:styleId="BalloonText">
    <w:name w:val="Balloon Text"/>
    <w:basedOn w:val="Normal"/>
    <w:link w:val="BalloonTextChar"/>
    <w:rsid w:val="00027552"/>
    <w:rPr>
      <w:rFonts w:ascii="Tahoma" w:hAnsi="Tahoma"/>
      <w:sz w:val="16"/>
      <w:szCs w:val="16"/>
    </w:rPr>
  </w:style>
  <w:style w:type="character" w:customStyle="1" w:styleId="BalloonTextChar">
    <w:name w:val="Balloon Text Char"/>
    <w:link w:val="BalloonText"/>
    <w:rsid w:val="00027552"/>
    <w:rPr>
      <w:rFonts w:ascii="Tahoma" w:hAnsi="Tahoma" w:cs="Tahoma"/>
      <w:sz w:val="16"/>
      <w:szCs w:val="16"/>
    </w:rPr>
  </w:style>
  <w:style w:type="paragraph" w:customStyle="1" w:styleId="Giua">
    <w:name w:val="Giua"/>
    <w:basedOn w:val="Normal"/>
    <w:autoRedefine/>
    <w:rsid w:val="008C78DF"/>
    <w:pPr>
      <w:spacing w:before="60" w:after="60"/>
      <w:ind w:firstLine="720"/>
      <w:jc w:val="both"/>
    </w:pPr>
    <w:rPr>
      <w:sz w:val="28"/>
      <w:szCs w:val="28"/>
    </w:rPr>
  </w:style>
  <w:style w:type="character" w:styleId="FootnoteReference">
    <w:name w:val="footnote reference"/>
    <w:rsid w:val="00F46702"/>
    <w:rPr>
      <w:vertAlign w:val="superscript"/>
    </w:rPr>
  </w:style>
  <w:style w:type="paragraph" w:customStyle="1" w:styleId="Default">
    <w:name w:val="Default"/>
    <w:rsid w:val="00AD0FBC"/>
    <w:pPr>
      <w:autoSpaceDE w:val="0"/>
      <w:autoSpaceDN w:val="0"/>
      <w:adjustRightInd w:val="0"/>
    </w:pPr>
    <w:rPr>
      <w:color w:val="000000"/>
      <w:sz w:val="24"/>
      <w:szCs w:val="24"/>
    </w:rPr>
  </w:style>
  <w:style w:type="paragraph" w:styleId="NormalWeb">
    <w:name w:val="Normal (Web)"/>
    <w:basedOn w:val="Normal"/>
    <w:uiPriority w:val="99"/>
    <w:rsid w:val="00E85B4F"/>
    <w:pPr>
      <w:spacing w:before="100" w:beforeAutospacing="1" w:after="100" w:afterAutospacing="1"/>
    </w:pPr>
  </w:style>
  <w:style w:type="paragraph" w:customStyle="1" w:styleId="Style1">
    <w:name w:val="Style1"/>
    <w:basedOn w:val="Normal"/>
    <w:rsid w:val="00440B4A"/>
    <w:pPr>
      <w:spacing w:before="120" w:after="120"/>
      <w:jc w:val="center"/>
    </w:pPr>
    <w:rPr>
      <w:rFonts w:ascii=".VnArial NarrowH" w:hAnsi=".VnArial NarrowH"/>
      <w:b/>
      <w:szCs w:val="20"/>
    </w:rPr>
  </w:style>
  <w:style w:type="character" w:styleId="CommentReference">
    <w:name w:val="annotation reference"/>
    <w:rsid w:val="00CE641F"/>
    <w:rPr>
      <w:sz w:val="16"/>
      <w:szCs w:val="16"/>
    </w:rPr>
  </w:style>
  <w:style w:type="paragraph" w:styleId="CommentText">
    <w:name w:val="annotation text"/>
    <w:basedOn w:val="Normal"/>
    <w:link w:val="CommentTextChar"/>
    <w:rsid w:val="00CE641F"/>
    <w:rPr>
      <w:sz w:val="20"/>
      <w:szCs w:val="20"/>
    </w:rPr>
  </w:style>
  <w:style w:type="character" w:customStyle="1" w:styleId="CommentTextChar">
    <w:name w:val="Comment Text Char"/>
    <w:basedOn w:val="DefaultParagraphFont"/>
    <w:link w:val="CommentText"/>
    <w:rsid w:val="00CE641F"/>
  </w:style>
  <w:style w:type="paragraph" w:styleId="CommentSubject">
    <w:name w:val="annotation subject"/>
    <w:basedOn w:val="CommentText"/>
    <w:next w:val="CommentText"/>
    <w:link w:val="CommentSubjectChar"/>
    <w:rsid w:val="00CE641F"/>
    <w:rPr>
      <w:b/>
      <w:bCs/>
    </w:rPr>
  </w:style>
  <w:style w:type="character" w:customStyle="1" w:styleId="CommentSubjectChar">
    <w:name w:val="Comment Subject Char"/>
    <w:link w:val="CommentSubject"/>
    <w:rsid w:val="00CE641F"/>
    <w:rPr>
      <w:b/>
      <w:bCs/>
    </w:rPr>
  </w:style>
  <w:style w:type="character" w:styleId="Hyperlink">
    <w:name w:val="Hyperlink"/>
    <w:uiPriority w:val="99"/>
    <w:unhideWhenUsed/>
    <w:rsid w:val="00942B98"/>
    <w:rPr>
      <w:color w:val="0000FF"/>
      <w:u w:val="single"/>
    </w:rPr>
  </w:style>
  <w:style w:type="paragraph" w:styleId="ListParagraph">
    <w:name w:val="List Paragraph"/>
    <w:basedOn w:val="Normal"/>
    <w:uiPriority w:val="34"/>
    <w:qFormat/>
    <w:rsid w:val="00EF57DE"/>
    <w:pPr>
      <w:spacing w:after="200" w:line="276" w:lineRule="auto"/>
      <w:ind w:left="720"/>
      <w:contextualSpacing/>
    </w:pPr>
    <w:rPr>
      <w:rFonts w:eastAsia="Calibri"/>
      <w:sz w:val="22"/>
      <w:szCs w:val="22"/>
    </w:rPr>
  </w:style>
  <w:style w:type="character" w:customStyle="1" w:styleId="FooterChar">
    <w:name w:val="Footer Char"/>
    <w:link w:val="Footer"/>
    <w:uiPriority w:val="99"/>
    <w:rsid w:val="00EC3DEF"/>
    <w:rPr>
      <w:sz w:val="22"/>
      <w:szCs w:val="22"/>
    </w:rPr>
  </w:style>
  <w:style w:type="character" w:customStyle="1" w:styleId="HeaderChar">
    <w:name w:val="Header Char"/>
    <w:link w:val="Header"/>
    <w:uiPriority w:val="99"/>
    <w:rsid w:val="009131E4"/>
    <w:rPr>
      <w:sz w:val="24"/>
      <w:szCs w:val="24"/>
      <w:lang w:val="en-US" w:eastAsia="en-US"/>
    </w:rPr>
  </w:style>
  <w:style w:type="paragraph" w:customStyle="1" w:styleId="rtejustify">
    <w:name w:val="rtejustify"/>
    <w:basedOn w:val="Normal"/>
    <w:rsid w:val="004257CA"/>
    <w:pPr>
      <w:spacing w:before="100" w:beforeAutospacing="1" w:after="100" w:afterAutospacing="1"/>
    </w:pPr>
  </w:style>
  <w:style w:type="character" w:styleId="SubtleEmphasis">
    <w:name w:val="Subtle Emphasis"/>
    <w:uiPriority w:val="19"/>
    <w:qFormat/>
    <w:rsid w:val="00F73820"/>
    <w:rPr>
      <w:i/>
      <w:iCs/>
      <w:color w:val="40404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020FD"/>
    <w:rPr>
      <w:sz w:val="24"/>
      <w:szCs w:val="24"/>
    </w:rPr>
  </w:style>
  <w:style w:type="paragraph" w:styleId="Heading3">
    <w:name w:val="heading 3"/>
    <w:basedOn w:val="Normal"/>
    <w:next w:val="Normal"/>
    <w:qFormat/>
    <w:rsid w:val="00BF0830"/>
    <w:pPr>
      <w:keepNext/>
      <w:spacing w:after="120"/>
      <w:jc w:val="center"/>
      <w:outlineLvl w:val="2"/>
    </w:pPr>
    <w:rPr>
      <w:rFonts w:ascii="VNI-Times" w:hAnsi="VNI-Times"/>
      <w:b/>
      <w:bCs/>
      <w:sz w:val="26"/>
    </w:rPr>
  </w:style>
  <w:style w:type="paragraph" w:styleId="Heading4">
    <w:name w:val="heading 4"/>
    <w:basedOn w:val="Normal"/>
    <w:next w:val="Normal"/>
    <w:qFormat/>
    <w:rsid w:val="0048405E"/>
    <w:pPr>
      <w:keepNext/>
      <w:tabs>
        <w:tab w:val="left" w:pos="7088"/>
      </w:tabs>
      <w:outlineLvl w:val="3"/>
    </w:pPr>
    <w:rPr>
      <w:rFonts w:ascii="VNI-Times" w:hAnsi="VNI-Times"/>
      <w:b/>
      <w:sz w:val="26"/>
    </w:rPr>
  </w:style>
  <w:style w:type="paragraph" w:styleId="Heading8">
    <w:name w:val="heading 8"/>
    <w:basedOn w:val="Normal"/>
    <w:next w:val="Normal"/>
    <w:qFormat/>
    <w:rsid w:val="00451AF9"/>
    <w:pPr>
      <w:spacing w:before="240" w:after="60"/>
      <w:outlineLvl w:val="7"/>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Char">
    <w:name w:val="Char Char Char Char"/>
    <w:basedOn w:val="Normal"/>
    <w:rsid w:val="00F54D81"/>
    <w:pPr>
      <w:spacing w:before="100" w:beforeAutospacing="1" w:after="100" w:afterAutospacing="1" w:line="360" w:lineRule="exact"/>
      <w:ind w:firstLine="720"/>
      <w:jc w:val="both"/>
    </w:pPr>
    <w:rPr>
      <w:rFonts w:ascii="Arial" w:hAnsi="Arial" w:cs="Arial"/>
      <w:sz w:val="22"/>
      <w:szCs w:val="22"/>
    </w:rPr>
  </w:style>
  <w:style w:type="paragraph" w:styleId="Footer">
    <w:name w:val="footer"/>
    <w:basedOn w:val="Normal"/>
    <w:link w:val="FooterChar"/>
    <w:uiPriority w:val="99"/>
    <w:rsid w:val="00AB2FD4"/>
    <w:pPr>
      <w:tabs>
        <w:tab w:val="center" w:pos="4320"/>
        <w:tab w:val="right" w:pos="8640"/>
      </w:tabs>
      <w:spacing w:after="40" w:line="300" w:lineRule="atLeast"/>
      <w:ind w:firstLine="510"/>
      <w:jc w:val="both"/>
    </w:pPr>
    <w:rPr>
      <w:sz w:val="22"/>
      <w:szCs w:val="22"/>
    </w:rPr>
  </w:style>
  <w:style w:type="paragraph" w:customStyle="1" w:styleId="Char">
    <w:name w:val="Char"/>
    <w:basedOn w:val="Normal"/>
    <w:rsid w:val="008B31AE"/>
    <w:pPr>
      <w:spacing w:before="100" w:beforeAutospacing="1" w:after="100" w:afterAutospacing="1" w:line="360" w:lineRule="exact"/>
      <w:ind w:firstLine="720"/>
      <w:jc w:val="both"/>
    </w:pPr>
    <w:rPr>
      <w:rFonts w:ascii="Arial" w:hAnsi="Arial" w:cs="Arial"/>
      <w:sz w:val="22"/>
      <w:szCs w:val="22"/>
    </w:rPr>
  </w:style>
  <w:style w:type="paragraph" w:styleId="BodyText">
    <w:name w:val="Body Text"/>
    <w:basedOn w:val="Normal"/>
    <w:rsid w:val="000B01B9"/>
    <w:pPr>
      <w:jc w:val="both"/>
    </w:pPr>
    <w:rPr>
      <w:rFonts w:ascii=".VnTime" w:hAnsi=".VnTime"/>
      <w:sz w:val="28"/>
      <w:szCs w:val="20"/>
    </w:rPr>
  </w:style>
  <w:style w:type="paragraph" w:styleId="BodyTextIndent">
    <w:name w:val="Body Text Indent"/>
    <w:basedOn w:val="Normal"/>
    <w:rsid w:val="000B01B9"/>
    <w:pPr>
      <w:spacing w:after="120"/>
      <w:ind w:left="360"/>
    </w:pPr>
  </w:style>
  <w:style w:type="table" w:styleId="TableGrid">
    <w:name w:val="Table Grid"/>
    <w:basedOn w:val="TableNormal"/>
    <w:rsid w:val="000B01B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rsid w:val="00B569FA"/>
  </w:style>
  <w:style w:type="paragraph" w:styleId="Header">
    <w:name w:val="header"/>
    <w:basedOn w:val="Normal"/>
    <w:link w:val="HeaderChar"/>
    <w:uiPriority w:val="99"/>
    <w:rsid w:val="00B569FA"/>
    <w:pPr>
      <w:tabs>
        <w:tab w:val="center" w:pos="4320"/>
        <w:tab w:val="right" w:pos="8640"/>
      </w:tabs>
    </w:pPr>
  </w:style>
  <w:style w:type="paragraph" w:customStyle="1" w:styleId="CharCharCharCharCharCharChar">
    <w:name w:val="Char Char Char Char Char Char Char"/>
    <w:autoRedefine/>
    <w:rsid w:val="00FC6D4C"/>
    <w:pPr>
      <w:tabs>
        <w:tab w:val="left" w:pos="1152"/>
      </w:tabs>
      <w:spacing w:before="120" w:after="120" w:line="312" w:lineRule="auto"/>
    </w:pPr>
    <w:rPr>
      <w:rFonts w:ascii="Arial" w:hAnsi="Arial" w:cs="Arial"/>
      <w:sz w:val="26"/>
      <w:szCs w:val="26"/>
    </w:rPr>
  </w:style>
  <w:style w:type="paragraph" w:styleId="BodyText2">
    <w:name w:val="Body Text 2"/>
    <w:basedOn w:val="Normal"/>
    <w:rsid w:val="000E4FDD"/>
    <w:pPr>
      <w:spacing w:after="120" w:line="480" w:lineRule="auto"/>
    </w:pPr>
  </w:style>
  <w:style w:type="character" w:styleId="Emphasis">
    <w:name w:val="Emphasis"/>
    <w:uiPriority w:val="20"/>
    <w:qFormat/>
    <w:rsid w:val="007104D0"/>
    <w:rPr>
      <w:i/>
      <w:iCs/>
    </w:rPr>
  </w:style>
  <w:style w:type="paragraph" w:styleId="BalloonText">
    <w:name w:val="Balloon Text"/>
    <w:basedOn w:val="Normal"/>
    <w:link w:val="BalloonTextChar"/>
    <w:rsid w:val="00027552"/>
    <w:rPr>
      <w:rFonts w:ascii="Tahoma" w:hAnsi="Tahoma"/>
      <w:sz w:val="16"/>
      <w:szCs w:val="16"/>
    </w:rPr>
  </w:style>
  <w:style w:type="character" w:customStyle="1" w:styleId="BalloonTextChar">
    <w:name w:val="Balloon Text Char"/>
    <w:link w:val="BalloonText"/>
    <w:rsid w:val="00027552"/>
    <w:rPr>
      <w:rFonts w:ascii="Tahoma" w:hAnsi="Tahoma" w:cs="Tahoma"/>
      <w:sz w:val="16"/>
      <w:szCs w:val="16"/>
    </w:rPr>
  </w:style>
  <w:style w:type="paragraph" w:customStyle="1" w:styleId="Giua">
    <w:name w:val="Giua"/>
    <w:basedOn w:val="Normal"/>
    <w:autoRedefine/>
    <w:rsid w:val="008C78DF"/>
    <w:pPr>
      <w:spacing w:before="60" w:after="60"/>
      <w:ind w:firstLine="720"/>
      <w:jc w:val="both"/>
    </w:pPr>
    <w:rPr>
      <w:sz w:val="28"/>
      <w:szCs w:val="28"/>
    </w:rPr>
  </w:style>
  <w:style w:type="character" w:styleId="FootnoteReference">
    <w:name w:val="footnote reference"/>
    <w:rsid w:val="00F46702"/>
    <w:rPr>
      <w:vertAlign w:val="superscript"/>
    </w:rPr>
  </w:style>
  <w:style w:type="paragraph" w:customStyle="1" w:styleId="Default">
    <w:name w:val="Default"/>
    <w:rsid w:val="00AD0FBC"/>
    <w:pPr>
      <w:autoSpaceDE w:val="0"/>
      <w:autoSpaceDN w:val="0"/>
      <w:adjustRightInd w:val="0"/>
    </w:pPr>
    <w:rPr>
      <w:color w:val="000000"/>
      <w:sz w:val="24"/>
      <w:szCs w:val="24"/>
    </w:rPr>
  </w:style>
  <w:style w:type="paragraph" w:styleId="NormalWeb">
    <w:name w:val="Normal (Web)"/>
    <w:basedOn w:val="Normal"/>
    <w:uiPriority w:val="99"/>
    <w:rsid w:val="00E85B4F"/>
    <w:pPr>
      <w:spacing w:before="100" w:beforeAutospacing="1" w:after="100" w:afterAutospacing="1"/>
    </w:pPr>
  </w:style>
  <w:style w:type="paragraph" w:customStyle="1" w:styleId="Style1">
    <w:name w:val="Style1"/>
    <w:basedOn w:val="Normal"/>
    <w:rsid w:val="00440B4A"/>
    <w:pPr>
      <w:spacing w:before="120" w:after="120"/>
      <w:jc w:val="center"/>
    </w:pPr>
    <w:rPr>
      <w:rFonts w:ascii=".VnArial NarrowH" w:hAnsi=".VnArial NarrowH"/>
      <w:b/>
      <w:szCs w:val="20"/>
    </w:rPr>
  </w:style>
  <w:style w:type="character" w:styleId="CommentReference">
    <w:name w:val="annotation reference"/>
    <w:rsid w:val="00CE641F"/>
    <w:rPr>
      <w:sz w:val="16"/>
      <w:szCs w:val="16"/>
    </w:rPr>
  </w:style>
  <w:style w:type="paragraph" w:styleId="CommentText">
    <w:name w:val="annotation text"/>
    <w:basedOn w:val="Normal"/>
    <w:link w:val="CommentTextChar"/>
    <w:rsid w:val="00CE641F"/>
    <w:rPr>
      <w:sz w:val="20"/>
      <w:szCs w:val="20"/>
    </w:rPr>
  </w:style>
  <w:style w:type="character" w:customStyle="1" w:styleId="CommentTextChar">
    <w:name w:val="Comment Text Char"/>
    <w:basedOn w:val="DefaultParagraphFont"/>
    <w:link w:val="CommentText"/>
    <w:rsid w:val="00CE641F"/>
  </w:style>
  <w:style w:type="paragraph" w:styleId="CommentSubject">
    <w:name w:val="annotation subject"/>
    <w:basedOn w:val="CommentText"/>
    <w:next w:val="CommentText"/>
    <w:link w:val="CommentSubjectChar"/>
    <w:rsid w:val="00CE641F"/>
    <w:rPr>
      <w:b/>
      <w:bCs/>
    </w:rPr>
  </w:style>
  <w:style w:type="character" w:customStyle="1" w:styleId="CommentSubjectChar">
    <w:name w:val="Comment Subject Char"/>
    <w:link w:val="CommentSubject"/>
    <w:rsid w:val="00CE641F"/>
    <w:rPr>
      <w:b/>
      <w:bCs/>
    </w:rPr>
  </w:style>
  <w:style w:type="character" w:styleId="Hyperlink">
    <w:name w:val="Hyperlink"/>
    <w:uiPriority w:val="99"/>
    <w:unhideWhenUsed/>
    <w:rsid w:val="00942B98"/>
    <w:rPr>
      <w:color w:val="0000FF"/>
      <w:u w:val="single"/>
    </w:rPr>
  </w:style>
  <w:style w:type="paragraph" w:styleId="ListParagraph">
    <w:name w:val="List Paragraph"/>
    <w:basedOn w:val="Normal"/>
    <w:uiPriority w:val="34"/>
    <w:qFormat/>
    <w:rsid w:val="00EF57DE"/>
    <w:pPr>
      <w:spacing w:after="200" w:line="276" w:lineRule="auto"/>
      <w:ind w:left="720"/>
      <w:contextualSpacing/>
    </w:pPr>
    <w:rPr>
      <w:rFonts w:eastAsia="Calibri"/>
      <w:sz w:val="22"/>
      <w:szCs w:val="22"/>
    </w:rPr>
  </w:style>
  <w:style w:type="character" w:customStyle="1" w:styleId="FooterChar">
    <w:name w:val="Footer Char"/>
    <w:link w:val="Footer"/>
    <w:uiPriority w:val="99"/>
    <w:rsid w:val="00EC3DEF"/>
    <w:rPr>
      <w:sz w:val="22"/>
      <w:szCs w:val="22"/>
    </w:rPr>
  </w:style>
  <w:style w:type="character" w:customStyle="1" w:styleId="HeaderChar">
    <w:name w:val="Header Char"/>
    <w:link w:val="Header"/>
    <w:uiPriority w:val="99"/>
    <w:rsid w:val="009131E4"/>
    <w:rPr>
      <w:sz w:val="24"/>
      <w:szCs w:val="24"/>
      <w:lang w:val="en-US" w:eastAsia="en-US"/>
    </w:rPr>
  </w:style>
  <w:style w:type="paragraph" w:customStyle="1" w:styleId="rtejustify">
    <w:name w:val="rtejustify"/>
    <w:basedOn w:val="Normal"/>
    <w:rsid w:val="004257CA"/>
    <w:pPr>
      <w:spacing w:before="100" w:beforeAutospacing="1" w:after="100" w:afterAutospacing="1"/>
    </w:pPr>
  </w:style>
  <w:style w:type="character" w:styleId="SubtleEmphasis">
    <w:name w:val="Subtle Emphasis"/>
    <w:uiPriority w:val="19"/>
    <w:qFormat/>
    <w:rsid w:val="00F73820"/>
    <w:rPr>
      <w:i/>
      <w:iCs/>
      <w:color w:val="4040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305582">
      <w:bodyDiv w:val="1"/>
      <w:marLeft w:val="0"/>
      <w:marRight w:val="0"/>
      <w:marTop w:val="0"/>
      <w:marBottom w:val="0"/>
      <w:divBdr>
        <w:top w:val="none" w:sz="0" w:space="0" w:color="auto"/>
        <w:left w:val="none" w:sz="0" w:space="0" w:color="auto"/>
        <w:bottom w:val="none" w:sz="0" w:space="0" w:color="auto"/>
        <w:right w:val="none" w:sz="0" w:space="0" w:color="auto"/>
      </w:divBdr>
    </w:div>
    <w:div w:id="643238116">
      <w:bodyDiv w:val="1"/>
      <w:marLeft w:val="0"/>
      <w:marRight w:val="0"/>
      <w:marTop w:val="0"/>
      <w:marBottom w:val="0"/>
      <w:divBdr>
        <w:top w:val="none" w:sz="0" w:space="0" w:color="auto"/>
        <w:left w:val="none" w:sz="0" w:space="0" w:color="auto"/>
        <w:bottom w:val="none" w:sz="0" w:space="0" w:color="auto"/>
        <w:right w:val="none" w:sz="0" w:space="0" w:color="auto"/>
      </w:divBdr>
    </w:div>
    <w:div w:id="656229540">
      <w:bodyDiv w:val="1"/>
      <w:marLeft w:val="0"/>
      <w:marRight w:val="0"/>
      <w:marTop w:val="0"/>
      <w:marBottom w:val="0"/>
      <w:divBdr>
        <w:top w:val="none" w:sz="0" w:space="0" w:color="auto"/>
        <w:left w:val="none" w:sz="0" w:space="0" w:color="auto"/>
        <w:bottom w:val="none" w:sz="0" w:space="0" w:color="auto"/>
        <w:right w:val="none" w:sz="0" w:space="0" w:color="auto"/>
      </w:divBdr>
    </w:div>
    <w:div w:id="1169521776">
      <w:bodyDiv w:val="1"/>
      <w:marLeft w:val="0"/>
      <w:marRight w:val="0"/>
      <w:marTop w:val="0"/>
      <w:marBottom w:val="0"/>
      <w:divBdr>
        <w:top w:val="none" w:sz="0" w:space="0" w:color="auto"/>
        <w:left w:val="none" w:sz="0" w:space="0" w:color="auto"/>
        <w:bottom w:val="none" w:sz="0" w:space="0" w:color="auto"/>
        <w:right w:val="none" w:sz="0" w:space="0" w:color="auto"/>
      </w:divBdr>
    </w:div>
    <w:div w:id="1262490217">
      <w:bodyDiv w:val="1"/>
      <w:marLeft w:val="0"/>
      <w:marRight w:val="0"/>
      <w:marTop w:val="0"/>
      <w:marBottom w:val="0"/>
      <w:divBdr>
        <w:top w:val="none" w:sz="0" w:space="0" w:color="auto"/>
        <w:left w:val="none" w:sz="0" w:space="0" w:color="auto"/>
        <w:bottom w:val="none" w:sz="0" w:space="0" w:color="auto"/>
        <w:right w:val="none" w:sz="0" w:space="0" w:color="auto"/>
      </w:divBdr>
    </w:div>
    <w:div w:id="1288010139">
      <w:bodyDiv w:val="1"/>
      <w:marLeft w:val="0"/>
      <w:marRight w:val="0"/>
      <w:marTop w:val="0"/>
      <w:marBottom w:val="0"/>
      <w:divBdr>
        <w:top w:val="none" w:sz="0" w:space="0" w:color="auto"/>
        <w:left w:val="none" w:sz="0" w:space="0" w:color="auto"/>
        <w:bottom w:val="none" w:sz="0" w:space="0" w:color="auto"/>
        <w:right w:val="none" w:sz="0" w:space="0" w:color="auto"/>
      </w:divBdr>
    </w:div>
    <w:div w:id="1479498184">
      <w:bodyDiv w:val="1"/>
      <w:marLeft w:val="0"/>
      <w:marRight w:val="0"/>
      <w:marTop w:val="0"/>
      <w:marBottom w:val="0"/>
      <w:divBdr>
        <w:top w:val="none" w:sz="0" w:space="0" w:color="auto"/>
        <w:left w:val="none" w:sz="0" w:space="0" w:color="auto"/>
        <w:bottom w:val="none" w:sz="0" w:space="0" w:color="auto"/>
        <w:right w:val="none" w:sz="0" w:space="0" w:color="auto"/>
      </w:divBdr>
    </w:div>
    <w:div w:id="1711370392">
      <w:bodyDiv w:val="1"/>
      <w:marLeft w:val="0"/>
      <w:marRight w:val="0"/>
      <w:marTop w:val="0"/>
      <w:marBottom w:val="0"/>
      <w:divBdr>
        <w:top w:val="none" w:sz="0" w:space="0" w:color="auto"/>
        <w:left w:val="none" w:sz="0" w:space="0" w:color="auto"/>
        <w:bottom w:val="none" w:sz="0" w:space="0" w:color="auto"/>
        <w:right w:val="none" w:sz="0" w:space="0" w:color="auto"/>
      </w:divBdr>
    </w:div>
    <w:div w:id="1865747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8FF293-4B79-4359-B7AE-9113C744B8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1759</Words>
  <Characters>10030</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UBND TỈNH KHÁNH HÒA</vt:lpstr>
    </vt:vector>
  </TitlesOfParts>
  <Company>Microsoft</Company>
  <LinksUpToDate>false</LinksUpToDate>
  <CharactersWithSpaces>11766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TỈNH KHÁNH HÒA</dc:title>
  <dc:creator>COMPUTER</dc:creator>
  <cp:lastModifiedBy>ASUS-H110M-D</cp:lastModifiedBy>
  <cp:revision>2</cp:revision>
  <cp:lastPrinted>2021-10-28T02:36:00Z</cp:lastPrinted>
  <dcterms:created xsi:type="dcterms:W3CDTF">2022-06-20T02:41:00Z</dcterms:created>
  <dcterms:modified xsi:type="dcterms:W3CDTF">2022-06-20T02:41:00Z</dcterms:modified>
</cp:coreProperties>
</file>