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62" w:type="dxa"/>
        <w:jc w:val="center"/>
        <w:tblLook w:val="01E0" w:firstRow="1" w:lastRow="1" w:firstColumn="1" w:lastColumn="1" w:noHBand="0" w:noVBand="0"/>
      </w:tblPr>
      <w:tblGrid>
        <w:gridCol w:w="3696"/>
        <w:gridCol w:w="5966"/>
      </w:tblGrid>
      <w:tr w:rsidR="007D54D9" w:rsidRPr="007D54D9" w14:paraId="71BD66DD" w14:textId="77777777" w:rsidTr="00111002">
        <w:trPr>
          <w:jc w:val="center"/>
        </w:trPr>
        <w:tc>
          <w:tcPr>
            <w:tcW w:w="3696" w:type="dxa"/>
            <w:shd w:val="clear" w:color="auto" w:fill="auto"/>
          </w:tcPr>
          <w:p w14:paraId="49292611" w14:textId="77777777" w:rsidR="005E5ADD" w:rsidRPr="007D54D9" w:rsidRDefault="005E5ADD" w:rsidP="00B91BE5">
            <w:pPr>
              <w:spacing w:after="0" w:line="240" w:lineRule="auto"/>
              <w:jc w:val="center"/>
              <w:rPr>
                <w:b/>
                <w:sz w:val="26"/>
                <w:szCs w:val="28"/>
              </w:rPr>
            </w:pPr>
            <w:bookmarkStart w:id="0" w:name="_GoBack"/>
            <w:bookmarkEnd w:id="0"/>
            <w:r w:rsidRPr="007D54D9">
              <w:rPr>
                <w:b/>
                <w:sz w:val="26"/>
                <w:szCs w:val="28"/>
              </w:rPr>
              <w:t xml:space="preserve">HỘI ĐỒNG NHÂN DÂN </w:t>
            </w:r>
          </w:p>
          <w:p w14:paraId="4AA634B0" w14:textId="77777777" w:rsidR="005E5ADD" w:rsidRPr="007D54D9" w:rsidRDefault="005E5ADD" w:rsidP="00B91BE5">
            <w:pPr>
              <w:spacing w:after="0" w:line="240" w:lineRule="auto"/>
              <w:jc w:val="center"/>
              <w:rPr>
                <w:b/>
                <w:sz w:val="26"/>
                <w:szCs w:val="28"/>
              </w:rPr>
            </w:pPr>
            <w:r w:rsidRPr="007D54D9">
              <w:rPr>
                <w:b/>
                <w:sz w:val="26"/>
                <w:szCs w:val="28"/>
              </w:rPr>
              <w:t xml:space="preserve">TỈNH </w:t>
            </w:r>
            <w:r w:rsidR="0055655F" w:rsidRPr="007D54D9">
              <w:rPr>
                <w:b/>
                <w:sz w:val="26"/>
                <w:szCs w:val="28"/>
              </w:rPr>
              <w:t>KHÁNH HÒA</w:t>
            </w:r>
          </w:p>
          <w:p w14:paraId="65402DF6" w14:textId="46811DE6" w:rsidR="005E5ADD" w:rsidRPr="007D54D9" w:rsidRDefault="00A4518B" w:rsidP="00B91BE5">
            <w:pPr>
              <w:spacing w:before="120" w:after="120" w:line="240" w:lineRule="auto"/>
              <w:ind w:left="-85" w:right="40"/>
              <w:jc w:val="center"/>
              <w:rPr>
                <w:szCs w:val="28"/>
              </w:rPr>
            </w:pPr>
            <w:r w:rsidRPr="007D54D9">
              <w:rPr>
                <w:noProof/>
                <w:sz w:val="26"/>
                <w:szCs w:val="28"/>
              </w:rPr>
              <mc:AlternateContent>
                <mc:Choice Requires="wps">
                  <w:drawing>
                    <wp:anchor distT="0" distB="0" distL="114300" distR="114300" simplePos="0" relativeHeight="251656192" behindDoc="0" locked="0" layoutInCell="1" allowOverlap="1" wp14:anchorId="5AB40142" wp14:editId="514E5E36">
                      <wp:simplePos x="0" y="0"/>
                      <wp:positionH relativeFrom="column">
                        <wp:posOffset>723900</wp:posOffset>
                      </wp:positionH>
                      <wp:positionV relativeFrom="paragraph">
                        <wp:posOffset>26035</wp:posOffset>
                      </wp:positionV>
                      <wp:extent cx="723900" cy="0"/>
                      <wp:effectExtent l="9525" t="11430" r="9525" b="7620"/>
                      <wp:wrapNone/>
                      <wp:docPr id="3"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0471202F" id="_x0000_t32" coordsize="21600,21600" o:spt="32" o:oned="t" path="m,l21600,21600e" filled="f">
                      <v:path arrowok="t" fillok="f" o:connecttype="none"/>
                      <o:lock v:ext="edit" shapetype="t"/>
                    </v:shapetype>
                    <v:shape id="Straight Arrow Connector 6" o:spid="_x0000_s1026" type="#_x0000_t32" style="position:absolute;margin-left:57pt;margin-top:2.05pt;width:57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"/>
                  </w:pict>
                </mc:Fallback>
              </mc:AlternateContent>
            </w:r>
            <w:r w:rsidR="005E5ADD" w:rsidRPr="007D54D9">
              <w:rPr>
                <w:szCs w:val="28"/>
              </w:rPr>
              <w:t xml:space="preserve">Số:       </w:t>
            </w:r>
            <w:r w:rsidR="00563516" w:rsidRPr="007D54D9">
              <w:rPr>
                <w:szCs w:val="28"/>
              </w:rPr>
              <w:t xml:space="preserve">  </w:t>
            </w:r>
            <w:r w:rsidR="008E435B" w:rsidRPr="007D54D9">
              <w:rPr>
                <w:szCs w:val="28"/>
              </w:rPr>
              <w:t>/20</w:t>
            </w:r>
            <w:r w:rsidR="007B7883" w:rsidRPr="007D54D9">
              <w:rPr>
                <w:szCs w:val="28"/>
              </w:rPr>
              <w:t>2</w:t>
            </w:r>
            <w:r w:rsidR="00B91BE5" w:rsidRPr="007D54D9">
              <w:rPr>
                <w:szCs w:val="28"/>
              </w:rPr>
              <w:t>2</w:t>
            </w:r>
            <w:r w:rsidR="005E5ADD" w:rsidRPr="007D54D9">
              <w:rPr>
                <w:szCs w:val="28"/>
              </w:rPr>
              <w:t>/NQ-HĐND</w:t>
            </w:r>
          </w:p>
        </w:tc>
        <w:tc>
          <w:tcPr>
            <w:tcW w:w="5966" w:type="dxa"/>
            <w:shd w:val="clear" w:color="auto" w:fill="auto"/>
          </w:tcPr>
          <w:p w14:paraId="6A301107" w14:textId="77777777" w:rsidR="005E5ADD" w:rsidRPr="007D54D9" w:rsidRDefault="005E5ADD" w:rsidP="00B91BE5">
            <w:pPr>
              <w:spacing w:after="0" w:line="240" w:lineRule="auto"/>
              <w:ind w:left="2" w:right="-70" w:hanging="2"/>
              <w:jc w:val="center"/>
              <w:rPr>
                <w:b/>
                <w:sz w:val="26"/>
                <w:szCs w:val="28"/>
              </w:rPr>
            </w:pPr>
            <w:r w:rsidRPr="007D54D9">
              <w:rPr>
                <w:b/>
                <w:sz w:val="26"/>
                <w:szCs w:val="28"/>
              </w:rPr>
              <w:t>CỘNG HÒA XÃ HỘI CHỦ NGHĨA VIỆT NAM</w:t>
            </w:r>
          </w:p>
          <w:p w14:paraId="510A3181" w14:textId="77777777" w:rsidR="005E5ADD" w:rsidRPr="007D54D9" w:rsidRDefault="005E5ADD" w:rsidP="00B91BE5">
            <w:pPr>
              <w:spacing w:after="0" w:line="240" w:lineRule="auto"/>
              <w:ind w:right="-275" w:firstLine="34"/>
              <w:jc w:val="center"/>
              <w:rPr>
                <w:b/>
                <w:szCs w:val="28"/>
              </w:rPr>
            </w:pPr>
            <w:r w:rsidRPr="007D54D9">
              <w:rPr>
                <w:b/>
                <w:szCs w:val="28"/>
              </w:rPr>
              <w:t>Độc lập - Tự do - Hạnh phúc</w:t>
            </w:r>
          </w:p>
          <w:p w14:paraId="0F19F44A" w14:textId="0C57AC8D" w:rsidR="005E5ADD" w:rsidRPr="007D54D9" w:rsidRDefault="00A4518B" w:rsidP="00B91BE5">
            <w:pPr>
              <w:tabs>
                <w:tab w:val="left" w:pos="630"/>
                <w:tab w:val="center" w:pos="2766"/>
              </w:tabs>
              <w:spacing w:before="120" w:after="120" w:line="240" w:lineRule="auto"/>
              <w:ind w:right="-272"/>
              <w:jc w:val="center"/>
              <w:rPr>
                <w:b/>
                <w:szCs w:val="28"/>
              </w:rPr>
            </w:pPr>
            <w:r w:rsidRPr="007D54D9">
              <w:rPr>
                <w:i/>
                <w:noProof/>
                <w:szCs w:val="28"/>
              </w:rPr>
              <mc:AlternateContent>
                <mc:Choice Requires="wps">
                  <w:drawing>
                    <wp:anchor distT="0" distB="0" distL="114300" distR="114300" simplePos="0" relativeHeight="251659264" behindDoc="0" locked="0" layoutInCell="1" allowOverlap="1" wp14:anchorId="46A12BD3" wp14:editId="061FC866">
                      <wp:simplePos x="0" y="0"/>
                      <wp:positionH relativeFrom="column">
                        <wp:posOffset>866140</wp:posOffset>
                      </wp:positionH>
                      <wp:positionV relativeFrom="paragraph">
                        <wp:posOffset>15240</wp:posOffset>
                      </wp:positionV>
                      <wp:extent cx="2139315" cy="0"/>
                      <wp:effectExtent l="12700" t="5715" r="10160" b="13335"/>
                      <wp:wrapNone/>
                      <wp:docPr id="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93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FFF2B4A" id="AutoShape 16" o:spid="_x0000_s1026" type="#_x0000_t32" style="position:absolute;margin-left:68.2pt;margin-top:1.2pt;width:168.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"/>
                  </w:pict>
                </mc:Fallback>
              </mc:AlternateContent>
            </w:r>
            <w:r w:rsidR="0055655F" w:rsidRPr="007D54D9">
              <w:rPr>
                <w:i/>
                <w:szCs w:val="28"/>
              </w:rPr>
              <w:t>Khánh Hòa</w:t>
            </w:r>
            <w:r w:rsidR="005E5ADD" w:rsidRPr="007D54D9">
              <w:rPr>
                <w:i/>
                <w:szCs w:val="28"/>
              </w:rPr>
              <w:t>, ngày       tháng</w:t>
            </w:r>
            <w:r w:rsidR="00B507F0" w:rsidRPr="007D54D9">
              <w:rPr>
                <w:i/>
                <w:szCs w:val="28"/>
              </w:rPr>
              <w:t xml:space="preserve"> </w:t>
            </w:r>
            <w:r w:rsidR="00083C44" w:rsidRPr="007D54D9">
              <w:rPr>
                <w:i/>
                <w:szCs w:val="28"/>
              </w:rPr>
              <w:t xml:space="preserve">  </w:t>
            </w:r>
            <w:r w:rsidR="005E5ADD" w:rsidRPr="007D54D9">
              <w:rPr>
                <w:i/>
                <w:szCs w:val="28"/>
              </w:rPr>
              <w:t xml:space="preserve"> năm 20</w:t>
            </w:r>
            <w:r w:rsidR="00E4012E" w:rsidRPr="007D54D9">
              <w:rPr>
                <w:i/>
                <w:szCs w:val="28"/>
              </w:rPr>
              <w:t>2</w:t>
            </w:r>
            <w:r w:rsidR="00B91BE5" w:rsidRPr="007D54D9">
              <w:rPr>
                <w:i/>
                <w:szCs w:val="28"/>
              </w:rPr>
              <w:t>2</w:t>
            </w:r>
          </w:p>
        </w:tc>
      </w:tr>
    </w:tbl>
    <w:p w14:paraId="0A201E08" w14:textId="52C458F5" w:rsidR="005E5ADD" w:rsidRPr="007D54D9" w:rsidRDefault="00A4518B" w:rsidP="00B91BE5">
      <w:pPr>
        <w:tabs>
          <w:tab w:val="right" w:leader="dot" w:pos="8640"/>
        </w:tabs>
        <w:spacing w:before="120" w:after="120" w:line="240" w:lineRule="auto"/>
        <w:rPr>
          <w:szCs w:val="28"/>
        </w:rPr>
      </w:pPr>
      <w:r w:rsidRPr="007D54D9">
        <w:rPr>
          <w:noProof/>
          <w:szCs w:val="28"/>
        </w:rPr>
        <mc:AlternateContent>
          <mc:Choice Requires="wps">
            <w:drawing>
              <wp:anchor distT="0" distB="0" distL="114300" distR="114300" simplePos="0" relativeHeight="251657216" behindDoc="0" locked="0" layoutInCell="1" allowOverlap="1" wp14:anchorId="301B183E" wp14:editId="109311B9">
                <wp:simplePos x="0" y="0"/>
                <wp:positionH relativeFrom="column">
                  <wp:posOffset>113665</wp:posOffset>
                </wp:positionH>
                <wp:positionV relativeFrom="paragraph">
                  <wp:posOffset>157480</wp:posOffset>
                </wp:positionV>
                <wp:extent cx="1085850" cy="314325"/>
                <wp:effectExtent l="0" t="0" r="19050"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314325"/>
                        </a:xfrm>
                        <a:prstGeom prst="rect">
                          <a:avLst/>
                        </a:prstGeom>
                        <a:solidFill>
                          <a:srgbClr val="FFFFFF"/>
                        </a:solidFill>
                        <a:ln w="9525">
                          <a:solidFill>
                            <a:srgbClr val="000000"/>
                          </a:solidFill>
                          <a:miter lim="800000"/>
                          <a:headEnd/>
                          <a:tailEnd/>
                        </a:ln>
                      </wps:spPr>
                      <wps:txbx>
                        <w:txbxContent>
                          <w:p w14:paraId="152128EB" w14:textId="0AB76DB2" w:rsidR="000D139E" w:rsidRPr="006A54F7" w:rsidRDefault="000D139E" w:rsidP="005E5ADD">
                            <w:pPr>
                              <w:jc w:val="center"/>
                            </w:pPr>
                            <w:r w:rsidRPr="006A54F7">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301B183E" id="_x0000_t202" coordsize="21600,21600" o:spt="202" path="m,l,21600r21600,l21600,xe">
                <v:stroke joinstyle="miter"/>
                <v:path gradientshapeok="t" o:connecttype="rect"/>
              </v:shapetype>
              <v:shape id="Text Box 4" o:spid="_x0000_s1026" type="#_x0000_t202" style="position:absolute;margin-left:8.95pt;margin-top:12.4pt;width:85.5pt;height:24.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">
                <v:textbox>
                  <w:txbxContent>
                    <w:p w14:paraId="152128EB" w14:textId="0AB76DB2" w:rsidR="000D139E" w:rsidRPr="006A54F7" w:rsidRDefault="000D139E" w:rsidP="005E5ADD">
                      <w:pPr>
                        <w:jc w:val="center"/>
                      </w:pPr>
                      <w:r w:rsidRPr="006A54F7">
                        <w:t>DỰ THẢO</w:t>
                      </w:r>
                    </w:p>
                  </w:txbxContent>
                </v:textbox>
              </v:shape>
            </w:pict>
          </mc:Fallback>
        </mc:AlternateContent>
      </w:r>
    </w:p>
    <w:p w14:paraId="0D2CC232" w14:textId="77777777" w:rsidR="005E5ADD" w:rsidRPr="007D54D9" w:rsidRDefault="005E5ADD" w:rsidP="00B91BE5">
      <w:pPr>
        <w:tabs>
          <w:tab w:val="right" w:leader="dot" w:pos="8640"/>
        </w:tabs>
        <w:spacing w:after="0" w:line="240" w:lineRule="auto"/>
        <w:jc w:val="center"/>
        <w:rPr>
          <w:b/>
          <w:szCs w:val="28"/>
        </w:rPr>
      </w:pPr>
      <w:r w:rsidRPr="007D54D9">
        <w:rPr>
          <w:b/>
          <w:szCs w:val="28"/>
        </w:rPr>
        <w:t>NGHỊ QUYẾT</w:t>
      </w:r>
    </w:p>
    <w:p w14:paraId="4AED40B2" w14:textId="77777777" w:rsidR="00A9399F" w:rsidRPr="007D54D9" w:rsidRDefault="000F4DBF" w:rsidP="00B91BE5">
      <w:pPr>
        <w:tabs>
          <w:tab w:val="right" w:leader="dot" w:pos="7920"/>
        </w:tabs>
        <w:spacing w:after="0" w:line="240" w:lineRule="auto"/>
        <w:jc w:val="center"/>
        <w:rPr>
          <w:b/>
          <w:szCs w:val="28"/>
          <w:lang w:val="nl-NL"/>
        </w:rPr>
      </w:pPr>
      <w:bookmarkStart w:id="1" w:name="_Hlk106081395"/>
      <w:r w:rsidRPr="007D54D9">
        <w:rPr>
          <w:b/>
          <w:szCs w:val="28"/>
        </w:rPr>
        <w:t xml:space="preserve">Quy định </w:t>
      </w:r>
      <w:r w:rsidR="00EE76CC" w:rsidRPr="007D54D9">
        <w:rPr>
          <w:b/>
          <w:szCs w:val="28"/>
        </w:rPr>
        <w:t xml:space="preserve">về </w:t>
      </w:r>
      <w:r w:rsidRPr="007D54D9">
        <w:rPr>
          <w:b/>
          <w:szCs w:val="28"/>
        </w:rPr>
        <w:t>nội dung và mức chi thực hiện Đề án “</w:t>
      </w:r>
      <w:r w:rsidRPr="007D54D9">
        <w:rPr>
          <w:b/>
          <w:szCs w:val="28"/>
          <w:lang w:val="nl-NL"/>
        </w:rPr>
        <w:t xml:space="preserve">Hỗ trợ hệ sinh thái </w:t>
      </w:r>
    </w:p>
    <w:p w14:paraId="134BB003" w14:textId="77777777" w:rsidR="00A9399F" w:rsidRPr="007D54D9" w:rsidRDefault="000F4DBF" w:rsidP="00B91BE5">
      <w:pPr>
        <w:tabs>
          <w:tab w:val="right" w:leader="dot" w:pos="7920"/>
        </w:tabs>
        <w:spacing w:after="0" w:line="240" w:lineRule="auto"/>
        <w:jc w:val="center"/>
        <w:rPr>
          <w:b/>
          <w:szCs w:val="28"/>
          <w:lang w:val="nl-NL"/>
        </w:rPr>
      </w:pPr>
      <w:r w:rsidRPr="007D54D9">
        <w:rPr>
          <w:b/>
          <w:szCs w:val="28"/>
          <w:lang w:val="nl-NL"/>
        </w:rPr>
        <w:t>khởi nghiệp đổi mới sáng tạo quốc gia đến năm 2025”</w:t>
      </w:r>
      <w:r w:rsidR="00B507F0" w:rsidRPr="007D54D9">
        <w:rPr>
          <w:b/>
          <w:szCs w:val="28"/>
          <w:lang w:val="nl-NL"/>
        </w:rPr>
        <w:t xml:space="preserve"> </w:t>
      </w:r>
    </w:p>
    <w:p w14:paraId="0922AEDE" w14:textId="59AC1F55" w:rsidR="005E5ADD" w:rsidRPr="007D54D9" w:rsidRDefault="000F4DBF" w:rsidP="00B91BE5">
      <w:pPr>
        <w:tabs>
          <w:tab w:val="right" w:leader="dot" w:pos="7920"/>
        </w:tabs>
        <w:spacing w:after="0" w:line="240" w:lineRule="auto"/>
        <w:jc w:val="center"/>
        <w:rPr>
          <w:b/>
          <w:szCs w:val="28"/>
          <w:lang w:val="nl-NL"/>
        </w:rPr>
      </w:pPr>
      <w:r w:rsidRPr="007D54D9">
        <w:rPr>
          <w:b/>
          <w:szCs w:val="28"/>
          <w:lang w:val="nl-NL"/>
        </w:rPr>
        <w:t>t</w:t>
      </w:r>
      <w:r w:rsidR="00714C56" w:rsidRPr="007D54D9">
        <w:rPr>
          <w:b/>
          <w:szCs w:val="28"/>
          <w:lang w:val="nl-NL"/>
        </w:rPr>
        <w:t>rên</w:t>
      </w:r>
      <w:r w:rsidRPr="007D54D9">
        <w:rPr>
          <w:b/>
          <w:szCs w:val="28"/>
          <w:lang w:val="nl-NL"/>
        </w:rPr>
        <w:t xml:space="preserve"> </w:t>
      </w:r>
      <w:r w:rsidR="00714C56" w:rsidRPr="007D54D9">
        <w:rPr>
          <w:b/>
          <w:szCs w:val="28"/>
          <w:lang w:val="nl-NL"/>
        </w:rPr>
        <w:t xml:space="preserve">địa bàn tỉnh </w:t>
      </w:r>
      <w:r w:rsidRPr="007D54D9">
        <w:rPr>
          <w:b/>
          <w:szCs w:val="28"/>
          <w:lang w:val="nl-NL"/>
        </w:rPr>
        <w:t>Khánh Hòa</w:t>
      </w:r>
    </w:p>
    <w:bookmarkEnd w:id="1"/>
    <w:p w14:paraId="129B1EB1" w14:textId="508FB9AC" w:rsidR="000F4DBF" w:rsidRPr="007D54D9" w:rsidRDefault="00A4518B" w:rsidP="00B91BE5">
      <w:pPr>
        <w:tabs>
          <w:tab w:val="right" w:leader="dot" w:pos="8640"/>
        </w:tabs>
        <w:spacing w:after="0" w:line="240" w:lineRule="auto"/>
        <w:jc w:val="center"/>
        <w:rPr>
          <w:b/>
          <w:szCs w:val="28"/>
          <w:lang w:val="nl-NL"/>
        </w:rPr>
      </w:pPr>
      <w:r w:rsidRPr="007D54D9">
        <w:rPr>
          <w:b/>
          <w:noProof/>
          <w:szCs w:val="28"/>
        </w:rPr>
        <mc:AlternateContent>
          <mc:Choice Requires="wps">
            <w:drawing>
              <wp:anchor distT="0" distB="0" distL="114300" distR="114300" simplePos="0" relativeHeight="251658240" behindDoc="0" locked="0" layoutInCell="1" allowOverlap="1" wp14:anchorId="1A7DCD28" wp14:editId="2757060C">
                <wp:simplePos x="0" y="0"/>
                <wp:positionH relativeFrom="column">
                  <wp:posOffset>2082165</wp:posOffset>
                </wp:positionH>
                <wp:positionV relativeFrom="paragraph">
                  <wp:posOffset>78740</wp:posOffset>
                </wp:positionV>
                <wp:extent cx="1581150" cy="635"/>
                <wp:effectExtent l="6350" t="5715" r="12700" b="12700"/>
                <wp:wrapNone/>
                <wp:docPr id="1"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15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65D5E45B"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3" o:spid="_x0000_s1026" type="#_x0000_t34" style="position:absolute;margin-left:163.95pt;margin-top:6.2pt;width:124.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"/>
            </w:pict>
          </mc:Fallback>
        </mc:AlternateContent>
      </w:r>
    </w:p>
    <w:p w14:paraId="63F52DF0" w14:textId="77777777" w:rsidR="002F6BDB" w:rsidRPr="007D54D9" w:rsidRDefault="002F6BDB" w:rsidP="00B91BE5">
      <w:pPr>
        <w:pStyle w:val="BodyTextIndent"/>
        <w:widowControl w:val="0"/>
        <w:spacing w:before="0" w:after="0" w:line="240" w:lineRule="auto"/>
        <w:ind w:firstLine="0"/>
        <w:jc w:val="center"/>
        <w:rPr>
          <w:rFonts w:ascii="Times New Roman" w:hAnsi="Times New Roman"/>
          <w:sz w:val="28"/>
          <w:szCs w:val="29"/>
          <w:lang w:val="nl-NL"/>
        </w:rPr>
      </w:pPr>
      <w:r w:rsidRPr="007D54D9">
        <w:rPr>
          <w:rFonts w:ascii="Times New Roman" w:hAnsi="Times New Roman"/>
          <w:b/>
          <w:spacing w:val="4"/>
          <w:sz w:val="28"/>
          <w:lang w:val="nl-NL"/>
        </w:rPr>
        <w:t>HỘI ĐỒNG NHÂN DÂN TỈNH KHÁNH HÒA</w:t>
      </w:r>
    </w:p>
    <w:p w14:paraId="4FF02E86" w14:textId="77777777" w:rsidR="002F6BDB" w:rsidRPr="007D54D9" w:rsidRDefault="007F15D6" w:rsidP="00B91BE5">
      <w:pPr>
        <w:pStyle w:val="BodyTextIndent"/>
        <w:widowControl w:val="0"/>
        <w:spacing w:before="0" w:after="0" w:line="240" w:lineRule="auto"/>
        <w:ind w:firstLine="0"/>
        <w:jc w:val="center"/>
        <w:rPr>
          <w:rFonts w:ascii="Times New Roman" w:hAnsi="Times New Roman"/>
          <w:sz w:val="28"/>
          <w:szCs w:val="29"/>
          <w:lang w:val="sv-SE"/>
        </w:rPr>
      </w:pPr>
      <w:r w:rsidRPr="007D54D9">
        <w:rPr>
          <w:rFonts w:ascii="Times New Roman" w:hAnsi="Times New Roman"/>
          <w:b/>
          <w:sz w:val="28"/>
          <w:lang w:val="sv-SE"/>
        </w:rPr>
        <w:t>KHÓA</w:t>
      </w:r>
      <w:r w:rsidR="00B507F0" w:rsidRPr="007D54D9">
        <w:rPr>
          <w:rFonts w:ascii="Times New Roman" w:hAnsi="Times New Roman"/>
          <w:b/>
          <w:sz w:val="28"/>
          <w:lang w:val="sv-SE"/>
        </w:rPr>
        <w:t xml:space="preserve"> VII</w:t>
      </w:r>
      <w:r w:rsidR="002C00DD" w:rsidRPr="007D54D9">
        <w:rPr>
          <w:rFonts w:ascii="Times New Roman" w:hAnsi="Times New Roman"/>
          <w:b/>
          <w:sz w:val="28"/>
          <w:lang w:val="vi-VN"/>
        </w:rPr>
        <w:t xml:space="preserve"> </w:t>
      </w:r>
      <w:r w:rsidR="002F6BDB" w:rsidRPr="007D54D9">
        <w:rPr>
          <w:rFonts w:ascii="Times New Roman" w:hAnsi="Times New Roman"/>
          <w:b/>
          <w:sz w:val="28"/>
          <w:lang w:val="sv-SE"/>
        </w:rPr>
        <w:t>, KỲ HỌP THỨ</w:t>
      </w:r>
      <w:r w:rsidR="00FE53A1" w:rsidRPr="007D54D9">
        <w:rPr>
          <w:rFonts w:ascii="Times New Roman" w:hAnsi="Times New Roman"/>
          <w:b/>
          <w:sz w:val="28"/>
          <w:lang w:val="sv-SE"/>
        </w:rPr>
        <w:t xml:space="preserve"> </w:t>
      </w:r>
      <w:r w:rsidR="00B507F0" w:rsidRPr="007D54D9">
        <w:rPr>
          <w:rFonts w:ascii="Times New Roman" w:hAnsi="Times New Roman"/>
          <w:b/>
          <w:sz w:val="28"/>
          <w:lang w:val="sv-SE"/>
        </w:rPr>
        <w:t>....</w:t>
      </w:r>
    </w:p>
    <w:p w14:paraId="4C359874" w14:textId="77777777" w:rsidR="00FF2F29" w:rsidRPr="007D54D9" w:rsidRDefault="00FF2F29" w:rsidP="00B91BE5">
      <w:pPr>
        <w:tabs>
          <w:tab w:val="right" w:leader="dot" w:pos="8640"/>
        </w:tabs>
        <w:spacing w:after="0" w:line="240" w:lineRule="auto"/>
        <w:jc w:val="center"/>
        <w:rPr>
          <w:b/>
          <w:szCs w:val="28"/>
          <w:lang w:val="nl-NL"/>
        </w:rPr>
      </w:pPr>
    </w:p>
    <w:p w14:paraId="3F2688CF" w14:textId="77777777" w:rsidR="002C00DD" w:rsidRPr="007D54D9" w:rsidRDefault="005E5ADD" w:rsidP="00B91BE5">
      <w:pPr>
        <w:spacing w:before="120" w:after="120" w:line="240" w:lineRule="auto"/>
        <w:jc w:val="both"/>
        <w:rPr>
          <w:i/>
          <w:szCs w:val="28"/>
          <w:lang w:val="vi-VN"/>
        </w:rPr>
      </w:pPr>
      <w:r w:rsidRPr="007D54D9">
        <w:rPr>
          <w:i/>
          <w:szCs w:val="28"/>
          <w:lang w:val="nl-NL"/>
        </w:rPr>
        <w:tab/>
        <w:t xml:space="preserve">Căn cứ Luật </w:t>
      </w:r>
      <w:r w:rsidR="00EE76CC" w:rsidRPr="007D54D9">
        <w:rPr>
          <w:i/>
          <w:szCs w:val="28"/>
          <w:lang w:val="nl-NL"/>
        </w:rPr>
        <w:t>t</w:t>
      </w:r>
      <w:r w:rsidRPr="007D54D9">
        <w:rPr>
          <w:i/>
          <w:szCs w:val="28"/>
          <w:lang w:val="nl-NL"/>
        </w:rPr>
        <w:t>ổ chức chính quyền địa phương ngày 19 tháng 6 năm 2015</w:t>
      </w:r>
      <w:r w:rsidR="00B507F0" w:rsidRPr="007D54D9">
        <w:rPr>
          <w:i/>
          <w:szCs w:val="28"/>
          <w:lang w:val="nl-NL"/>
        </w:rPr>
        <w:t>;</w:t>
      </w:r>
    </w:p>
    <w:p w14:paraId="445B51E7" w14:textId="77777777" w:rsidR="005E5ADD" w:rsidRPr="007D54D9" w:rsidRDefault="002C00DD" w:rsidP="002C00DD">
      <w:pPr>
        <w:spacing w:before="120" w:after="120" w:line="240" w:lineRule="auto"/>
        <w:ind w:firstLine="720"/>
        <w:jc w:val="both"/>
        <w:rPr>
          <w:i/>
          <w:szCs w:val="28"/>
          <w:lang w:val="nl-NL"/>
        </w:rPr>
      </w:pPr>
      <w:r w:rsidRPr="007D54D9">
        <w:rPr>
          <w:rFonts w:eastAsia="Times New Roman"/>
          <w:i/>
          <w:iCs/>
          <w:szCs w:val="28"/>
          <w:lang w:val="vi-VN"/>
        </w:rPr>
        <w:t>Căn cứ Luật sửa đổi, bổ sung một s</w:t>
      </w:r>
      <w:r w:rsidRPr="007D54D9">
        <w:rPr>
          <w:rFonts w:eastAsia="Times New Roman"/>
          <w:i/>
          <w:iCs/>
          <w:szCs w:val="28"/>
          <w:lang w:val="en-GB"/>
        </w:rPr>
        <w:t>ố </w:t>
      </w:r>
      <w:r w:rsidRPr="007D54D9">
        <w:rPr>
          <w:rFonts w:eastAsia="Times New Roman"/>
          <w:i/>
          <w:iCs/>
          <w:szCs w:val="28"/>
          <w:lang w:val="vi-VN"/>
        </w:rPr>
        <w:t>điều c</w:t>
      </w:r>
      <w:r w:rsidRPr="007D54D9">
        <w:rPr>
          <w:rFonts w:eastAsia="Times New Roman"/>
          <w:i/>
          <w:iCs/>
          <w:szCs w:val="28"/>
          <w:lang w:val="en-GB"/>
        </w:rPr>
        <w:t>ủ</w:t>
      </w:r>
      <w:r w:rsidRPr="007D54D9">
        <w:rPr>
          <w:rFonts w:eastAsia="Times New Roman"/>
          <w:i/>
          <w:iCs/>
          <w:szCs w:val="28"/>
          <w:lang w:val="vi-VN"/>
        </w:rPr>
        <w:t>a Luật Tổ chức Ch</w:t>
      </w:r>
      <w:r w:rsidRPr="007D54D9">
        <w:rPr>
          <w:rFonts w:eastAsia="Times New Roman"/>
          <w:i/>
          <w:iCs/>
          <w:szCs w:val="28"/>
          <w:lang w:val="en-GB"/>
        </w:rPr>
        <w:t>í</w:t>
      </w:r>
      <w:r w:rsidRPr="007D54D9">
        <w:rPr>
          <w:rFonts w:eastAsia="Times New Roman"/>
          <w:i/>
          <w:iCs/>
          <w:szCs w:val="28"/>
          <w:lang w:val="vi-VN"/>
        </w:rPr>
        <w:t>nh phủ và Luật Tổ chức ch</w:t>
      </w:r>
      <w:r w:rsidRPr="007D54D9">
        <w:rPr>
          <w:rFonts w:eastAsia="Times New Roman"/>
          <w:i/>
          <w:iCs/>
          <w:szCs w:val="28"/>
          <w:lang w:val="en-GB"/>
        </w:rPr>
        <w:t>í</w:t>
      </w:r>
      <w:r w:rsidRPr="007D54D9">
        <w:rPr>
          <w:rFonts w:eastAsia="Times New Roman"/>
          <w:i/>
          <w:iCs/>
          <w:szCs w:val="28"/>
          <w:lang w:val="vi-VN"/>
        </w:rPr>
        <w:t>nh quyền địa phương ngày 22 th</w:t>
      </w:r>
      <w:r w:rsidRPr="007D54D9">
        <w:rPr>
          <w:rFonts w:eastAsia="Times New Roman"/>
          <w:i/>
          <w:iCs/>
          <w:szCs w:val="28"/>
          <w:lang w:val="en-GB"/>
        </w:rPr>
        <w:t>á</w:t>
      </w:r>
      <w:r w:rsidRPr="007D54D9">
        <w:rPr>
          <w:rFonts w:eastAsia="Times New Roman"/>
          <w:i/>
          <w:iCs/>
          <w:szCs w:val="28"/>
          <w:lang w:val="vi-VN"/>
        </w:rPr>
        <w:t>ng 11 năm 2019;</w:t>
      </w:r>
    </w:p>
    <w:p w14:paraId="7E61E98D" w14:textId="77777777" w:rsidR="00714C56" w:rsidRPr="007D54D9" w:rsidRDefault="005E5ADD" w:rsidP="00B91BE5">
      <w:pPr>
        <w:spacing w:before="120" w:after="120" w:line="240" w:lineRule="auto"/>
        <w:jc w:val="both"/>
        <w:rPr>
          <w:i/>
          <w:szCs w:val="28"/>
          <w:lang w:val="nl-NL"/>
        </w:rPr>
      </w:pPr>
      <w:r w:rsidRPr="007D54D9">
        <w:rPr>
          <w:i/>
          <w:szCs w:val="28"/>
          <w:lang w:val="nl-NL"/>
        </w:rPr>
        <w:tab/>
      </w:r>
      <w:r w:rsidR="00714C56" w:rsidRPr="007D54D9">
        <w:rPr>
          <w:i/>
          <w:szCs w:val="28"/>
          <w:lang w:val="nl-NL"/>
        </w:rPr>
        <w:t>Căn cứ Luậ</w:t>
      </w:r>
      <w:r w:rsidR="00EE76CC" w:rsidRPr="007D54D9">
        <w:rPr>
          <w:i/>
          <w:szCs w:val="28"/>
          <w:lang w:val="nl-NL"/>
        </w:rPr>
        <w:t>t b</w:t>
      </w:r>
      <w:r w:rsidR="00714C56" w:rsidRPr="007D54D9">
        <w:rPr>
          <w:i/>
          <w:szCs w:val="28"/>
          <w:lang w:val="nl-NL"/>
        </w:rPr>
        <w:t>an hành văn bản quy phạm pháp luật ngày 22 tháng 6 năm 2015</w:t>
      </w:r>
      <w:r w:rsidR="00B00A7D" w:rsidRPr="007D54D9">
        <w:rPr>
          <w:i/>
          <w:szCs w:val="28"/>
          <w:lang w:val="nl-NL"/>
        </w:rPr>
        <w:t>;</w:t>
      </w:r>
      <w:r w:rsidR="002C00DD" w:rsidRPr="007D54D9">
        <w:rPr>
          <w:rFonts w:eastAsia="Times New Roman"/>
          <w:i/>
          <w:iCs/>
          <w:szCs w:val="28"/>
          <w:lang w:val="vi-VN"/>
        </w:rPr>
        <w:t xml:space="preserve"> Luật </w:t>
      </w:r>
      <w:r w:rsidR="002C00DD" w:rsidRPr="007D54D9">
        <w:rPr>
          <w:rFonts w:eastAsia="Times New Roman"/>
          <w:i/>
          <w:iCs/>
          <w:szCs w:val="28"/>
          <w:lang w:val="en-GB"/>
        </w:rPr>
        <w:t>sửa đổi, bổ sung </w:t>
      </w:r>
      <w:r w:rsidR="002C00DD" w:rsidRPr="007D54D9">
        <w:rPr>
          <w:rFonts w:eastAsia="Times New Roman"/>
          <w:i/>
          <w:iCs/>
          <w:szCs w:val="28"/>
          <w:lang w:val="vi-VN"/>
        </w:rPr>
        <w:t>một số điều của Luật Ban hành văn bản quy phạm pháp luật ngày 18 tháng 6 năm 2020;</w:t>
      </w:r>
    </w:p>
    <w:p w14:paraId="0D49AFE0" w14:textId="77777777" w:rsidR="00714C56" w:rsidRPr="007D54D9" w:rsidRDefault="00714C56" w:rsidP="00B91BE5">
      <w:pPr>
        <w:spacing w:before="120" w:after="120" w:line="240" w:lineRule="auto"/>
        <w:ind w:firstLine="720"/>
        <w:jc w:val="both"/>
        <w:rPr>
          <w:i/>
          <w:szCs w:val="28"/>
          <w:lang w:val="nl-NL"/>
        </w:rPr>
      </w:pPr>
      <w:r w:rsidRPr="007D54D9">
        <w:rPr>
          <w:i/>
          <w:szCs w:val="28"/>
          <w:lang w:val="nl-NL"/>
        </w:rPr>
        <w:t>Căn cứ Luật Khoa học và công nghệ ngày 18 tháng 6 năm 2013;</w:t>
      </w:r>
    </w:p>
    <w:p w14:paraId="5EECDC58" w14:textId="77777777" w:rsidR="005E5ADD" w:rsidRPr="007D54D9" w:rsidRDefault="005E5ADD" w:rsidP="00B91BE5">
      <w:pPr>
        <w:spacing w:before="120" w:after="120" w:line="240" w:lineRule="auto"/>
        <w:ind w:firstLine="720"/>
        <w:jc w:val="both"/>
        <w:rPr>
          <w:i/>
          <w:szCs w:val="28"/>
          <w:lang w:val="nl-NL"/>
        </w:rPr>
      </w:pPr>
      <w:r w:rsidRPr="007D54D9">
        <w:rPr>
          <w:i/>
          <w:szCs w:val="28"/>
          <w:lang w:val="nl-NL"/>
        </w:rPr>
        <w:t xml:space="preserve">Căn cứ Luật </w:t>
      </w:r>
      <w:r w:rsidR="00EE76CC" w:rsidRPr="007D54D9">
        <w:rPr>
          <w:i/>
          <w:szCs w:val="28"/>
          <w:lang w:val="nl-NL"/>
        </w:rPr>
        <w:t>n</w:t>
      </w:r>
      <w:r w:rsidRPr="007D54D9">
        <w:rPr>
          <w:i/>
          <w:szCs w:val="28"/>
          <w:lang w:val="nl-NL"/>
        </w:rPr>
        <w:t xml:space="preserve">gân sách </w:t>
      </w:r>
      <w:r w:rsidR="00EE76CC" w:rsidRPr="007D54D9">
        <w:rPr>
          <w:i/>
          <w:szCs w:val="28"/>
          <w:lang w:val="nl-NL"/>
        </w:rPr>
        <w:t>n</w:t>
      </w:r>
      <w:r w:rsidRPr="007D54D9">
        <w:rPr>
          <w:i/>
          <w:szCs w:val="28"/>
          <w:lang w:val="nl-NL"/>
        </w:rPr>
        <w:t>hà nước ngày 25 tháng 6 năm 2015;</w:t>
      </w:r>
    </w:p>
    <w:p w14:paraId="3FCE101C" w14:textId="77777777" w:rsidR="00145215" w:rsidRPr="007D54D9" w:rsidRDefault="005E5ADD" w:rsidP="00B91BE5">
      <w:pPr>
        <w:spacing w:before="120" w:after="120" w:line="240" w:lineRule="auto"/>
        <w:jc w:val="both"/>
        <w:rPr>
          <w:i/>
          <w:szCs w:val="28"/>
          <w:lang w:val="nl-NL"/>
        </w:rPr>
      </w:pPr>
      <w:r w:rsidRPr="007D54D9">
        <w:rPr>
          <w:i/>
          <w:szCs w:val="28"/>
          <w:lang w:val="nl-NL"/>
        </w:rPr>
        <w:tab/>
      </w:r>
      <w:r w:rsidR="00145215" w:rsidRPr="007D54D9">
        <w:rPr>
          <w:i/>
          <w:szCs w:val="28"/>
          <w:lang w:val="nl-NL"/>
        </w:rPr>
        <w:t xml:space="preserve">Căn cứ Nghị định số 163/2016/NĐ-CP ngày 21 tháng 12 năm 2016 của Chính phủ quy định chi tiết thi hành một số điều của Luật </w:t>
      </w:r>
      <w:r w:rsidR="00EE76CC" w:rsidRPr="007D54D9">
        <w:rPr>
          <w:i/>
          <w:szCs w:val="28"/>
          <w:lang w:val="nl-NL"/>
        </w:rPr>
        <w:t>n</w:t>
      </w:r>
      <w:r w:rsidR="00B00A7D" w:rsidRPr="007D54D9">
        <w:rPr>
          <w:i/>
          <w:szCs w:val="28"/>
          <w:lang w:val="nl-NL"/>
        </w:rPr>
        <w:t>gân</w:t>
      </w:r>
      <w:r w:rsidR="00EE76CC" w:rsidRPr="007D54D9">
        <w:rPr>
          <w:i/>
          <w:szCs w:val="28"/>
          <w:lang w:val="nl-NL"/>
        </w:rPr>
        <w:t xml:space="preserve"> sách n</w:t>
      </w:r>
      <w:r w:rsidR="00B00A7D" w:rsidRPr="007D54D9">
        <w:rPr>
          <w:i/>
          <w:szCs w:val="28"/>
          <w:lang w:val="nl-NL"/>
        </w:rPr>
        <w:t>hà nước;</w:t>
      </w:r>
    </w:p>
    <w:p w14:paraId="5F4CCA7A" w14:textId="77777777" w:rsidR="00E856A2" w:rsidRPr="007D54D9" w:rsidRDefault="00E856A2" w:rsidP="00B91BE5">
      <w:pPr>
        <w:spacing w:before="120" w:after="120" w:line="240" w:lineRule="auto"/>
        <w:jc w:val="both"/>
        <w:rPr>
          <w:i/>
          <w:szCs w:val="28"/>
          <w:lang w:val="nl-NL"/>
        </w:rPr>
      </w:pPr>
      <w:r w:rsidRPr="007D54D9">
        <w:rPr>
          <w:i/>
          <w:szCs w:val="28"/>
          <w:lang w:val="nl-NL"/>
        </w:rPr>
        <w:tab/>
        <w:t xml:space="preserve">Căn cứ Thông tư số 45/2019/TT-BTC ngày 19 tháng 7 năm 2019 của </w:t>
      </w:r>
      <w:r w:rsidR="00B00A7D" w:rsidRPr="007D54D9">
        <w:rPr>
          <w:i/>
          <w:szCs w:val="28"/>
          <w:lang w:val="nl-NL"/>
        </w:rPr>
        <w:t xml:space="preserve">Bộ trưởng </w:t>
      </w:r>
      <w:r w:rsidRPr="007D54D9">
        <w:rPr>
          <w:i/>
          <w:szCs w:val="28"/>
          <w:lang w:val="nl-NL"/>
        </w:rPr>
        <w:t xml:space="preserve">Bộ Tài chính quy định quản lý tài chính thực hiện Đề án "Hỗ trợ </w:t>
      </w:r>
      <w:r w:rsidR="00EE76CC" w:rsidRPr="007D54D9">
        <w:rPr>
          <w:i/>
          <w:szCs w:val="28"/>
          <w:lang w:val="nl-NL"/>
        </w:rPr>
        <w:t>h</w:t>
      </w:r>
      <w:r w:rsidRPr="007D54D9">
        <w:rPr>
          <w:i/>
          <w:szCs w:val="28"/>
          <w:lang w:val="nl-NL"/>
        </w:rPr>
        <w:t xml:space="preserve">ệ sinh thái </w:t>
      </w:r>
      <w:r w:rsidR="00EE76CC" w:rsidRPr="007D54D9">
        <w:rPr>
          <w:i/>
          <w:szCs w:val="28"/>
          <w:lang w:val="nl-NL"/>
        </w:rPr>
        <w:t>k</w:t>
      </w:r>
      <w:r w:rsidRPr="007D54D9">
        <w:rPr>
          <w:i/>
          <w:szCs w:val="28"/>
          <w:lang w:val="nl-NL"/>
        </w:rPr>
        <w:t>hởi nghiệp đối mới sáng tạo quốc gia đến năm 2025"</w:t>
      </w:r>
      <w:r w:rsidR="00B00A7D" w:rsidRPr="007D54D9">
        <w:rPr>
          <w:i/>
          <w:szCs w:val="28"/>
          <w:lang w:val="nl-NL"/>
        </w:rPr>
        <w:t>;</w:t>
      </w:r>
    </w:p>
    <w:p w14:paraId="20008F07" w14:textId="0B3A32DF" w:rsidR="005E5ADD" w:rsidRPr="007D54D9" w:rsidRDefault="005E5ADD" w:rsidP="00B91BE5">
      <w:pPr>
        <w:spacing w:before="120" w:after="120" w:line="240" w:lineRule="auto"/>
        <w:jc w:val="both"/>
        <w:rPr>
          <w:i/>
          <w:szCs w:val="28"/>
          <w:lang w:val="nl-NL"/>
        </w:rPr>
      </w:pPr>
      <w:r w:rsidRPr="007D54D9">
        <w:rPr>
          <w:i/>
          <w:szCs w:val="28"/>
          <w:lang w:val="nl-NL"/>
        </w:rPr>
        <w:tab/>
        <w:t>Xét Tờ trình số     /T</w:t>
      </w:r>
      <w:r w:rsidR="006874C5" w:rsidRPr="007D54D9">
        <w:rPr>
          <w:i/>
          <w:szCs w:val="28"/>
          <w:lang w:val="nl-NL"/>
        </w:rPr>
        <w:t>Tr-UBND ngày    tháng    năm 2020</w:t>
      </w:r>
      <w:r w:rsidRPr="007D54D9">
        <w:rPr>
          <w:i/>
          <w:szCs w:val="28"/>
          <w:lang w:val="nl-NL"/>
        </w:rPr>
        <w:t xml:space="preserve"> của Ủy ban nhân dân tỉnh </w:t>
      </w:r>
      <w:r w:rsidR="00FE54FE" w:rsidRPr="007D54D9">
        <w:rPr>
          <w:i/>
          <w:szCs w:val="28"/>
          <w:lang w:val="nl-NL"/>
        </w:rPr>
        <w:t xml:space="preserve">Khánh Hòa </w:t>
      </w:r>
      <w:r w:rsidRPr="007D54D9">
        <w:rPr>
          <w:i/>
          <w:szCs w:val="28"/>
          <w:lang w:val="nl-NL"/>
        </w:rPr>
        <w:t xml:space="preserve">về </w:t>
      </w:r>
      <w:r w:rsidR="008E435B" w:rsidRPr="007D54D9">
        <w:rPr>
          <w:i/>
          <w:szCs w:val="28"/>
          <w:lang w:val="nl-NL"/>
        </w:rPr>
        <w:t xml:space="preserve">việc ban hành </w:t>
      </w:r>
      <w:r w:rsidR="00FE54FE" w:rsidRPr="007D54D9">
        <w:rPr>
          <w:i/>
          <w:szCs w:val="28"/>
          <w:lang w:val="nl-NL"/>
        </w:rPr>
        <w:t xml:space="preserve">Quy định nội dung và mức chi thực hiện Đề án “Hỗ trợ hệ sinh thái khởi nghiệp đổi mới sáng tạo quốc gia đến năm 2025” </w:t>
      </w:r>
      <w:r w:rsidR="00B00A7D" w:rsidRPr="007D54D9">
        <w:rPr>
          <w:i/>
          <w:szCs w:val="28"/>
          <w:lang w:val="nl-NL"/>
        </w:rPr>
        <w:t>trên địa bàn tỉnh</w:t>
      </w:r>
      <w:r w:rsidR="00FE54FE" w:rsidRPr="007D54D9">
        <w:rPr>
          <w:i/>
          <w:szCs w:val="28"/>
          <w:lang w:val="nl-NL"/>
        </w:rPr>
        <w:t xml:space="preserve"> Khánh Hòa</w:t>
      </w:r>
      <w:r w:rsidRPr="007D54D9">
        <w:rPr>
          <w:i/>
          <w:szCs w:val="28"/>
          <w:lang w:val="nl-NL"/>
        </w:rPr>
        <w:t xml:space="preserve">; Báo cáo thẩm tra của Ban </w:t>
      </w:r>
      <w:r w:rsidR="00A9399F" w:rsidRPr="007D54D9">
        <w:rPr>
          <w:i/>
          <w:szCs w:val="28"/>
          <w:lang w:val="nl-NL"/>
        </w:rPr>
        <w:t>Văn hóa – Xã hội</w:t>
      </w:r>
      <w:r w:rsidRPr="007D54D9">
        <w:rPr>
          <w:i/>
          <w:szCs w:val="28"/>
          <w:lang w:val="nl-NL"/>
        </w:rPr>
        <w:t xml:space="preserve"> Hội đồng nhân dân tỉnh; </w:t>
      </w:r>
      <w:r w:rsidR="00A9399F" w:rsidRPr="007D54D9">
        <w:rPr>
          <w:i/>
          <w:szCs w:val="28"/>
          <w:lang w:val="nl-NL"/>
        </w:rPr>
        <w:t>Ý</w:t>
      </w:r>
      <w:r w:rsidRPr="007D54D9">
        <w:rPr>
          <w:i/>
          <w:szCs w:val="28"/>
          <w:lang w:val="nl-NL"/>
        </w:rPr>
        <w:t xml:space="preserve"> kiến thảo luận của đại biểu Hội đồng nhân dân tại kỳ họp.</w:t>
      </w:r>
    </w:p>
    <w:p w14:paraId="507BB7D0" w14:textId="77777777" w:rsidR="00DA1913" w:rsidRPr="007D54D9" w:rsidRDefault="005E5ADD" w:rsidP="00013656">
      <w:pPr>
        <w:spacing w:before="240" w:after="240" w:line="240" w:lineRule="auto"/>
        <w:jc w:val="center"/>
        <w:rPr>
          <w:b/>
          <w:szCs w:val="28"/>
          <w:lang w:val="nl-NL"/>
        </w:rPr>
      </w:pPr>
      <w:r w:rsidRPr="007D54D9">
        <w:rPr>
          <w:b/>
          <w:szCs w:val="28"/>
          <w:lang w:val="nl-NL"/>
        </w:rPr>
        <w:t>QUYẾT NGHỊ:</w:t>
      </w:r>
    </w:p>
    <w:p w14:paraId="35479036" w14:textId="77777777" w:rsidR="00C717A1" w:rsidRPr="007D54D9" w:rsidRDefault="00515704" w:rsidP="00FD622C">
      <w:pPr>
        <w:spacing w:before="120" w:after="120" w:line="240" w:lineRule="auto"/>
        <w:ind w:firstLine="720"/>
        <w:jc w:val="both"/>
        <w:rPr>
          <w:b/>
          <w:szCs w:val="28"/>
          <w:lang w:val="nl-NL"/>
        </w:rPr>
      </w:pPr>
      <w:r w:rsidRPr="007D54D9">
        <w:rPr>
          <w:b/>
          <w:szCs w:val="28"/>
          <w:lang w:val="nl-NL"/>
        </w:rPr>
        <w:t xml:space="preserve">Điều </w:t>
      </w:r>
      <w:r w:rsidR="00C717A1" w:rsidRPr="007D54D9">
        <w:rPr>
          <w:b/>
          <w:szCs w:val="28"/>
          <w:lang w:val="nl-NL"/>
        </w:rPr>
        <w:t xml:space="preserve">1. Phạm vi điều chỉnh </w:t>
      </w:r>
    </w:p>
    <w:p w14:paraId="157445CE" w14:textId="77777777" w:rsidR="009A7B34" w:rsidRPr="007D54D9" w:rsidRDefault="00FF5AFE" w:rsidP="00502281">
      <w:pPr>
        <w:spacing w:before="120" w:after="120" w:line="240" w:lineRule="auto"/>
        <w:jc w:val="both"/>
        <w:rPr>
          <w:szCs w:val="28"/>
        </w:rPr>
      </w:pPr>
      <w:r w:rsidRPr="007D54D9">
        <w:rPr>
          <w:b/>
          <w:szCs w:val="28"/>
          <w:lang w:val="nl-NL"/>
        </w:rPr>
        <w:tab/>
      </w:r>
      <w:r w:rsidR="00515704" w:rsidRPr="007D54D9">
        <w:rPr>
          <w:szCs w:val="28"/>
        </w:rPr>
        <w:t>1.</w:t>
      </w:r>
      <w:r w:rsidR="00502281" w:rsidRPr="007D54D9">
        <w:rPr>
          <w:szCs w:val="28"/>
        </w:rPr>
        <w:t xml:space="preserve"> Nghị quyết này </w:t>
      </w:r>
      <w:r w:rsidR="009A7B34" w:rsidRPr="007D54D9">
        <w:rPr>
          <w:szCs w:val="28"/>
        </w:rPr>
        <w:t>quy định nội dung và mức chi thực hiện Đề án “Hỗ trợ hệ sinh thái khởi nghiệp đổi mới sáng tạo quốc gia đến năm 2025”</w:t>
      </w:r>
      <w:r w:rsidR="00515704" w:rsidRPr="007D54D9">
        <w:rPr>
          <w:szCs w:val="28"/>
        </w:rPr>
        <w:t xml:space="preserve"> trên địa bàn tỉnh Khánh Hòa,</w:t>
      </w:r>
      <w:r w:rsidR="009A7B34" w:rsidRPr="007D54D9">
        <w:rPr>
          <w:szCs w:val="28"/>
        </w:rPr>
        <w:t xml:space="preserve"> quy định tại Quyết định số 844/QĐ-TTg ngày 18 tháng 5 năm 2016 của Thủ tướng Chính phủ </w:t>
      </w:r>
      <w:r w:rsidR="00C91468" w:rsidRPr="007D54D9">
        <w:rPr>
          <w:szCs w:val="28"/>
        </w:rPr>
        <w:t xml:space="preserve">về việc </w:t>
      </w:r>
      <w:r w:rsidR="009A7B34" w:rsidRPr="007D54D9">
        <w:rPr>
          <w:szCs w:val="28"/>
        </w:rPr>
        <w:t xml:space="preserve">phê duyệt Đề án “Hỗ trợ hệ sinh thái khởi nghiệp đổi mới sáng tạo quốc gia đến năm 2025” </w:t>
      </w:r>
      <w:r w:rsidR="00401015" w:rsidRPr="007D54D9">
        <w:rPr>
          <w:szCs w:val="28"/>
        </w:rPr>
        <w:t xml:space="preserve">trên địa bàn tỉnh </w:t>
      </w:r>
      <w:r w:rsidR="009A7B34" w:rsidRPr="007D54D9">
        <w:rPr>
          <w:szCs w:val="28"/>
        </w:rPr>
        <w:t xml:space="preserve">Khánh Hòa (sau đây </w:t>
      </w:r>
      <w:r w:rsidR="00515704" w:rsidRPr="007D54D9">
        <w:rPr>
          <w:szCs w:val="28"/>
        </w:rPr>
        <w:t xml:space="preserve">viết tắt </w:t>
      </w:r>
      <w:r w:rsidR="009A7B34" w:rsidRPr="007D54D9">
        <w:rPr>
          <w:szCs w:val="28"/>
        </w:rPr>
        <w:t>là Đề án 844)</w:t>
      </w:r>
      <w:r w:rsidR="00AD62E1" w:rsidRPr="007D54D9">
        <w:rPr>
          <w:szCs w:val="28"/>
        </w:rPr>
        <w:t>.</w:t>
      </w:r>
    </w:p>
    <w:p w14:paraId="4F40FA3B" w14:textId="77777777" w:rsidR="00A9399F" w:rsidRPr="007D54D9" w:rsidRDefault="00DF5C84" w:rsidP="006841BD">
      <w:pPr>
        <w:spacing w:before="120" w:after="120" w:line="240" w:lineRule="auto"/>
        <w:ind w:firstLine="720"/>
        <w:jc w:val="both"/>
      </w:pPr>
      <w:r w:rsidRPr="007D54D9">
        <w:lastRenderedPageBreak/>
        <w:t xml:space="preserve">2. Các nội dung và mức chi không được quy định tại Nghị quyết này được thực hiện </w:t>
      </w:r>
      <w:proofErr w:type="gramStart"/>
      <w:r w:rsidRPr="007D54D9">
        <w:t>theo</w:t>
      </w:r>
      <w:proofErr w:type="gramEnd"/>
      <w:r w:rsidRPr="007D54D9">
        <w:t xml:space="preserve"> </w:t>
      </w:r>
      <w:r w:rsidR="00C27F60" w:rsidRPr="007D54D9">
        <w:t>quy</w:t>
      </w:r>
      <w:r w:rsidR="00C27F60" w:rsidRPr="007D54D9">
        <w:rPr>
          <w:lang w:val="vi-VN"/>
        </w:rPr>
        <w:t xml:space="preserve"> định hiện hành</w:t>
      </w:r>
      <w:r w:rsidR="00AA513C" w:rsidRPr="007D54D9">
        <w:t>.</w:t>
      </w:r>
    </w:p>
    <w:p w14:paraId="434F16A5" w14:textId="0ACC93AF" w:rsidR="00C717A1" w:rsidRPr="007D54D9" w:rsidRDefault="00502281" w:rsidP="006841BD">
      <w:pPr>
        <w:spacing w:before="120" w:after="120" w:line="240" w:lineRule="auto"/>
        <w:ind w:firstLine="720"/>
        <w:jc w:val="both"/>
      </w:pPr>
      <w:proofErr w:type="gramStart"/>
      <w:r w:rsidRPr="007D54D9">
        <w:rPr>
          <w:b/>
          <w:szCs w:val="28"/>
        </w:rPr>
        <w:t>Điều 2</w:t>
      </w:r>
      <w:r w:rsidR="00515704" w:rsidRPr="007D54D9">
        <w:rPr>
          <w:b/>
          <w:szCs w:val="28"/>
        </w:rPr>
        <w:t>.</w:t>
      </w:r>
      <w:proofErr w:type="gramEnd"/>
      <w:r w:rsidR="00515704" w:rsidRPr="007D54D9">
        <w:rPr>
          <w:b/>
          <w:szCs w:val="28"/>
        </w:rPr>
        <w:t xml:space="preserve"> </w:t>
      </w:r>
      <w:r w:rsidR="00C717A1" w:rsidRPr="007D54D9">
        <w:rPr>
          <w:b/>
          <w:szCs w:val="28"/>
        </w:rPr>
        <w:t>Đối tượng áp dụng</w:t>
      </w:r>
    </w:p>
    <w:p w14:paraId="4C249D9E" w14:textId="77777777" w:rsidR="00BB5D25" w:rsidRPr="007D54D9" w:rsidDel="00BB5D25" w:rsidRDefault="00C91468" w:rsidP="00B91BE5">
      <w:pPr>
        <w:spacing w:before="120" w:after="120" w:line="240" w:lineRule="auto"/>
        <w:ind w:firstLine="720"/>
        <w:jc w:val="both"/>
      </w:pPr>
      <w:r w:rsidRPr="007D54D9">
        <w:t>Các t</w:t>
      </w:r>
      <w:r w:rsidR="008951AB" w:rsidRPr="007D54D9">
        <w:t>ổ chức, cá nhân tham gia quản lý, thực hiện Đề án 844 và các tổ chức, cá nhân thuộc đối tượng được hỗ trợ quy định tại Mục II Điều 1 Quyết định số 844/QĐ-TTg ngày 18 tháng 5 năm 2016 của Thủ tướng Chính phủ</w:t>
      </w:r>
      <w:r w:rsidR="00515704" w:rsidRPr="007D54D9">
        <w:t>.</w:t>
      </w:r>
      <w:r w:rsidR="00BB5D25" w:rsidRPr="007D54D9" w:rsidDel="00BB5D25">
        <w:t xml:space="preserve"> </w:t>
      </w:r>
    </w:p>
    <w:p w14:paraId="33BFA2E5" w14:textId="77777777" w:rsidR="002C00DD" w:rsidRPr="007D54D9" w:rsidRDefault="00C67C26" w:rsidP="00B91BE5">
      <w:pPr>
        <w:pStyle w:val="Heading1"/>
        <w:spacing w:before="120" w:after="120"/>
        <w:ind w:firstLine="720"/>
        <w:jc w:val="both"/>
        <w:rPr>
          <w:rFonts w:ascii="Times New Roman" w:hAnsi="Times New Roman"/>
          <w:color w:val="auto"/>
          <w:sz w:val="28"/>
          <w:szCs w:val="28"/>
        </w:rPr>
      </w:pPr>
      <w:proofErr w:type="gramStart"/>
      <w:r w:rsidRPr="007D54D9">
        <w:rPr>
          <w:rFonts w:ascii="Times New Roman" w:hAnsi="Times New Roman"/>
          <w:color w:val="auto"/>
          <w:sz w:val="28"/>
          <w:szCs w:val="28"/>
          <w:lang w:val="en-US"/>
        </w:rPr>
        <w:t>Điều 3</w:t>
      </w:r>
      <w:r w:rsidR="00C433E3" w:rsidRPr="007D54D9">
        <w:rPr>
          <w:rFonts w:ascii="Times New Roman" w:hAnsi="Times New Roman"/>
          <w:color w:val="auto"/>
          <w:sz w:val="28"/>
          <w:szCs w:val="28"/>
        </w:rPr>
        <w:t>.</w:t>
      </w:r>
      <w:proofErr w:type="gramEnd"/>
      <w:r w:rsidR="00C433E3" w:rsidRPr="007D54D9">
        <w:rPr>
          <w:rFonts w:ascii="Times New Roman" w:hAnsi="Times New Roman"/>
          <w:color w:val="auto"/>
          <w:sz w:val="28"/>
          <w:szCs w:val="28"/>
        </w:rPr>
        <w:t xml:space="preserve"> Nội dung và mức chi </w:t>
      </w:r>
    </w:p>
    <w:p w14:paraId="59D905A1" w14:textId="77777777" w:rsidR="00C433E3" w:rsidRPr="007D54D9" w:rsidRDefault="002C00DD" w:rsidP="00B91BE5">
      <w:pPr>
        <w:pStyle w:val="Heading1"/>
        <w:spacing w:before="120" w:after="120"/>
        <w:ind w:firstLine="720"/>
        <w:jc w:val="both"/>
        <w:rPr>
          <w:rFonts w:ascii="Times New Roman" w:hAnsi="Times New Roman"/>
          <w:color w:val="auto"/>
          <w:sz w:val="28"/>
          <w:szCs w:val="28"/>
          <w:lang w:val="en-US"/>
        </w:rPr>
      </w:pPr>
      <w:r w:rsidRPr="007D54D9">
        <w:rPr>
          <w:rFonts w:ascii="Times New Roman" w:hAnsi="Times New Roman"/>
          <w:color w:val="auto"/>
          <w:sz w:val="28"/>
          <w:szCs w:val="28"/>
        </w:rPr>
        <w:t xml:space="preserve">1. </w:t>
      </w:r>
      <w:r w:rsidR="008D6731" w:rsidRPr="007D54D9">
        <w:rPr>
          <w:rFonts w:ascii="Times New Roman" w:hAnsi="Times New Roman"/>
          <w:color w:val="auto"/>
          <w:sz w:val="28"/>
          <w:szCs w:val="28"/>
          <w:lang w:val="de-DE"/>
        </w:rPr>
        <w:t>T</w:t>
      </w:r>
      <w:r w:rsidR="00760F28" w:rsidRPr="007D54D9">
        <w:rPr>
          <w:rFonts w:ascii="Times New Roman" w:hAnsi="Times New Roman"/>
          <w:color w:val="auto"/>
          <w:sz w:val="28"/>
          <w:szCs w:val="28"/>
          <w:lang w:val="de-DE"/>
        </w:rPr>
        <w:t>ổ chức sự kiện ngày hội khởi nghiệp đổi mới sáng tạo</w:t>
      </w:r>
    </w:p>
    <w:p w14:paraId="75B9D48A" w14:textId="37647CEE" w:rsidR="00C433E3" w:rsidRPr="007D54D9" w:rsidRDefault="00C433E3" w:rsidP="00B91BE5">
      <w:pPr>
        <w:spacing w:before="120" w:after="120" w:line="240" w:lineRule="auto"/>
        <w:ind w:firstLine="720"/>
        <w:jc w:val="both"/>
        <w:rPr>
          <w:lang w:val="nl-NL"/>
        </w:rPr>
      </w:pPr>
      <w:r w:rsidRPr="007D54D9">
        <w:rPr>
          <w:lang w:val="nl-NL"/>
        </w:rPr>
        <w:t>Hỗ trợ kinh phí thuê mặt bằng (điện, nước, vệ sinh, an ninh, bảo vệ), chi phí vận chuyển trang thiết bị, thiết kế, dàn dựng gian hàng và truyền thông cho sự kiện</w:t>
      </w:r>
      <w:r w:rsidR="008D6731" w:rsidRPr="007D54D9">
        <w:rPr>
          <w:lang w:val="nl-NL"/>
        </w:rPr>
        <w:t>.</w:t>
      </w:r>
      <w:r w:rsidRPr="007D54D9">
        <w:rPr>
          <w:lang w:val="nl-NL"/>
        </w:rPr>
        <w:t xml:space="preserve"> </w:t>
      </w:r>
      <w:r w:rsidR="008D6731" w:rsidRPr="007D54D9">
        <w:rPr>
          <w:lang w:val="nl-NL"/>
        </w:rPr>
        <w:t>M</w:t>
      </w:r>
      <w:r w:rsidR="008454D9" w:rsidRPr="007D54D9">
        <w:rPr>
          <w:lang w:val="nl-NL"/>
        </w:rPr>
        <w:t xml:space="preserve">ức hỗ trợ </w:t>
      </w:r>
      <w:r w:rsidR="00785BBA" w:rsidRPr="007D54D9">
        <w:rPr>
          <w:lang w:val="nl-NL"/>
        </w:rPr>
        <w:t xml:space="preserve">tối đa </w:t>
      </w:r>
      <w:r w:rsidRPr="007D54D9">
        <w:rPr>
          <w:lang w:val="nl-NL"/>
        </w:rPr>
        <w:t xml:space="preserve">không quá </w:t>
      </w:r>
      <w:r w:rsidR="00785BBA" w:rsidRPr="007D54D9">
        <w:rPr>
          <w:lang w:val="nl-NL"/>
        </w:rPr>
        <w:t>10</w:t>
      </w:r>
      <w:r w:rsidRPr="007D54D9">
        <w:rPr>
          <w:lang w:val="nl-NL"/>
        </w:rPr>
        <w:t xml:space="preserve"> triệu đồng/1 đơn vị tham gia.</w:t>
      </w:r>
    </w:p>
    <w:p w14:paraId="751BB747" w14:textId="77777777" w:rsidR="00C433E3" w:rsidRPr="007D54D9" w:rsidRDefault="00760F28" w:rsidP="00B91BE5">
      <w:pPr>
        <w:spacing w:before="120" w:after="120" w:line="240" w:lineRule="auto"/>
        <w:ind w:firstLine="720"/>
        <w:jc w:val="both"/>
        <w:rPr>
          <w:b/>
          <w:lang w:val="nl-NL"/>
        </w:rPr>
      </w:pPr>
      <w:r w:rsidRPr="007D54D9">
        <w:rPr>
          <w:b/>
          <w:lang w:val="nl-NL"/>
        </w:rPr>
        <w:t>2</w:t>
      </w:r>
      <w:r w:rsidR="00C433E3" w:rsidRPr="007D54D9">
        <w:rPr>
          <w:b/>
          <w:lang w:val="nl-NL"/>
        </w:rPr>
        <w:t xml:space="preserve">. </w:t>
      </w:r>
      <w:r w:rsidR="008D6731" w:rsidRPr="007D54D9">
        <w:rPr>
          <w:b/>
          <w:lang w:val="nl-NL"/>
        </w:rPr>
        <w:t>P</w:t>
      </w:r>
      <w:r w:rsidR="00C433E3" w:rsidRPr="007D54D9">
        <w:rPr>
          <w:b/>
          <w:lang w:val="nl-NL"/>
        </w:rPr>
        <w:t>hát triển hoạt động đào tạo, nâng cao năng lực và dịch vụ cho khởi nghiệp đổi mới sáng tạ</w:t>
      </w:r>
      <w:r w:rsidR="009A54D6" w:rsidRPr="007D54D9">
        <w:rPr>
          <w:b/>
          <w:lang w:val="nl-NL"/>
        </w:rPr>
        <w:t>o</w:t>
      </w:r>
    </w:p>
    <w:p w14:paraId="43531674" w14:textId="77777777" w:rsidR="00760F28" w:rsidRPr="007D54D9" w:rsidRDefault="00C433E3" w:rsidP="00B91BE5">
      <w:pPr>
        <w:spacing w:before="120" w:after="120" w:line="240" w:lineRule="auto"/>
        <w:ind w:firstLine="720"/>
        <w:jc w:val="both"/>
        <w:rPr>
          <w:lang w:val="vi-VN"/>
        </w:rPr>
      </w:pPr>
      <w:r w:rsidRPr="007D54D9">
        <w:rPr>
          <w:lang w:val="nl-NL"/>
        </w:rPr>
        <w:t>Hỗ trợ kinh phí thuê chuyên gia trong nước, quốc tế để triển khai các khóa đào tạo khởi nghiệp đổi mới sáng tạo, đào tạo huấn luyện viên khởi nghiệp, nhà đầu tư khởi nghiệp tại một số cơ sở giáo dục, cơ sở ươm tạo và tổ chức thúc đẩy kinh doanh:</w:t>
      </w:r>
      <w:r w:rsidR="00AB36F8" w:rsidRPr="007D54D9">
        <w:rPr>
          <w:lang w:val="nl-NL"/>
        </w:rPr>
        <w:t xml:space="preserve"> </w:t>
      </w:r>
    </w:p>
    <w:p w14:paraId="65913D20" w14:textId="77777777" w:rsidR="00C96853" w:rsidRPr="007D54D9" w:rsidRDefault="00F56A06" w:rsidP="00C96853">
      <w:pPr>
        <w:spacing w:before="120" w:after="120" w:line="240" w:lineRule="auto"/>
        <w:ind w:firstLine="720"/>
        <w:jc w:val="both"/>
      </w:pPr>
      <w:proofErr w:type="gramStart"/>
      <w:r w:rsidRPr="007D54D9">
        <w:t xml:space="preserve">- </w:t>
      </w:r>
      <w:r w:rsidR="00C96853" w:rsidRPr="007D54D9">
        <w:t>Đối với chuyên gia trong nước</w:t>
      </w:r>
      <w:r w:rsidR="00207817" w:rsidRPr="007D54D9">
        <w:t>: M</w:t>
      </w:r>
      <w:r w:rsidR="00C96853" w:rsidRPr="007D54D9">
        <w:t>ức chi thuê chuyên gia tối đa không quá 15.000.000 đồng/chuyên gia/khóa đào tạo.</w:t>
      </w:r>
      <w:proofErr w:type="gramEnd"/>
    </w:p>
    <w:p w14:paraId="0FE2DE6D" w14:textId="77777777" w:rsidR="00C96853" w:rsidRPr="007D54D9" w:rsidRDefault="00C96853" w:rsidP="00C96853">
      <w:pPr>
        <w:spacing w:before="120" w:after="120" w:line="240" w:lineRule="auto"/>
        <w:ind w:firstLine="720"/>
        <w:jc w:val="both"/>
      </w:pPr>
      <w:r w:rsidRPr="007D54D9">
        <w:t>Trong trường hợp cần thiết phải tổ chức các khóa đào tạo chuyên sâu, dài ngày (từ 30 ngày trở lên)</w:t>
      </w:r>
      <w:r w:rsidR="00207817" w:rsidRPr="007D54D9">
        <w:t>,</w:t>
      </w:r>
      <w:r w:rsidRPr="007D54D9">
        <w:t xml:space="preserve"> mức chi thuê chuyên gia tối đa không quá 40.000.000 đồng/chuyên gia/khóa đào tạo.</w:t>
      </w:r>
    </w:p>
    <w:p w14:paraId="0D7BC15C" w14:textId="77777777" w:rsidR="00C15D5F" w:rsidRPr="007D54D9" w:rsidRDefault="00207817" w:rsidP="00C96853">
      <w:pPr>
        <w:spacing w:before="120" w:after="120" w:line="240" w:lineRule="auto"/>
        <w:ind w:firstLine="720"/>
        <w:jc w:val="both"/>
      </w:pPr>
      <w:proofErr w:type="gramStart"/>
      <w:r w:rsidRPr="007D54D9">
        <w:t xml:space="preserve">- </w:t>
      </w:r>
      <w:r w:rsidR="00C96853" w:rsidRPr="007D54D9">
        <w:t xml:space="preserve">Đối với chuyên gia nước ngoài: </w:t>
      </w:r>
      <w:r w:rsidR="0056228E" w:rsidRPr="007D54D9">
        <w:t>Mức chi thuê chuyên gia tối đa không quá 50.000.000 đồng/chuyên gia/khóa đào tạo.</w:t>
      </w:r>
      <w:proofErr w:type="gramEnd"/>
    </w:p>
    <w:p w14:paraId="5FB59E04" w14:textId="77777777" w:rsidR="00C433E3" w:rsidRPr="007D54D9" w:rsidRDefault="00C27F60" w:rsidP="00C96853">
      <w:pPr>
        <w:spacing w:before="120" w:after="120" w:line="240" w:lineRule="auto"/>
        <w:ind w:firstLine="720"/>
        <w:jc w:val="both"/>
        <w:rPr>
          <w:b/>
        </w:rPr>
      </w:pPr>
      <w:r w:rsidRPr="007D54D9">
        <w:rPr>
          <w:b/>
        </w:rPr>
        <w:t>3</w:t>
      </w:r>
      <w:r w:rsidR="00C433E3" w:rsidRPr="007D54D9">
        <w:rPr>
          <w:b/>
        </w:rPr>
        <w:t xml:space="preserve">. </w:t>
      </w:r>
      <w:r w:rsidR="00207817" w:rsidRPr="007D54D9">
        <w:rPr>
          <w:b/>
        </w:rPr>
        <w:t>P</w:t>
      </w:r>
      <w:r w:rsidR="00C433E3" w:rsidRPr="007D54D9">
        <w:rPr>
          <w:b/>
        </w:rPr>
        <w:t>hát triển cơ sở vật chất - kỹ thuật phục vụ hoạt động khởi nghiệp đổi mới sáng tạ</w:t>
      </w:r>
      <w:r w:rsidR="003C4E4A" w:rsidRPr="007D54D9">
        <w:rPr>
          <w:b/>
        </w:rPr>
        <w:t>o</w:t>
      </w:r>
    </w:p>
    <w:p w14:paraId="557BF71D" w14:textId="77777777" w:rsidR="00E52F72" w:rsidRPr="007D54D9" w:rsidRDefault="00C433E3" w:rsidP="00B91BE5">
      <w:pPr>
        <w:spacing w:before="120" w:after="120" w:line="240" w:lineRule="auto"/>
        <w:ind w:firstLine="720"/>
        <w:jc w:val="both"/>
        <w:rPr>
          <w:szCs w:val="28"/>
          <w:lang w:val="vi-VN"/>
        </w:rPr>
      </w:pPr>
      <w:r w:rsidRPr="007D54D9">
        <w:t>Hỗ trợ kinh phí đối với nhiệm vụ tư vấn thành lập cơ sở ươm tạo doanh nghiệp khoa học và công nghệ, thành lập cơ sở và đầu mối ươm tạo công nghệ, ươm tạo doanh nghiệp khoa học và công nghệ</w:t>
      </w:r>
      <w:r w:rsidR="00883271" w:rsidRPr="007D54D9">
        <w:t>:</w:t>
      </w:r>
      <w:r w:rsidRPr="007D54D9">
        <w:t xml:space="preserve"> </w:t>
      </w:r>
      <w:r w:rsidR="00A93D61" w:rsidRPr="007D54D9">
        <w:t>T</w:t>
      </w:r>
      <w:r w:rsidR="00883271" w:rsidRPr="007D54D9">
        <w:t>ối đa không quá</w:t>
      </w:r>
      <w:r w:rsidRPr="007D54D9">
        <w:t xml:space="preserve"> 80.000.000 </w:t>
      </w:r>
      <w:r w:rsidRPr="007D54D9">
        <w:rPr>
          <w:szCs w:val="28"/>
        </w:rPr>
        <w:t>đồng/nhiệm vụ/doanh nghiệp.</w:t>
      </w:r>
    </w:p>
    <w:p w14:paraId="0FC3F073" w14:textId="77777777" w:rsidR="00DD0FC7" w:rsidRPr="007D54D9" w:rsidRDefault="00C15D5F" w:rsidP="00B91BE5">
      <w:pPr>
        <w:spacing w:before="120" w:after="120" w:line="240" w:lineRule="auto"/>
        <w:ind w:firstLine="720"/>
        <w:jc w:val="both"/>
        <w:rPr>
          <w:b/>
          <w:szCs w:val="28"/>
          <w:lang w:val="vi-VN"/>
        </w:rPr>
      </w:pPr>
      <w:r w:rsidRPr="007D54D9">
        <w:rPr>
          <w:b/>
          <w:szCs w:val="28"/>
          <w:lang w:val="nl-NL"/>
        </w:rPr>
        <w:t xml:space="preserve">4. </w:t>
      </w:r>
      <w:r w:rsidR="00DD0FC7" w:rsidRPr="007D54D9">
        <w:rPr>
          <w:b/>
          <w:szCs w:val="28"/>
          <w:lang w:val="nl-NL"/>
        </w:rPr>
        <w:t xml:space="preserve"> </w:t>
      </w:r>
      <w:r w:rsidR="00AF5F51" w:rsidRPr="007D54D9">
        <w:rPr>
          <w:b/>
          <w:szCs w:val="28"/>
          <w:lang w:val="nl-NL"/>
        </w:rPr>
        <w:t>H</w:t>
      </w:r>
      <w:r w:rsidR="00DD0FC7" w:rsidRPr="007D54D9">
        <w:rPr>
          <w:b/>
          <w:szCs w:val="28"/>
          <w:lang w:val="nl-NL"/>
        </w:rPr>
        <w:t>oạt động kết nối mạng lưới khởi nghiệp</w:t>
      </w:r>
    </w:p>
    <w:p w14:paraId="6AEC283E" w14:textId="77777777" w:rsidR="00DD0FC7" w:rsidRPr="007D54D9" w:rsidRDefault="00512466" w:rsidP="00B91BE5">
      <w:pPr>
        <w:spacing w:before="120" w:after="120" w:line="240" w:lineRule="auto"/>
        <w:ind w:firstLine="720"/>
        <w:jc w:val="both"/>
        <w:rPr>
          <w:rFonts w:eastAsia="Times New Roman"/>
          <w:szCs w:val="28"/>
          <w:lang w:val="vi-VN"/>
        </w:rPr>
      </w:pPr>
      <w:r w:rsidRPr="007D54D9">
        <w:rPr>
          <w:rFonts w:eastAsia="Times New Roman"/>
          <w:szCs w:val="28"/>
          <w:lang w:val="vi-VN"/>
        </w:rPr>
        <w:t>Hỗ trợ kinh phí thuê chuyên gia kết nối các mạng lưới khởi nghiệp, sự kiện khởi nghiệp, kết nối với các chuyên gia khởi nghiệp trong khu vực và trên thế giới:</w:t>
      </w:r>
    </w:p>
    <w:p w14:paraId="00D0C2C5" w14:textId="77777777" w:rsidR="007430AC" w:rsidRPr="007D54D9" w:rsidRDefault="00601AB8" w:rsidP="007430AC">
      <w:pPr>
        <w:spacing w:before="120" w:after="120" w:line="240" w:lineRule="auto"/>
        <w:ind w:firstLine="720"/>
        <w:jc w:val="both"/>
        <w:rPr>
          <w:szCs w:val="28"/>
        </w:rPr>
      </w:pPr>
      <w:proofErr w:type="gramStart"/>
      <w:r w:rsidRPr="007D54D9">
        <w:rPr>
          <w:szCs w:val="28"/>
        </w:rPr>
        <w:t xml:space="preserve">- </w:t>
      </w:r>
      <w:r w:rsidR="007430AC" w:rsidRPr="007D54D9">
        <w:rPr>
          <w:szCs w:val="28"/>
        </w:rPr>
        <w:t>Đối với chuyên gia trong nước:</w:t>
      </w:r>
      <w:r w:rsidRPr="007D54D9">
        <w:rPr>
          <w:szCs w:val="28"/>
        </w:rPr>
        <w:t xml:space="preserve"> </w:t>
      </w:r>
      <w:r w:rsidR="007430AC" w:rsidRPr="007D54D9">
        <w:rPr>
          <w:szCs w:val="28"/>
        </w:rPr>
        <w:t>Mức chi thuê chuyên gia tối đa không quá 10.000.000 đồng/chuyên gia/chương trì</w:t>
      </w:r>
      <w:r w:rsidRPr="007D54D9">
        <w:rPr>
          <w:szCs w:val="28"/>
        </w:rPr>
        <w:t>n</w:t>
      </w:r>
      <w:r w:rsidR="007430AC" w:rsidRPr="007D54D9">
        <w:rPr>
          <w:szCs w:val="28"/>
        </w:rPr>
        <w:t>h.</w:t>
      </w:r>
      <w:proofErr w:type="gramEnd"/>
    </w:p>
    <w:p w14:paraId="63CCB6F0" w14:textId="77777777" w:rsidR="007430AC" w:rsidRPr="007D54D9" w:rsidRDefault="00601AB8" w:rsidP="007430AC">
      <w:pPr>
        <w:spacing w:before="120" w:after="120" w:line="240" w:lineRule="auto"/>
        <w:ind w:firstLine="720"/>
        <w:jc w:val="both"/>
        <w:rPr>
          <w:szCs w:val="28"/>
        </w:rPr>
      </w:pPr>
      <w:proofErr w:type="gramStart"/>
      <w:r w:rsidRPr="007D54D9">
        <w:rPr>
          <w:szCs w:val="28"/>
        </w:rPr>
        <w:t xml:space="preserve">- </w:t>
      </w:r>
      <w:r w:rsidR="007430AC" w:rsidRPr="007D54D9">
        <w:rPr>
          <w:szCs w:val="28"/>
        </w:rPr>
        <w:t>Đối với chuyên gia nước ngoài: Mức chi thuê chuyên gia tối đa không quá 20.000.000 đồng/chuyên gia/chương trình.</w:t>
      </w:r>
      <w:proofErr w:type="gramEnd"/>
    </w:p>
    <w:p w14:paraId="215117DD" w14:textId="77777777" w:rsidR="007D54D9" w:rsidRDefault="007D54D9" w:rsidP="00CF6DC4">
      <w:pPr>
        <w:spacing w:before="120" w:after="120" w:line="240" w:lineRule="auto"/>
        <w:ind w:firstLine="720"/>
        <w:jc w:val="both"/>
        <w:rPr>
          <w:b/>
        </w:rPr>
      </w:pPr>
    </w:p>
    <w:p w14:paraId="3F0D4C75" w14:textId="77777777" w:rsidR="007D54D9" w:rsidRDefault="007D54D9" w:rsidP="00CF6DC4">
      <w:pPr>
        <w:spacing w:before="120" w:after="120" w:line="240" w:lineRule="auto"/>
        <w:ind w:firstLine="720"/>
        <w:jc w:val="both"/>
        <w:rPr>
          <w:b/>
        </w:rPr>
      </w:pPr>
    </w:p>
    <w:p w14:paraId="67929B22" w14:textId="77777777" w:rsidR="001E335B" w:rsidRPr="007D54D9" w:rsidRDefault="00C15D5F" w:rsidP="00CF6DC4">
      <w:pPr>
        <w:spacing w:before="120" w:after="120" w:line="240" w:lineRule="auto"/>
        <w:ind w:firstLine="720"/>
        <w:jc w:val="both"/>
      </w:pPr>
      <w:r w:rsidRPr="007D54D9">
        <w:rPr>
          <w:b/>
        </w:rPr>
        <w:lastRenderedPageBreak/>
        <w:t>5</w:t>
      </w:r>
      <w:r w:rsidR="00C433E3" w:rsidRPr="007D54D9">
        <w:rPr>
          <w:b/>
        </w:rPr>
        <w:t xml:space="preserve">. </w:t>
      </w:r>
      <w:r w:rsidR="007021C4" w:rsidRPr="007D54D9">
        <w:rPr>
          <w:b/>
        </w:rPr>
        <w:t>S</w:t>
      </w:r>
      <w:r w:rsidR="00CF6DC4" w:rsidRPr="007D54D9">
        <w:rPr>
          <w:b/>
        </w:rPr>
        <w:t>ử dụng dịch vụ khởi nghiệp đổi mới sáng tạo</w:t>
      </w:r>
    </w:p>
    <w:p w14:paraId="3F92F7F2" w14:textId="7E83DFFA" w:rsidR="00C433E3" w:rsidRPr="007D54D9" w:rsidRDefault="007D54D9" w:rsidP="00CF6DC4">
      <w:pPr>
        <w:spacing w:before="120" w:after="120" w:line="240" w:lineRule="auto"/>
        <w:ind w:firstLine="720"/>
        <w:jc w:val="both"/>
        <w:rPr>
          <w:b/>
        </w:rPr>
      </w:pPr>
      <w:r w:rsidRPr="007D54D9">
        <w:t>Hỗ trợ kinh phí sử dụng dịch vụ khởi nghiệp đổi mới sáng tạo, m</w:t>
      </w:r>
      <w:r w:rsidR="00C433E3" w:rsidRPr="007D54D9">
        <w:t xml:space="preserve">ức kinh phí hỗ trợ </w:t>
      </w:r>
      <w:r w:rsidR="00512A37" w:rsidRPr="007D54D9">
        <w:t xml:space="preserve">thực hiện </w:t>
      </w:r>
      <w:proofErr w:type="gramStart"/>
      <w:r w:rsidR="00512A37" w:rsidRPr="007D54D9">
        <w:t>theo</w:t>
      </w:r>
      <w:proofErr w:type="gramEnd"/>
      <w:r w:rsidR="00512A37" w:rsidRPr="007D54D9">
        <w:t xml:space="preserve"> dự toán được cơ quan, cấp có thẩm quyền phê duyệt, tối đa </w:t>
      </w:r>
      <w:r w:rsidR="00C433E3" w:rsidRPr="007D54D9">
        <w:t>không quá 80.000.000 đồng/doanh nghiệp.</w:t>
      </w:r>
    </w:p>
    <w:p w14:paraId="043ECD4B" w14:textId="77777777" w:rsidR="009B5022" w:rsidRPr="007D54D9" w:rsidRDefault="009B5022" w:rsidP="009B5022">
      <w:pPr>
        <w:spacing w:before="120" w:after="120" w:line="240" w:lineRule="auto"/>
        <w:ind w:firstLine="709"/>
        <w:jc w:val="both"/>
        <w:rPr>
          <w:b/>
        </w:rPr>
      </w:pPr>
      <w:r w:rsidRPr="007D54D9">
        <w:rPr>
          <w:b/>
        </w:rPr>
        <w:tab/>
      </w:r>
      <w:proofErr w:type="gramStart"/>
      <w:r w:rsidRPr="007D54D9">
        <w:rPr>
          <w:b/>
        </w:rPr>
        <w:t xml:space="preserve">Điều </w:t>
      </w:r>
      <w:r w:rsidR="00603EE1" w:rsidRPr="007D54D9">
        <w:rPr>
          <w:b/>
        </w:rPr>
        <w:t>4</w:t>
      </w:r>
      <w:r w:rsidRPr="007D54D9">
        <w:rPr>
          <w:b/>
        </w:rPr>
        <w:t>.</w:t>
      </w:r>
      <w:proofErr w:type="gramEnd"/>
      <w:r w:rsidRPr="007D54D9">
        <w:rPr>
          <w:b/>
        </w:rPr>
        <w:t xml:space="preserve"> Nguồn kinh phí thực hiện</w:t>
      </w:r>
    </w:p>
    <w:p w14:paraId="78566992" w14:textId="77777777" w:rsidR="009B5022" w:rsidRPr="007D54D9" w:rsidRDefault="009B5022" w:rsidP="009B5022">
      <w:pPr>
        <w:spacing w:before="120" w:after="120" w:line="240" w:lineRule="auto"/>
        <w:ind w:firstLine="709"/>
        <w:jc w:val="both"/>
      </w:pPr>
      <w:proofErr w:type="gramStart"/>
      <w:r w:rsidRPr="007D54D9">
        <w:t>Nguồn ngân sách chi sự nghiệp khoa học và công nghệ được bố trí trong dự toán ngân sách hàng năm.</w:t>
      </w:r>
      <w:proofErr w:type="gramEnd"/>
    </w:p>
    <w:p w14:paraId="261CF024" w14:textId="77777777" w:rsidR="00563516" w:rsidRPr="007D54D9" w:rsidRDefault="00563516" w:rsidP="00563516">
      <w:pPr>
        <w:spacing w:before="120" w:after="120" w:line="240" w:lineRule="auto"/>
        <w:jc w:val="both"/>
        <w:rPr>
          <w:szCs w:val="28"/>
          <w:lang w:val="nl-NL"/>
        </w:rPr>
      </w:pPr>
      <w:r w:rsidRPr="007D54D9">
        <w:rPr>
          <w:szCs w:val="28"/>
          <w:lang w:val="nl-NL"/>
        </w:rPr>
        <w:tab/>
      </w:r>
      <w:r w:rsidRPr="007D54D9">
        <w:rPr>
          <w:b/>
          <w:szCs w:val="28"/>
          <w:lang w:val="nl-NL"/>
        </w:rPr>
        <w:t xml:space="preserve">Điều </w:t>
      </w:r>
      <w:r w:rsidR="00603EE1" w:rsidRPr="007D54D9">
        <w:rPr>
          <w:b/>
          <w:szCs w:val="28"/>
          <w:lang w:val="nl-NL"/>
        </w:rPr>
        <w:t>5</w:t>
      </w:r>
      <w:r w:rsidRPr="007D54D9">
        <w:rPr>
          <w:b/>
          <w:szCs w:val="28"/>
          <w:lang w:val="nl-NL"/>
        </w:rPr>
        <w:t xml:space="preserve">. Tổ chức thực hiện </w:t>
      </w:r>
    </w:p>
    <w:p w14:paraId="3F355059" w14:textId="77777777" w:rsidR="00563516" w:rsidRPr="007D54D9" w:rsidRDefault="00563516" w:rsidP="00563516">
      <w:pPr>
        <w:spacing w:before="120" w:after="120" w:line="240" w:lineRule="auto"/>
        <w:ind w:left="720"/>
        <w:jc w:val="both"/>
        <w:rPr>
          <w:szCs w:val="28"/>
          <w:lang w:val="nl-NL"/>
        </w:rPr>
      </w:pPr>
      <w:r w:rsidRPr="007D54D9">
        <w:rPr>
          <w:szCs w:val="28"/>
          <w:lang w:val="nl-NL"/>
        </w:rPr>
        <w:t>1. Giao Ủy ban nhân dân tỉnh tổ chức triển khai thực hiện Nghị quyết này.</w:t>
      </w:r>
    </w:p>
    <w:p w14:paraId="7B5833CE" w14:textId="77777777" w:rsidR="00563516" w:rsidRPr="007D54D9" w:rsidRDefault="00563516" w:rsidP="00563516">
      <w:pPr>
        <w:spacing w:before="120" w:after="120" w:line="240" w:lineRule="auto"/>
        <w:ind w:firstLine="720"/>
        <w:jc w:val="both"/>
        <w:rPr>
          <w:szCs w:val="28"/>
          <w:lang w:val="nl-NL"/>
        </w:rPr>
      </w:pPr>
      <w:r w:rsidRPr="007D54D9">
        <w:rPr>
          <w:szCs w:val="28"/>
          <w:lang w:val="nl-NL"/>
        </w:rPr>
        <w:t>2. Giao Thường trực Hội đồng nhân dân tỉnh, các Ban Hội đồng nhân dân tỉnh, các Tổ đại biểu Hội đồng nhân dân tỉnh và đại biểu Hội đồng nhân dân tỉnh giám sát việc thực hiện Nghị quyết này.</w:t>
      </w:r>
    </w:p>
    <w:p w14:paraId="01C85F00" w14:textId="77777777" w:rsidR="00563516" w:rsidRPr="007D54D9" w:rsidRDefault="00563516" w:rsidP="00563516">
      <w:pPr>
        <w:spacing w:before="120" w:after="120" w:line="240" w:lineRule="auto"/>
        <w:ind w:firstLine="720"/>
        <w:jc w:val="both"/>
        <w:rPr>
          <w:szCs w:val="28"/>
          <w:lang w:val="nl-NL"/>
        </w:rPr>
      </w:pPr>
      <w:r w:rsidRPr="007D54D9">
        <w:rPr>
          <w:szCs w:val="28"/>
          <w:lang w:val="nl-NL"/>
        </w:rPr>
        <w:t>3. Trong quá trình thực hiện nếu các văn bản dẫn chiếu tại nghị quyết này được sửa đổi, bổ sung, thay thế thì áp dụng theo các văn bản sửa đổi, bổ sung, thay thế đó.</w:t>
      </w:r>
    </w:p>
    <w:p w14:paraId="7EF12B88" w14:textId="77777777" w:rsidR="00563516" w:rsidRPr="007D54D9" w:rsidRDefault="00563516" w:rsidP="00563516">
      <w:pPr>
        <w:spacing w:before="120" w:after="120" w:line="240" w:lineRule="auto"/>
        <w:ind w:firstLine="720"/>
        <w:jc w:val="both"/>
        <w:rPr>
          <w:szCs w:val="28"/>
          <w:lang w:val="nl-NL"/>
        </w:rPr>
      </w:pPr>
      <w:r w:rsidRPr="007D54D9">
        <w:rPr>
          <w:szCs w:val="28"/>
          <w:lang w:val="nl-NL"/>
        </w:rPr>
        <w:t xml:space="preserve">Nghị quyết này đã được Hội dồng nhân dân tỉnh Khánh Hòa Khóa </w:t>
      </w:r>
      <w:r w:rsidR="00603EE1" w:rsidRPr="007D54D9">
        <w:rPr>
          <w:szCs w:val="28"/>
          <w:lang w:val="vi-VN"/>
        </w:rPr>
        <w:t>....</w:t>
      </w:r>
      <w:r w:rsidRPr="007D54D9">
        <w:rPr>
          <w:szCs w:val="28"/>
          <w:lang w:val="nl-NL"/>
        </w:rPr>
        <w:t xml:space="preserve">, Kỳ họp thứ </w:t>
      </w:r>
      <w:r w:rsidR="00603EE1" w:rsidRPr="007D54D9">
        <w:rPr>
          <w:szCs w:val="28"/>
          <w:lang w:val="vi-VN"/>
        </w:rPr>
        <w:t xml:space="preserve">.... </w:t>
      </w:r>
      <w:r w:rsidRPr="007D54D9">
        <w:rPr>
          <w:szCs w:val="28"/>
          <w:lang w:val="nl-NL"/>
        </w:rPr>
        <w:t xml:space="preserve"> thông qua ngày     tháng      năm 202</w:t>
      </w:r>
      <w:r w:rsidR="00571EA3" w:rsidRPr="007D54D9">
        <w:rPr>
          <w:szCs w:val="28"/>
          <w:lang w:val="nl-NL"/>
        </w:rPr>
        <w:t>2</w:t>
      </w:r>
      <w:r w:rsidRPr="007D54D9">
        <w:rPr>
          <w:szCs w:val="28"/>
          <w:lang w:val="nl-NL"/>
        </w:rPr>
        <w:t xml:space="preserve"> và có hiệu lực từ ngày      tháng     năm 202</w:t>
      </w:r>
      <w:r w:rsidR="00571EA3" w:rsidRPr="007D54D9">
        <w:rPr>
          <w:szCs w:val="28"/>
          <w:lang w:val="nl-NL"/>
        </w:rPr>
        <w:t>2</w:t>
      </w:r>
      <w:r w:rsidRPr="007D54D9">
        <w:rPr>
          <w:szCs w:val="28"/>
          <w:lang w:val="nl-NL"/>
        </w:rPr>
        <w:t>./.</w:t>
      </w:r>
    </w:p>
    <w:tbl>
      <w:tblPr>
        <w:tblW w:w="4972" w:type="pct"/>
        <w:tblCellSpacing w:w="0" w:type="dxa"/>
        <w:shd w:val="clear" w:color="auto" w:fill="FFFFFF"/>
        <w:tblCellMar>
          <w:left w:w="0" w:type="dxa"/>
          <w:right w:w="0" w:type="dxa"/>
        </w:tblCellMar>
        <w:tblLook w:val="04A0" w:firstRow="1" w:lastRow="0" w:firstColumn="1" w:lastColumn="0" w:noHBand="0" w:noVBand="1"/>
      </w:tblPr>
      <w:tblGrid>
        <w:gridCol w:w="5726"/>
        <w:gridCol w:w="3850"/>
      </w:tblGrid>
      <w:tr w:rsidR="007D54D9" w:rsidRPr="007D54D9" w14:paraId="03F0368D" w14:textId="77777777" w:rsidTr="00464FEE">
        <w:trPr>
          <w:tblCellSpacing w:w="0" w:type="dxa"/>
        </w:trPr>
        <w:tc>
          <w:tcPr>
            <w:tcW w:w="2990" w:type="pct"/>
            <w:shd w:val="clear" w:color="auto" w:fill="FFFFFF"/>
            <w:tcMar>
              <w:top w:w="0" w:type="dxa"/>
              <w:left w:w="108" w:type="dxa"/>
              <w:bottom w:w="0" w:type="dxa"/>
              <w:right w:w="108" w:type="dxa"/>
            </w:tcMar>
            <w:hideMark/>
          </w:tcPr>
          <w:p w14:paraId="05200AE1" w14:textId="77777777" w:rsidR="00464FEE" w:rsidRPr="007D54D9" w:rsidRDefault="00464FEE" w:rsidP="00464FEE">
            <w:pPr>
              <w:spacing w:before="120" w:after="120" w:line="234" w:lineRule="atLeast"/>
              <w:rPr>
                <w:rFonts w:eastAsia="Times New Roman"/>
                <w:sz w:val="24"/>
                <w:szCs w:val="24"/>
                <w:lang w:val="nl-NL"/>
              </w:rPr>
            </w:pPr>
            <w:r w:rsidRPr="007D54D9">
              <w:rPr>
                <w:rFonts w:eastAsia="Times New Roman"/>
                <w:szCs w:val="28"/>
                <w:lang w:val="vi-VN"/>
              </w:rPr>
              <w:t> </w:t>
            </w:r>
            <w:r w:rsidRPr="007D54D9">
              <w:rPr>
                <w:rFonts w:eastAsia="Times New Roman"/>
                <w:b/>
                <w:bCs/>
                <w:i/>
                <w:iCs/>
                <w:sz w:val="24"/>
                <w:szCs w:val="24"/>
                <w:lang w:val="vi-VN"/>
              </w:rPr>
              <w:t>Nơi nhận:</w:t>
            </w:r>
            <w:r w:rsidRPr="007D54D9">
              <w:rPr>
                <w:rFonts w:eastAsia="Times New Roman"/>
                <w:b/>
                <w:bCs/>
                <w:i/>
                <w:iCs/>
                <w:sz w:val="24"/>
                <w:szCs w:val="24"/>
                <w:lang w:val="vi-VN"/>
              </w:rPr>
              <w:br/>
            </w:r>
            <w:r w:rsidRPr="007D54D9">
              <w:rPr>
                <w:rFonts w:eastAsia="Times New Roman"/>
                <w:sz w:val="22"/>
                <w:lang w:val="vi-VN"/>
              </w:rPr>
              <w:t>- </w:t>
            </w:r>
            <w:r w:rsidRPr="007D54D9">
              <w:rPr>
                <w:rFonts w:eastAsia="Times New Roman"/>
                <w:sz w:val="22"/>
                <w:lang w:val="nl-NL"/>
              </w:rPr>
              <w:t>Ủy </w:t>
            </w:r>
            <w:r w:rsidRPr="007D54D9">
              <w:rPr>
                <w:rFonts w:eastAsia="Times New Roman"/>
                <w:sz w:val="22"/>
                <w:lang w:val="vi-VN"/>
              </w:rPr>
              <w:t>ban Thường vụ Quốc hội;</w:t>
            </w:r>
            <w:r w:rsidRPr="007D54D9">
              <w:rPr>
                <w:rFonts w:eastAsia="Times New Roman"/>
                <w:sz w:val="22"/>
                <w:lang w:val="vi-VN"/>
              </w:rPr>
              <w:br/>
              <w:t>- V</w:t>
            </w:r>
            <w:r w:rsidRPr="007D54D9">
              <w:rPr>
                <w:rFonts w:eastAsia="Times New Roman"/>
                <w:sz w:val="22"/>
                <w:lang w:val="nl-NL"/>
              </w:rPr>
              <w:t>ă</w:t>
            </w:r>
            <w:r w:rsidRPr="007D54D9">
              <w:rPr>
                <w:rFonts w:eastAsia="Times New Roman"/>
                <w:sz w:val="22"/>
                <w:lang w:val="vi-VN"/>
              </w:rPr>
              <w:t>n phòng Chính phủ;</w:t>
            </w:r>
            <w:r w:rsidRPr="007D54D9">
              <w:rPr>
                <w:rFonts w:eastAsia="Times New Roman"/>
                <w:sz w:val="22"/>
                <w:lang w:val="vi-VN"/>
              </w:rPr>
              <w:br/>
              <w:t>- Bộ Tài chính (Vụ pháp chế);</w:t>
            </w:r>
            <w:r w:rsidRPr="007D54D9">
              <w:rPr>
                <w:rFonts w:eastAsia="Times New Roman"/>
                <w:sz w:val="22"/>
                <w:lang w:val="vi-VN"/>
              </w:rPr>
              <w:br/>
              <w:t>- Bộ Khoa học và Công nghệ (Vụ pháp chế);</w:t>
            </w:r>
            <w:r w:rsidRPr="007D54D9">
              <w:rPr>
                <w:rFonts w:eastAsia="Times New Roman"/>
                <w:sz w:val="22"/>
                <w:lang w:val="vi-VN"/>
              </w:rPr>
              <w:br/>
              <w:t>- Bộ Tư pháp (Cục KTVBQPPL);</w:t>
            </w:r>
            <w:r w:rsidRPr="007D54D9">
              <w:rPr>
                <w:rFonts w:eastAsia="Times New Roman"/>
                <w:sz w:val="22"/>
                <w:lang w:val="vi-VN"/>
              </w:rPr>
              <w:br/>
              <w:t>- Ban Thường vụ Tỉnh ủ</w:t>
            </w:r>
            <w:r w:rsidRPr="007D54D9">
              <w:rPr>
                <w:rFonts w:eastAsia="Times New Roman"/>
                <w:sz w:val="22"/>
                <w:lang w:val="nl-NL"/>
              </w:rPr>
              <w:t>y</w:t>
            </w:r>
            <w:r w:rsidRPr="007D54D9">
              <w:rPr>
                <w:rFonts w:eastAsia="Times New Roman"/>
                <w:sz w:val="22"/>
                <w:lang w:val="vi-VN"/>
              </w:rPr>
              <w:t>;</w:t>
            </w:r>
            <w:r w:rsidRPr="007D54D9">
              <w:rPr>
                <w:rFonts w:eastAsia="Times New Roman"/>
                <w:sz w:val="22"/>
                <w:lang w:val="vi-VN"/>
              </w:rPr>
              <w:br/>
              <w:t>- TT Tỉnh ủy, TT HĐND tỉnh;</w:t>
            </w:r>
            <w:r w:rsidRPr="007D54D9">
              <w:rPr>
                <w:rFonts w:eastAsia="Times New Roman"/>
                <w:sz w:val="22"/>
                <w:lang w:val="vi-VN"/>
              </w:rPr>
              <w:br/>
              <w:t>- UBND tỉnh, </w:t>
            </w:r>
            <w:r w:rsidRPr="007D54D9">
              <w:rPr>
                <w:rFonts w:eastAsia="Times New Roman"/>
                <w:sz w:val="22"/>
                <w:lang w:val="nl-NL"/>
              </w:rPr>
              <w:t>U</w:t>
            </w:r>
            <w:r w:rsidRPr="007D54D9">
              <w:rPr>
                <w:rFonts w:eastAsia="Times New Roman"/>
                <w:sz w:val="22"/>
                <w:lang w:val="vi-VN"/>
              </w:rPr>
              <w:t>BMTTQVN tỉnh;</w:t>
            </w:r>
            <w:r w:rsidRPr="007D54D9">
              <w:rPr>
                <w:rFonts w:eastAsia="Times New Roman"/>
                <w:sz w:val="22"/>
                <w:lang w:val="vi-VN"/>
              </w:rPr>
              <w:br/>
              <w:t>- Đoàn ĐBQH, đại biểu HĐND tỉnh;</w:t>
            </w:r>
            <w:r w:rsidRPr="007D54D9">
              <w:rPr>
                <w:rFonts w:eastAsia="Times New Roman"/>
                <w:sz w:val="22"/>
                <w:lang w:val="vi-VN"/>
              </w:rPr>
              <w:br/>
              <w:t>- VP Tỉnh ủy, các CQ tham mưu, giúp việc Tỉnh ủy;</w:t>
            </w:r>
            <w:r w:rsidRPr="007D54D9">
              <w:rPr>
                <w:rFonts w:eastAsia="Times New Roman"/>
                <w:sz w:val="22"/>
                <w:lang w:val="vi-VN"/>
              </w:rPr>
              <w:br/>
              <w:t>- VP Đoàn ĐBQH và HĐND tỉnh, VP UBND tỉnh;</w:t>
            </w:r>
            <w:r w:rsidRPr="007D54D9">
              <w:rPr>
                <w:rFonts w:eastAsia="Times New Roman"/>
                <w:sz w:val="22"/>
                <w:lang w:val="nl-NL"/>
              </w:rPr>
              <w:br/>
              <w:t>- </w:t>
            </w:r>
            <w:r w:rsidRPr="007D54D9">
              <w:rPr>
                <w:rFonts w:eastAsia="Times New Roman"/>
                <w:sz w:val="22"/>
                <w:lang w:val="vi-VN"/>
              </w:rPr>
              <w:t>Ban Pháp chế HĐND tỉnh;</w:t>
            </w:r>
            <w:r w:rsidRPr="007D54D9">
              <w:rPr>
                <w:rFonts w:eastAsia="Times New Roman"/>
                <w:sz w:val="22"/>
                <w:lang w:val="vi-VN"/>
              </w:rPr>
              <w:br/>
              <w:t>- Các sở, ban, ngành, đoàn thể;</w:t>
            </w:r>
            <w:r w:rsidRPr="007D54D9">
              <w:rPr>
                <w:rFonts w:eastAsia="Times New Roman"/>
                <w:sz w:val="22"/>
                <w:lang w:val="vi-VN"/>
              </w:rPr>
              <w:br/>
              <w:t>- HĐND, UBND các huyện, thị xã, thành phố;</w:t>
            </w:r>
            <w:r w:rsidRPr="007D54D9">
              <w:rPr>
                <w:rFonts w:eastAsia="Times New Roman"/>
                <w:sz w:val="22"/>
                <w:lang w:val="vi-VN"/>
              </w:rPr>
              <w:br/>
              <w:t>- Trung tâm Công báo tỉnh (2 bản);</w:t>
            </w:r>
            <w:r w:rsidRPr="007D54D9">
              <w:rPr>
                <w:rFonts w:eastAsia="Times New Roman"/>
                <w:sz w:val="22"/>
                <w:lang w:val="vi-VN"/>
              </w:rPr>
              <w:br/>
              <w:t>- Lưu: VT, P.Ctác HĐND, ĐN, HN.</w:t>
            </w:r>
          </w:p>
        </w:tc>
        <w:tc>
          <w:tcPr>
            <w:tcW w:w="2010" w:type="pct"/>
            <w:shd w:val="clear" w:color="auto" w:fill="FFFFFF"/>
            <w:tcMar>
              <w:top w:w="0" w:type="dxa"/>
              <w:left w:w="108" w:type="dxa"/>
              <w:bottom w:w="0" w:type="dxa"/>
              <w:right w:w="108" w:type="dxa"/>
            </w:tcMar>
            <w:hideMark/>
          </w:tcPr>
          <w:p w14:paraId="394E17B4" w14:textId="77777777" w:rsidR="00464FEE" w:rsidRPr="007D54D9" w:rsidRDefault="00464FEE" w:rsidP="00166BE4">
            <w:pPr>
              <w:spacing w:before="120" w:after="120" w:line="234" w:lineRule="atLeast"/>
              <w:jc w:val="center"/>
              <w:rPr>
                <w:rFonts w:eastAsia="Times New Roman"/>
                <w:szCs w:val="28"/>
                <w:lang w:val="nl-NL"/>
              </w:rPr>
            </w:pPr>
            <w:r w:rsidRPr="007D54D9">
              <w:rPr>
                <w:rFonts w:eastAsia="Times New Roman"/>
                <w:b/>
                <w:bCs/>
                <w:szCs w:val="28"/>
                <w:lang w:val="nl-NL"/>
              </w:rPr>
              <w:t>CHỦ TỊCH</w:t>
            </w:r>
            <w:r w:rsidRPr="007D54D9">
              <w:rPr>
                <w:rFonts w:eastAsia="Times New Roman"/>
                <w:b/>
                <w:bCs/>
                <w:szCs w:val="28"/>
                <w:lang w:val="nl-NL"/>
              </w:rPr>
              <w:br/>
            </w:r>
            <w:r w:rsidRPr="007D54D9">
              <w:rPr>
                <w:rFonts w:eastAsia="Times New Roman"/>
                <w:b/>
                <w:bCs/>
                <w:szCs w:val="28"/>
                <w:lang w:val="nl-NL"/>
              </w:rPr>
              <w:br/>
            </w:r>
            <w:r w:rsidRPr="007D54D9">
              <w:rPr>
                <w:rFonts w:eastAsia="Times New Roman"/>
                <w:b/>
                <w:bCs/>
                <w:szCs w:val="28"/>
                <w:lang w:val="nl-NL"/>
              </w:rPr>
              <w:br/>
            </w:r>
            <w:r w:rsidRPr="007D54D9">
              <w:rPr>
                <w:rFonts w:eastAsia="Times New Roman"/>
                <w:b/>
                <w:bCs/>
                <w:szCs w:val="28"/>
                <w:lang w:val="nl-NL"/>
              </w:rPr>
              <w:br/>
            </w:r>
            <w:r w:rsidRPr="007D54D9">
              <w:rPr>
                <w:rFonts w:eastAsia="Times New Roman"/>
                <w:b/>
                <w:bCs/>
                <w:szCs w:val="28"/>
                <w:lang w:val="nl-NL"/>
              </w:rPr>
              <w:br/>
            </w:r>
          </w:p>
        </w:tc>
      </w:tr>
    </w:tbl>
    <w:p w14:paraId="316970C0" w14:textId="77777777" w:rsidR="00563516" w:rsidRPr="007D54D9" w:rsidRDefault="00563516" w:rsidP="00B91BE5">
      <w:pPr>
        <w:spacing w:before="120" w:after="120" w:line="240" w:lineRule="auto"/>
        <w:ind w:firstLine="720"/>
        <w:jc w:val="both"/>
        <w:rPr>
          <w:lang w:val="nl-NL"/>
        </w:rPr>
      </w:pPr>
    </w:p>
    <w:p w14:paraId="35175210" w14:textId="77777777" w:rsidR="0079440F" w:rsidRPr="007D54D9" w:rsidRDefault="0079440F" w:rsidP="00B91BE5">
      <w:pPr>
        <w:spacing w:before="120" w:after="120" w:line="240" w:lineRule="auto"/>
        <w:jc w:val="both"/>
        <w:rPr>
          <w:szCs w:val="28"/>
          <w:lang w:val="nl-NL"/>
        </w:rPr>
      </w:pPr>
    </w:p>
    <w:sectPr w:rsidR="0079440F" w:rsidRPr="007D54D9" w:rsidSect="00083C44">
      <w:headerReference w:type="default" r:id="rId9"/>
      <w:headerReference w:type="first" r:id="rId10"/>
      <w:pgSz w:w="11909" w:h="16834" w:code="9"/>
      <w:pgMar w:top="1134" w:right="964" w:bottom="964" w:left="1531" w:header="403" w:footer="561" w:gutter="0"/>
      <w:cols w:space="720"/>
      <w:titlePg/>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EADBB1" w14:textId="77777777" w:rsidR="00814BAD" w:rsidRDefault="00814BAD" w:rsidP="00672DD6">
      <w:pPr>
        <w:spacing w:after="0" w:line="240" w:lineRule="auto"/>
      </w:pPr>
      <w:r>
        <w:separator/>
      </w:r>
    </w:p>
  </w:endnote>
  <w:endnote w:type="continuationSeparator" w:id="0">
    <w:p w14:paraId="6A6D43FC" w14:textId="77777777" w:rsidR="00814BAD" w:rsidRDefault="00814BAD" w:rsidP="00672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03282E" w14:textId="77777777" w:rsidR="00814BAD" w:rsidRDefault="00814BAD" w:rsidP="00672DD6">
      <w:pPr>
        <w:spacing w:after="0" w:line="240" w:lineRule="auto"/>
      </w:pPr>
      <w:r>
        <w:separator/>
      </w:r>
    </w:p>
  </w:footnote>
  <w:footnote w:type="continuationSeparator" w:id="0">
    <w:p w14:paraId="6ED1D1E4" w14:textId="77777777" w:rsidR="00814BAD" w:rsidRDefault="00814BAD" w:rsidP="00672D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388862" w14:textId="77777777" w:rsidR="00083C44" w:rsidRDefault="00083C44" w:rsidP="00083C44">
    <w:pPr>
      <w:pStyle w:val="Header"/>
      <w:jc w:val="center"/>
    </w:pPr>
    <w:r>
      <w:fldChar w:fldCharType="begin"/>
    </w:r>
    <w:r>
      <w:instrText xml:space="preserve"> PAGE   \* MERGEFORMAT </w:instrText>
    </w:r>
    <w:r>
      <w:fldChar w:fldCharType="separate"/>
    </w:r>
    <w:r w:rsidR="0084751F">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D6CD64" w14:textId="77777777" w:rsidR="00083C44" w:rsidRDefault="00083C44" w:rsidP="00083C44">
    <w:pPr>
      <w:pStyle w:val="Header"/>
      <w:jc w:val="center"/>
    </w:pPr>
    <w:r>
      <w:fldChar w:fldCharType="begin"/>
    </w:r>
    <w:r>
      <w:instrText xml:space="preserve"> PAGE   \* MERGEFORMAT </w:instrText>
    </w:r>
    <w:r>
      <w:fldChar w:fldCharType="separate"/>
    </w:r>
    <w:r w:rsidR="0084751F">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94AFA"/>
    <w:multiLevelType w:val="hybridMultilevel"/>
    <w:tmpl w:val="97C2813E"/>
    <w:lvl w:ilvl="0" w:tplc="BEDA4320">
      <w:start w:val="1"/>
      <w:numFmt w:val="bullet"/>
      <w:suff w:val="space"/>
      <w:lvlText w:val=""/>
      <w:lvlJc w:val="left"/>
      <w:pPr>
        <w:ind w:left="1057" w:hanging="360"/>
      </w:pPr>
      <w:rPr>
        <w:rFonts w:ascii="Wingdings 2" w:hAnsi="Wingdings 2"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23D71AFF"/>
    <w:multiLevelType w:val="hybridMultilevel"/>
    <w:tmpl w:val="975E99DE"/>
    <w:lvl w:ilvl="0" w:tplc="14DA56A6">
      <w:start w:val="1"/>
      <w:numFmt w:val="bullet"/>
      <w:suff w:val="space"/>
      <w:lvlText w:val="-"/>
      <w:lvlJc w:val="left"/>
      <w:pPr>
        <w:ind w:left="1057"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2C073B96"/>
    <w:multiLevelType w:val="hybridMultilevel"/>
    <w:tmpl w:val="79146D48"/>
    <w:lvl w:ilvl="0" w:tplc="78386490">
      <w:start w:val="1"/>
      <w:numFmt w:val="decimal"/>
      <w:suff w:val="space"/>
      <w:lvlText w:val="%1."/>
      <w:lvlJc w:val="left"/>
      <w:pPr>
        <w:ind w:left="1057" w:hanging="360"/>
      </w:pPr>
      <w:rPr>
        <w:b/>
      </w:rPr>
    </w:lvl>
    <w:lvl w:ilvl="1" w:tplc="8008323C">
      <w:start w:val="1"/>
      <w:numFmt w:val="lowerLetter"/>
      <w:suff w:val="space"/>
      <w:lvlText w:val="%2)"/>
      <w:lvlJc w:val="left"/>
      <w:pPr>
        <w:ind w:left="2160" w:hanging="360"/>
      </w:pPr>
      <w:rPr>
        <w:b/>
      </w:rPr>
    </w:lvl>
    <w:lvl w:ilvl="2" w:tplc="952AEA98">
      <w:start w:val="1"/>
      <w:numFmt w:val="upperLetter"/>
      <w:suff w:val="space"/>
      <w:lvlText w:val="%3."/>
      <w:lvlJc w:val="left"/>
      <w:pPr>
        <w:ind w:left="30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35A65E62"/>
    <w:multiLevelType w:val="hybridMultilevel"/>
    <w:tmpl w:val="EB0A91E0"/>
    <w:lvl w:ilvl="0" w:tplc="D01C37D8">
      <w:start w:val="1"/>
      <w:numFmt w:val="bullet"/>
      <w:suff w:val="space"/>
      <w:lvlText w:val=""/>
      <w:lvlJc w:val="left"/>
      <w:pPr>
        <w:ind w:left="1057" w:hanging="360"/>
      </w:pPr>
      <w:rPr>
        <w:rFonts w:ascii="Wingdings 2" w:hAnsi="Wingdings 2"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3CC339F1"/>
    <w:multiLevelType w:val="hybridMultilevel"/>
    <w:tmpl w:val="714CD5AC"/>
    <w:lvl w:ilvl="0" w:tplc="454A81A8">
      <w:start w:val="1"/>
      <w:numFmt w:val="bullet"/>
      <w:suff w:val="space"/>
      <w:lvlText w:val="-"/>
      <w:lvlJc w:val="left"/>
      <w:pPr>
        <w:ind w:left="1057"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4986598B"/>
    <w:multiLevelType w:val="hybridMultilevel"/>
    <w:tmpl w:val="1AEE67AE"/>
    <w:lvl w:ilvl="0" w:tplc="F6664512">
      <w:start w:val="1"/>
      <w:numFmt w:val="lowerLetter"/>
      <w:suff w:val="space"/>
      <w:lvlText w:val="%1)"/>
      <w:lvlJc w:val="left"/>
      <w:pPr>
        <w:ind w:left="1057"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31C1E01"/>
    <w:multiLevelType w:val="hybridMultilevel"/>
    <w:tmpl w:val="D0A000C8"/>
    <w:lvl w:ilvl="0" w:tplc="3FE8FF3A">
      <w:start w:val="1"/>
      <w:numFmt w:val="lowerRoman"/>
      <w:suff w:val="space"/>
      <w:lvlText w:val="%1."/>
      <w:lvlJc w:val="left"/>
      <w:pPr>
        <w:ind w:left="1069" w:hanging="360"/>
      </w:pPr>
      <w:rPr>
        <w:rFonts w:ascii="Times New Roman" w:eastAsia="Courier New" w:hAnsi="Times New Roman" w:cs="Times New Roman"/>
      </w:rPr>
    </w:lvl>
    <w:lvl w:ilvl="1" w:tplc="76E232B8">
      <w:start w:val="1"/>
      <w:numFmt w:val="lowerLetter"/>
      <w:lvlText w:val="%2)"/>
      <w:lvlJc w:val="left"/>
      <w:pPr>
        <w:ind w:left="1789" w:hanging="360"/>
      </w:pPr>
      <w:rPr>
        <w:rFonts w:hint="default"/>
        <w:color w:val="auto"/>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nsid w:val="549F18C9"/>
    <w:multiLevelType w:val="hybridMultilevel"/>
    <w:tmpl w:val="C0A61C7C"/>
    <w:lvl w:ilvl="0" w:tplc="D2AC8E04">
      <w:start w:val="1"/>
      <w:numFmt w:val="decimal"/>
      <w:suff w:val="space"/>
      <w:lvlText w:val="%1."/>
      <w:lvlJc w:val="left"/>
      <w:pPr>
        <w:ind w:left="1057"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57470075"/>
    <w:multiLevelType w:val="hybridMultilevel"/>
    <w:tmpl w:val="22BCC7BC"/>
    <w:lvl w:ilvl="0" w:tplc="18E8EDD8">
      <w:start w:val="1"/>
      <w:numFmt w:val="lowerLetter"/>
      <w:suff w:val="space"/>
      <w:lvlText w:val="%1."/>
      <w:lvlJc w:val="left"/>
      <w:pPr>
        <w:ind w:left="1057" w:hanging="360"/>
      </w:pPr>
      <w:rPr>
        <w:b/>
      </w:rPr>
    </w:lvl>
    <w:lvl w:ilvl="1" w:tplc="04090003">
      <w:start w:val="1"/>
      <w:numFmt w:val="bullet"/>
      <w:lvlText w:val="o"/>
      <w:lvlJc w:val="left"/>
      <w:pPr>
        <w:ind w:left="1777"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59596BA6"/>
    <w:multiLevelType w:val="hybridMultilevel"/>
    <w:tmpl w:val="E5BC15AE"/>
    <w:lvl w:ilvl="0" w:tplc="2A76610E">
      <w:start w:val="5"/>
      <w:numFmt w:val="bullet"/>
      <w:suff w:val="space"/>
      <w:lvlText w:val="-"/>
      <w:lvlJc w:val="left"/>
      <w:pPr>
        <w:ind w:left="1057" w:hanging="360"/>
      </w:pPr>
      <w:rPr>
        <w:rFonts w:ascii="Times New Roman" w:eastAsia="Times New Roman" w:hAnsi="Times New Roman" w:cs="Times New Roman" w:hint="default"/>
        <w:b/>
        <w:i/>
      </w:rPr>
    </w:lvl>
    <w:lvl w:ilvl="1" w:tplc="04090003">
      <w:start w:val="1"/>
      <w:numFmt w:val="bullet"/>
      <w:lvlText w:val="o"/>
      <w:lvlJc w:val="left"/>
      <w:pPr>
        <w:ind w:left="1777"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59961C43"/>
    <w:multiLevelType w:val="hybridMultilevel"/>
    <w:tmpl w:val="A516D1FE"/>
    <w:lvl w:ilvl="0" w:tplc="3E5835E2">
      <w:start w:val="1"/>
      <w:numFmt w:val="bullet"/>
      <w:lvlText w:val="-"/>
      <w:lvlJc w:val="left"/>
      <w:pPr>
        <w:ind w:left="720" w:hanging="360"/>
      </w:pPr>
      <w:rPr>
        <w:rFonts w:ascii="Times New Roman" w:eastAsia="Calibr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nsid w:val="5EA643AC"/>
    <w:multiLevelType w:val="hybridMultilevel"/>
    <w:tmpl w:val="85CC7E54"/>
    <w:lvl w:ilvl="0" w:tplc="CE0AD1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7705AF7"/>
    <w:multiLevelType w:val="hybridMultilevel"/>
    <w:tmpl w:val="D79AD3E8"/>
    <w:lvl w:ilvl="0" w:tplc="21CE3674">
      <w:start w:val="1"/>
      <w:numFmt w:val="decimal"/>
      <w:suff w:val="space"/>
      <w:lvlText w:val="%1."/>
      <w:lvlJc w:val="left"/>
      <w:pPr>
        <w:ind w:left="1069" w:hanging="360"/>
      </w:pPr>
      <w:rPr>
        <w:rFonts w:ascii="Times New Roman" w:eastAsia="Calibri" w:hAnsi="Times New Roman" w:cs="Times New Roman"/>
        <w:b w:val="0"/>
      </w:rPr>
    </w:lvl>
    <w:lvl w:ilvl="1" w:tplc="185CD904">
      <w:start w:val="1"/>
      <w:numFmt w:val="lowerLetter"/>
      <w:suff w:val="space"/>
      <w:lvlText w:val="%2."/>
      <w:lvlJc w:val="left"/>
      <w:pPr>
        <w:ind w:left="2160" w:hanging="360"/>
      </w:pPr>
      <w:rPr>
        <w:rFonts w:hint="default"/>
      </w:r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2"/>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ADD"/>
    <w:rsid w:val="00005346"/>
    <w:rsid w:val="00013656"/>
    <w:rsid w:val="000149D3"/>
    <w:rsid w:val="0003134A"/>
    <w:rsid w:val="00033C69"/>
    <w:rsid w:val="0003691D"/>
    <w:rsid w:val="00050B18"/>
    <w:rsid w:val="00050DFB"/>
    <w:rsid w:val="000652EE"/>
    <w:rsid w:val="00067CD6"/>
    <w:rsid w:val="000744DD"/>
    <w:rsid w:val="00083C44"/>
    <w:rsid w:val="0009295A"/>
    <w:rsid w:val="000A1FDB"/>
    <w:rsid w:val="000B1520"/>
    <w:rsid w:val="000B2DC0"/>
    <w:rsid w:val="000B32F7"/>
    <w:rsid w:val="000B399D"/>
    <w:rsid w:val="000C12FD"/>
    <w:rsid w:val="000C2D7B"/>
    <w:rsid w:val="000C54F5"/>
    <w:rsid w:val="000D139E"/>
    <w:rsid w:val="000E3373"/>
    <w:rsid w:val="000F4DBF"/>
    <w:rsid w:val="000F7636"/>
    <w:rsid w:val="00105173"/>
    <w:rsid w:val="00111002"/>
    <w:rsid w:val="001356CE"/>
    <w:rsid w:val="00145215"/>
    <w:rsid w:val="00146B39"/>
    <w:rsid w:val="001528DC"/>
    <w:rsid w:val="00154765"/>
    <w:rsid w:val="00157094"/>
    <w:rsid w:val="00165951"/>
    <w:rsid w:val="00166BE4"/>
    <w:rsid w:val="001820EF"/>
    <w:rsid w:val="00192F65"/>
    <w:rsid w:val="001A2A50"/>
    <w:rsid w:val="001A3917"/>
    <w:rsid w:val="001A4EEC"/>
    <w:rsid w:val="001A684B"/>
    <w:rsid w:val="001B4B8D"/>
    <w:rsid w:val="001C513F"/>
    <w:rsid w:val="001D164D"/>
    <w:rsid w:val="001D2CFA"/>
    <w:rsid w:val="001D6BEA"/>
    <w:rsid w:val="001E00BD"/>
    <w:rsid w:val="001E335B"/>
    <w:rsid w:val="001F7CEF"/>
    <w:rsid w:val="002022B2"/>
    <w:rsid w:val="00207817"/>
    <w:rsid w:val="00215339"/>
    <w:rsid w:val="00221F28"/>
    <w:rsid w:val="00226A62"/>
    <w:rsid w:val="0022701B"/>
    <w:rsid w:val="00241EDB"/>
    <w:rsid w:val="0025682A"/>
    <w:rsid w:val="00267099"/>
    <w:rsid w:val="00270874"/>
    <w:rsid w:val="00280E70"/>
    <w:rsid w:val="00281926"/>
    <w:rsid w:val="00284255"/>
    <w:rsid w:val="0028681C"/>
    <w:rsid w:val="00292102"/>
    <w:rsid w:val="002B26C7"/>
    <w:rsid w:val="002C00DD"/>
    <w:rsid w:val="002E4124"/>
    <w:rsid w:val="002F1897"/>
    <w:rsid w:val="002F3300"/>
    <w:rsid w:val="002F3F50"/>
    <w:rsid w:val="002F63A5"/>
    <w:rsid w:val="002F6BDB"/>
    <w:rsid w:val="00310B9B"/>
    <w:rsid w:val="003176FA"/>
    <w:rsid w:val="00322428"/>
    <w:rsid w:val="0032572A"/>
    <w:rsid w:val="00326D93"/>
    <w:rsid w:val="00330117"/>
    <w:rsid w:val="003467F7"/>
    <w:rsid w:val="00367FCD"/>
    <w:rsid w:val="00370F62"/>
    <w:rsid w:val="003A65EA"/>
    <w:rsid w:val="003C4831"/>
    <w:rsid w:val="003C4E4A"/>
    <w:rsid w:val="003D72D3"/>
    <w:rsid w:val="003E205D"/>
    <w:rsid w:val="003E2B98"/>
    <w:rsid w:val="003E7856"/>
    <w:rsid w:val="003F1EB1"/>
    <w:rsid w:val="00401015"/>
    <w:rsid w:val="004057B6"/>
    <w:rsid w:val="004129CE"/>
    <w:rsid w:val="00412B53"/>
    <w:rsid w:val="0041316C"/>
    <w:rsid w:val="004138B0"/>
    <w:rsid w:val="004171BF"/>
    <w:rsid w:val="00435E76"/>
    <w:rsid w:val="00437652"/>
    <w:rsid w:val="0044353C"/>
    <w:rsid w:val="00453FB0"/>
    <w:rsid w:val="00455069"/>
    <w:rsid w:val="00464C9D"/>
    <w:rsid w:val="00464FEE"/>
    <w:rsid w:val="004836A5"/>
    <w:rsid w:val="00484C92"/>
    <w:rsid w:val="00485E9E"/>
    <w:rsid w:val="0048615F"/>
    <w:rsid w:val="004923F5"/>
    <w:rsid w:val="004A1A09"/>
    <w:rsid w:val="004B35B8"/>
    <w:rsid w:val="004C0BA6"/>
    <w:rsid w:val="004E087A"/>
    <w:rsid w:val="004E7A10"/>
    <w:rsid w:val="004F4B93"/>
    <w:rsid w:val="004F5E3D"/>
    <w:rsid w:val="00502281"/>
    <w:rsid w:val="00512466"/>
    <w:rsid w:val="00512A37"/>
    <w:rsid w:val="00515704"/>
    <w:rsid w:val="00532590"/>
    <w:rsid w:val="00533B82"/>
    <w:rsid w:val="00535A2D"/>
    <w:rsid w:val="00537C42"/>
    <w:rsid w:val="0054106A"/>
    <w:rsid w:val="00542550"/>
    <w:rsid w:val="00544632"/>
    <w:rsid w:val="005447C2"/>
    <w:rsid w:val="0054691D"/>
    <w:rsid w:val="0055655F"/>
    <w:rsid w:val="005618C4"/>
    <w:rsid w:val="0056228E"/>
    <w:rsid w:val="00563516"/>
    <w:rsid w:val="00564007"/>
    <w:rsid w:val="00571EA3"/>
    <w:rsid w:val="00573908"/>
    <w:rsid w:val="00586BC7"/>
    <w:rsid w:val="00594025"/>
    <w:rsid w:val="005B060D"/>
    <w:rsid w:val="005B0B97"/>
    <w:rsid w:val="005B497E"/>
    <w:rsid w:val="005B6915"/>
    <w:rsid w:val="005C0BFB"/>
    <w:rsid w:val="005C5DC2"/>
    <w:rsid w:val="005D2284"/>
    <w:rsid w:val="005E5ADD"/>
    <w:rsid w:val="005E6893"/>
    <w:rsid w:val="00601AB8"/>
    <w:rsid w:val="006021DA"/>
    <w:rsid w:val="00603EE1"/>
    <w:rsid w:val="00604E69"/>
    <w:rsid w:val="00607E01"/>
    <w:rsid w:val="00616997"/>
    <w:rsid w:val="00621237"/>
    <w:rsid w:val="006257CA"/>
    <w:rsid w:val="00643C7B"/>
    <w:rsid w:val="00647806"/>
    <w:rsid w:val="006627AD"/>
    <w:rsid w:val="00672DD6"/>
    <w:rsid w:val="00673D4A"/>
    <w:rsid w:val="00677C09"/>
    <w:rsid w:val="006841BD"/>
    <w:rsid w:val="00685240"/>
    <w:rsid w:val="006874C5"/>
    <w:rsid w:val="006A00E3"/>
    <w:rsid w:val="006B11B0"/>
    <w:rsid w:val="006C2F9C"/>
    <w:rsid w:val="006F19A0"/>
    <w:rsid w:val="006F67C1"/>
    <w:rsid w:val="00700F5D"/>
    <w:rsid w:val="007021C4"/>
    <w:rsid w:val="0070671A"/>
    <w:rsid w:val="007068F7"/>
    <w:rsid w:val="007130CC"/>
    <w:rsid w:val="00714C56"/>
    <w:rsid w:val="00730F73"/>
    <w:rsid w:val="00734246"/>
    <w:rsid w:val="0074198B"/>
    <w:rsid w:val="007430AC"/>
    <w:rsid w:val="00744A01"/>
    <w:rsid w:val="007508EA"/>
    <w:rsid w:val="00751462"/>
    <w:rsid w:val="00751B1E"/>
    <w:rsid w:val="00753329"/>
    <w:rsid w:val="00760F28"/>
    <w:rsid w:val="00764B61"/>
    <w:rsid w:val="007723AC"/>
    <w:rsid w:val="007733F4"/>
    <w:rsid w:val="00781577"/>
    <w:rsid w:val="00784235"/>
    <w:rsid w:val="00785BAE"/>
    <w:rsid w:val="00785BBA"/>
    <w:rsid w:val="00785F46"/>
    <w:rsid w:val="00792461"/>
    <w:rsid w:val="0079440F"/>
    <w:rsid w:val="007A0C75"/>
    <w:rsid w:val="007A12BD"/>
    <w:rsid w:val="007A58A8"/>
    <w:rsid w:val="007A78EF"/>
    <w:rsid w:val="007B3EBD"/>
    <w:rsid w:val="007B7883"/>
    <w:rsid w:val="007C6021"/>
    <w:rsid w:val="007C6546"/>
    <w:rsid w:val="007C75F1"/>
    <w:rsid w:val="007D2EF4"/>
    <w:rsid w:val="007D50D9"/>
    <w:rsid w:val="007D54D9"/>
    <w:rsid w:val="007E0D50"/>
    <w:rsid w:val="007F15D6"/>
    <w:rsid w:val="008066BE"/>
    <w:rsid w:val="00810A4B"/>
    <w:rsid w:val="00811C52"/>
    <w:rsid w:val="00812EB2"/>
    <w:rsid w:val="00814BAD"/>
    <w:rsid w:val="0081754F"/>
    <w:rsid w:val="00827867"/>
    <w:rsid w:val="00832F5B"/>
    <w:rsid w:val="00842418"/>
    <w:rsid w:val="008454D9"/>
    <w:rsid w:val="0084751F"/>
    <w:rsid w:val="00854617"/>
    <w:rsid w:val="00856C78"/>
    <w:rsid w:val="0086184E"/>
    <w:rsid w:val="008665CE"/>
    <w:rsid w:val="0087004B"/>
    <w:rsid w:val="00880F92"/>
    <w:rsid w:val="00883271"/>
    <w:rsid w:val="00894135"/>
    <w:rsid w:val="008951AB"/>
    <w:rsid w:val="0089545C"/>
    <w:rsid w:val="00895763"/>
    <w:rsid w:val="008B2F29"/>
    <w:rsid w:val="008B3F6C"/>
    <w:rsid w:val="008C7926"/>
    <w:rsid w:val="008D0DE9"/>
    <w:rsid w:val="008D4BED"/>
    <w:rsid w:val="008D5D72"/>
    <w:rsid w:val="008D6731"/>
    <w:rsid w:val="008E435B"/>
    <w:rsid w:val="008F1681"/>
    <w:rsid w:val="0090685E"/>
    <w:rsid w:val="0091440F"/>
    <w:rsid w:val="00914D1B"/>
    <w:rsid w:val="00933524"/>
    <w:rsid w:val="009448CF"/>
    <w:rsid w:val="00954174"/>
    <w:rsid w:val="00957D46"/>
    <w:rsid w:val="0096705A"/>
    <w:rsid w:val="00967288"/>
    <w:rsid w:val="00970494"/>
    <w:rsid w:val="00970555"/>
    <w:rsid w:val="00976130"/>
    <w:rsid w:val="0099041A"/>
    <w:rsid w:val="009A2517"/>
    <w:rsid w:val="009A54D6"/>
    <w:rsid w:val="009A6D27"/>
    <w:rsid w:val="009A7B34"/>
    <w:rsid w:val="009B5022"/>
    <w:rsid w:val="009B6181"/>
    <w:rsid w:val="009C0D86"/>
    <w:rsid w:val="009C1850"/>
    <w:rsid w:val="009C2122"/>
    <w:rsid w:val="009C6E0F"/>
    <w:rsid w:val="009D7DDE"/>
    <w:rsid w:val="009E2100"/>
    <w:rsid w:val="009E7F67"/>
    <w:rsid w:val="009F43F8"/>
    <w:rsid w:val="00A03D5B"/>
    <w:rsid w:val="00A05680"/>
    <w:rsid w:val="00A20D99"/>
    <w:rsid w:val="00A3292A"/>
    <w:rsid w:val="00A333B0"/>
    <w:rsid w:val="00A37D8C"/>
    <w:rsid w:val="00A415B6"/>
    <w:rsid w:val="00A43270"/>
    <w:rsid w:val="00A4518B"/>
    <w:rsid w:val="00A46704"/>
    <w:rsid w:val="00A52115"/>
    <w:rsid w:val="00A53E9E"/>
    <w:rsid w:val="00A73ED8"/>
    <w:rsid w:val="00A9399F"/>
    <w:rsid w:val="00A93D61"/>
    <w:rsid w:val="00A95F1A"/>
    <w:rsid w:val="00AA4D50"/>
    <w:rsid w:val="00AA513C"/>
    <w:rsid w:val="00AA72D3"/>
    <w:rsid w:val="00AB36F8"/>
    <w:rsid w:val="00AD0471"/>
    <w:rsid w:val="00AD62E1"/>
    <w:rsid w:val="00AE18C2"/>
    <w:rsid w:val="00AF5F51"/>
    <w:rsid w:val="00AF719B"/>
    <w:rsid w:val="00B00A7D"/>
    <w:rsid w:val="00B02175"/>
    <w:rsid w:val="00B10E3F"/>
    <w:rsid w:val="00B3016E"/>
    <w:rsid w:val="00B31D27"/>
    <w:rsid w:val="00B33B76"/>
    <w:rsid w:val="00B507F0"/>
    <w:rsid w:val="00B62A52"/>
    <w:rsid w:val="00B65776"/>
    <w:rsid w:val="00B726CC"/>
    <w:rsid w:val="00B74579"/>
    <w:rsid w:val="00B853A9"/>
    <w:rsid w:val="00B91BE5"/>
    <w:rsid w:val="00B95D73"/>
    <w:rsid w:val="00B96DF8"/>
    <w:rsid w:val="00BA2920"/>
    <w:rsid w:val="00BA5E95"/>
    <w:rsid w:val="00BB341D"/>
    <w:rsid w:val="00BB4E58"/>
    <w:rsid w:val="00BB5AA7"/>
    <w:rsid w:val="00BB5D25"/>
    <w:rsid w:val="00BB72A7"/>
    <w:rsid w:val="00BC657C"/>
    <w:rsid w:val="00BD18E2"/>
    <w:rsid w:val="00BD3E30"/>
    <w:rsid w:val="00BE1A60"/>
    <w:rsid w:val="00BE1CEE"/>
    <w:rsid w:val="00BE4298"/>
    <w:rsid w:val="00C003AC"/>
    <w:rsid w:val="00C0217D"/>
    <w:rsid w:val="00C15D5F"/>
    <w:rsid w:val="00C22FCE"/>
    <w:rsid w:val="00C27F60"/>
    <w:rsid w:val="00C366DD"/>
    <w:rsid w:val="00C433E3"/>
    <w:rsid w:val="00C43E14"/>
    <w:rsid w:val="00C45D23"/>
    <w:rsid w:val="00C52E43"/>
    <w:rsid w:val="00C541F2"/>
    <w:rsid w:val="00C614C2"/>
    <w:rsid w:val="00C65FDA"/>
    <w:rsid w:val="00C65FF1"/>
    <w:rsid w:val="00C67C26"/>
    <w:rsid w:val="00C717A1"/>
    <w:rsid w:val="00C81E53"/>
    <w:rsid w:val="00C8789D"/>
    <w:rsid w:val="00C91468"/>
    <w:rsid w:val="00C91EF3"/>
    <w:rsid w:val="00C9308F"/>
    <w:rsid w:val="00C94DDB"/>
    <w:rsid w:val="00C96853"/>
    <w:rsid w:val="00CA5AE7"/>
    <w:rsid w:val="00CD1509"/>
    <w:rsid w:val="00CD5638"/>
    <w:rsid w:val="00CD56D0"/>
    <w:rsid w:val="00CE62BF"/>
    <w:rsid w:val="00CF177B"/>
    <w:rsid w:val="00CF6DC4"/>
    <w:rsid w:val="00D022FD"/>
    <w:rsid w:val="00D027FC"/>
    <w:rsid w:val="00D02AF3"/>
    <w:rsid w:val="00D16AE9"/>
    <w:rsid w:val="00D33565"/>
    <w:rsid w:val="00D33657"/>
    <w:rsid w:val="00D42E57"/>
    <w:rsid w:val="00D61070"/>
    <w:rsid w:val="00D75042"/>
    <w:rsid w:val="00D77E01"/>
    <w:rsid w:val="00D8540F"/>
    <w:rsid w:val="00D85F73"/>
    <w:rsid w:val="00D97956"/>
    <w:rsid w:val="00DA1913"/>
    <w:rsid w:val="00DA2F76"/>
    <w:rsid w:val="00DB0850"/>
    <w:rsid w:val="00DC23B8"/>
    <w:rsid w:val="00DD0FC7"/>
    <w:rsid w:val="00DE5517"/>
    <w:rsid w:val="00DF5C84"/>
    <w:rsid w:val="00DF63CC"/>
    <w:rsid w:val="00DF6671"/>
    <w:rsid w:val="00E06B84"/>
    <w:rsid w:val="00E16274"/>
    <w:rsid w:val="00E235C7"/>
    <w:rsid w:val="00E236F6"/>
    <w:rsid w:val="00E33069"/>
    <w:rsid w:val="00E37C28"/>
    <w:rsid w:val="00E4012E"/>
    <w:rsid w:val="00E4061D"/>
    <w:rsid w:val="00E506C9"/>
    <w:rsid w:val="00E52F72"/>
    <w:rsid w:val="00E65EC0"/>
    <w:rsid w:val="00E856A2"/>
    <w:rsid w:val="00E96533"/>
    <w:rsid w:val="00EB42A9"/>
    <w:rsid w:val="00EC1F06"/>
    <w:rsid w:val="00EC6F7E"/>
    <w:rsid w:val="00ED20FA"/>
    <w:rsid w:val="00EE5897"/>
    <w:rsid w:val="00EE76CC"/>
    <w:rsid w:val="00EF0661"/>
    <w:rsid w:val="00EF5E31"/>
    <w:rsid w:val="00F06B3B"/>
    <w:rsid w:val="00F27B58"/>
    <w:rsid w:val="00F27EB5"/>
    <w:rsid w:val="00F4198E"/>
    <w:rsid w:val="00F45754"/>
    <w:rsid w:val="00F56A06"/>
    <w:rsid w:val="00F66177"/>
    <w:rsid w:val="00F747BF"/>
    <w:rsid w:val="00F848B7"/>
    <w:rsid w:val="00FB4C93"/>
    <w:rsid w:val="00FD235C"/>
    <w:rsid w:val="00FD622C"/>
    <w:rsid w:val="00FE53A1"/>
    <w:rsid w:val="00FE54FE"/>
    <w:rsid w:val="00FF2CA7"/>
    <w:rsid w:val="00FF2F29"/>
    <w:rsid w:val="00FF5A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BDA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7C2"/>
    <w:pPr>
      <w:spacing w:after="200" w:line="276" w:lineRule="auto"/>
    </w:pPr>
    <w:rPr>
      <w:sz w:val="28"/>
      <w:szCs w:val="22"/>
    </w:rPr>
  </w:style>
  <w:style w:type="paragraph" w:styleId="Heading1">
    <w:name w:val="heading 1"/>
    <w:basedOn w:val="Normal"/>
    <w:next w:val="Normal"/>
    <w:link w:val="Heading1Char"/>
    <w:qFormat/>
    <w:rsid w:val="005E5ADD"/>
    <w:pPr>
      <w:keepNext/>
      <w:widowControl w:val="0"/>
      <w:spacing w:before="240" w:after="60" w:line="240" w:lineRule="auto"/>
      <w:outlineLvl w:val="0"/>
    </w:pPr>
    <w:rPr>
      <w:rFonts w:ascii="Cambria" w:eastAsia="Times New Roman" w:hAnsi="Cambria"/>
      <w:b/>
      <w:bCs/>
      <w:color w:val="000000"/>
      <w:kern w:val="32"/>
      <w:sz w:val="32"/>
      <w:szCs w:val="32"/>
      <w:lang w:val="vi-VN" w:eastAsia="vi-VN"/>
    </w:rPr>
  </w:style>
  <w:style w:type="paragraph" w:styleId="Heading2">
    <w:name w:val="heading 2"/>
    <w:basedOn w:val="Normal"/>
    <w:next w:val="Normal"/>
    <w:link w:val="Heading2Char"/>
    <w:uiPriority w:val="9"/>
    <w:unhideWhenUsed/>
    <w:qFormat/>
    <w:rsid w:val="00D77E01"/>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E5ADD"/>
    <w:rPr>
      <w:rFonts w:ascii="Cambria" w:eastAsia="Times New Roman" w:hAnsi="Cambria" w:cs="Times New Roman"/>
      <w:b/>
      <w:bCs/>
      <w:color w:val="000000"/>
      <w:kern w:val="32"/>
      <w:sz w:val="32"/>
      <w:szCs w:val="32"/>
      <w:lang w:val="vi-VN" w:eastAsia="vi-VN"/>
    </w:rPr>
  </w:style>
  <w:style w:type="character" w:customStyle="1" w:styleId="Heading2Char">
    <w:name w:val="Heading 2 Char"/>
    <w:link w:val="Heading2"/>
    <w:uiPriority w:val="9"/>
    <w:rsid w:val="00D77E01"/>
    <w:rPr>
      <w:rFonts w:ascii="Cambria" w:eastAsia="Times New Roman" w:hAnsi="Cambria" w:cs="Times New Roman"/>
      <w:b/>
      <w:bCs/>
      <w:color w:val="4F81BD"/>
      <w:sz w:val="26"/>
      <w:szCs w:val="26"/>
    </w:rPr>
  </w:style>
  <w:style w:type="paragraph" w:styleId="TOCHeading">
    <w:name w:val="TOC Heading"/>
    <w:basedOn w:val="Heading1"/>
    <w:next w:val="Normal"/>
    <w:uiPriority w:val="39"/>
    <w:semiHidden/>
    <w:unhideWhenUsed/>
    <w:qFormat/>
    <w:rsid w:val="00D97956"/>
    <w:pPr>
      <w:keepLines/>
      <w:widowControl/>
      <w:spacing w:before="480" w:after="0" w:line="276" w:lineRule="auto"/>
      <w:outlineLvl w:val="9"/>
    </w:pPr>
    <w:rPr>
      <w:color w:val="365F91"/>
      <w:kern w:val="0"/>
      <w:sz w:val="28"/>
      <w:szCs w:val="28"/>
      <w:lang w:val="en-US" w:eastAsia="ja-JP"/>
    </w:rPr>
  </w:style>
  <w:style w:type="paragraph" w:styleId="TOC1">
    <w:name w:val="toc 1"/>
    <w:basedOn w:val="Normal"/>
    <w:next w:val="Normal"/>
    <w:autoRedefine/>
    <w:uiPriority w:val="39"/>
    <w:unhideWhenUsed/>
    <w:rsid w:val="00D97956"/>
    <w:pPr>
      <w:spacing w:after="100"/>
    </w:pPr>
  </w:style>
  <w:style w:type="paragraph" w:styleId="TOC2">
    <w:name w:val="toc 2"/>
    <w:basedOn w:val="Normal"/>
    <w:next w:val="Normal"/>
    <w:autoRedefine/>
    <w:uiPriority w:val="39"/>
    <w:unhideWhenUsed/>
    <w:rsid w:val="00D97956"/>
    <w:pPr>
      <w:spacing w:after="100"/>
      <w:ind w:left="280"/>
    </w:pPr>
  </w:style>
  <w:style w:type="character" w:styleId="Hyperlink">
    <w:name w:val="Hyperlink"/>
    <w:uiPriority w:val="99"/>
    <w:unhideWhenUsed/>
    <w:rsid w:val="00D97956"/>
    <w:rPr>
      <w:color w:val="0000FF"/>
      <w:u w:val="single"/>
    </w:rPr>
  </w:style>
  <w:style w:type="paragraph" w:styleId="BalloonText">
    <w:name w:val="Balloon Text"/>
    <w:basedOn w:val="Normal"/>
    <w:link w:val="BalloonTextChar"/>
    <w:uiPriority w:val="99"/>
    <w:semiHidden/>
    <w:unhideWhenUsed/>
    <w:rsid w:val="00D9795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97956"/>
    <w:rPr>
      <w:rFonts w:ascii="Tahoma" w:hAnsi="Tahoma" w:cs="Tahoma"/>
      <w:sz w:val="16"/>
      <w:szCs w:val="16"/>
    </w:rPr>
  </w:style>
  <w:style w:type="paragraph" w:styleId="Header">
    <w:name w:val="header"/>
    <w:basedOn w:val="Normal"/>
    <w:link w:val="HeaderChar"/>
    <w:uiPriority w:val="99"/>
    <w:unhideWhenUsed/>
    <w:rsid w:val="00672D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DD6"/>
  </w:style>
  <w:style w:type="paragraph" w:styleId="Footer">
    <w:name w:val="footer"/>
    <w:basedOn w:val="Normal"/>
    <w:link w:val="FooterChar"/>
    <w:uiPriority w:val="99"/>
    <w:unhideWhenUsed/>
    <w:rsid w:val="00672D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DD6"/>
  </w:style>
  <w:style w:type="character" w:customStyle="1" w:styleId="BodyTextIndentChar">
    <w:name w:val="Body Text Indent Char"/>
    <w:link w:val="BodyTextIndent"/>
    <w:locked/>
    <w:rsid w:val="002F6BDB"/>
    <w:rPr>
      <w:rFonts w:ascii=".VnTime" w:hAnsi=".VnTime"/>
      <w:sz w:val="26"/>
    </w:rPr>
  </w:style>
  <w:style w:type="paragraph" w:styleId="BodyTextIndent">
    <w:name w:val="Body Text Indent"/>
    <w:basedOn w:val="Normal"/>
    <w:link w:val="BodyTextIndentChar"/>
    <w:rsid w:val="002F6BDB"/>
    <w:pPr>
      <w:spacing w:before="40" w:after="40" w:line="320" w:lineRule="exact"/>
      <w:ind w:firstLine="720"/>
      <w:jc w:val="both"/>
    </w:pPr>
    <w:rPr>
      <w:rFonts w:ascii=".VnTime" w:hAnsi=".VnTime"/>
      <w:sz w:val="26"/>
      <w:szCs w:val="20"/>
    </w:rPr>
  </w:style>
  <w:style w:type="character" w:customStyle="1" w:styleId="BodyTextIndentChar1">
    <w:name w:val="Body Text Indent Char1"/>
    <w:uiPriority w:val="99"/>
    <w:semiHidden/>
    <w:rsid w:val="002F6BDB"/>
    <w:rPr>
      <w:sz w:val="28"/>
      <w:szCs w:val="22"/>
    </w:rPr>
  </w:style>
  <w:style w:type="paragraph" w:styleId="ListParagraph">
    <w:name w:val="List Paragraph"/>
    <w:basedOn w:val="Normal"/>
    <w:uiPriority w:val="34"/>
    <w:qFormat/>
    <w:rsid w:val="008951AB"/>
    <w:pPr>
      <w:widowControl w:val="0"/>
      <w:spacing w:before="120" w:after="120" w:line="312" w:lineRule="auto"/>
      <w:ind w:left="720"/>
    </w:pPr>
    <w:rPr>
      <w:rFonts w:ascii="Courier New" w:eastAsia="Courier New" w:hAnsi="Courier New" w:cs="Courier New"/>
      <w:color w:val="000000"/>
      <w:sz w:val="24"/>
      <w:szCs w:val="24"/>
      <w:lang w:eastAsia="vi-VN"/>
    </w:rPr>
  </w:style>
  <w:style w:type="paragraph" w:styleId="NormalWeb">
    <w:name w:val="Normal (Web)"/>
    <w:aliases w:val=" Char Char Char"/>
    <w:basedOn w:val="Normal"/>
    <w:link w:val="NormalWebChar"/>
    <w:rsid w:val="00BD3E30"/>
    <w:pPr>
      <w:spacing w:before="100" w:beforeAutospacing="1" w:after="100" w:afterAutospacing="1" w:line="240" w:lineRule="auto"/>
    </w:pPr>
    <w:rPr>
      <w:rFonts w:eastAsia="Times New Roman"/>
      <w:sz w:val="24"/>
      <w:szCs w:val="24"/>
    </w:rPr>
  </w:style>
  <w:style w:type="character" w:customStyle="1" w:styleId="NormalWebChar">
    <w:name w:val="Normal (Web) Char"/>
    <w:aliases w:val=" Char Char Char Char"/>
    <w:link w:val="NormalWeb"/>
    <w:locked/>
    <w:rsid w:val="00BD3E30"/>
    <w:rPr>
      <w:rFonts w:eastAsia="Times New Roman"/>
      <w:sz w:val="24"/>
      <w:szCs w:val="24"/>
    </w:rPr>
  </w:style>
  <w:style w:type="character" w:styleId="CommentReference">
    <w:name w:val="annotation reference"/>
    <w:uiPriority w:val="99"/>
    <w:semiHidden/>
    <w:unhideWhenUsed/>
    <w:rsid w:val="00A333B0"/>
    <w:rPr>
      <w:sz w:val="16"/>
      <w:szCs w:val="16"/>
    </w:rPr>
  </w:style>
  <w:style w:type="paragraph" w:styleId="CommentText">
    <w:name w:val="annotation text"/>
    <w:basedOn w:val="Normal"/>
    <w:link w:val="CommentTextChar"/>
    <w:uiPriority w:val="99"/>
    <w:semiHidden/>
    <w:unhideWhenUsed/>
    <w:rsid w:val="00A333B0"/>
    <w:rPr>
      <w:sz w:val="20"/>
      <w:szCs w:val="20"/>
    </w:rPr>
  </w:style>
  <w:style w:type="character" w:customStyle="1" w:styleId="CommentTextChar">
    <w:name w:val="Comment Text Char"/>
    <w:basedOn w:val="DefaultParagraphFont"/>
    <w:link w:val="CommentText"/>
    <w:uiPriority w:val="99"/>
    <w:semiHidden/>
    <w:rsid w:val="00A333B0"/>
  </w:style>
  <w:style w:type="paragraph" w:styleId="CommentSubject">
    <w:name w:val="annotation subject"/>
    <w:basedOn w:val="CommentText"/>
    <w:next w:val="CommentText"/>
    <w:link w:val="CommentSubjectChar"/>
    <w:uiPriority w:val="99"/>
    <w:semiHidden/>
    <w:unhideWhenUsed/>
    <w:rsid w:val="00A333B0"/>
    <w:rPr>
      <w:b/>
      <w:bCs/>
    </w:rPr>
  </w:style>
  <w:style w:type="character" w:customStyle="1" w:styleId="CommentSubjectChar">
    <w:name w:val="Comment Subject Char"/>
    <w:link w:val="CommentSubject"/>
    <w:uiPriority w:val="99"/>
    <w:semiHidden/>
    <w:rsid w:val="00A333B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7C2"/>
    <w:pPr>
      <w:spacing w:after="200" w:line="276" w:lineRule="auto"/>
    </w:pPr>
    <w:rPr>
      <w:sz w:val="28"/>
      <w:szCs w:val="22"/>
    </w:rPr>
  </w:style>
  <w:style w:type="paragraph" w:styleId="Heading1">
    <w:name w:val="heading 1"/>
    <w:basedOn w:val="Normal"/>
    <w:next w:val="Normal"/>
    <w:link w:val="Heading1Char"/>
    <w:qFormat/>
    <w:rsid w:val="005E5ADD"/>
    <w:pPr>
      <w:keepNext/>
      <w:widowControl w:val="0"/>
      <w:spacing w:before="240" w:after="60" w:line="240" w:lineRule="auto"/>
      <w:outlineLvl w:val="0"/>
    </w:pPr>
    <w:rPr>
      <w:rFonts w:ascii="Cambria" w:eastAsia="Times New Roman" w:hAnsi="Cambria"/>
      <w:b/>
      <w:bCs/>
      <w:color w:val="000000"/>
      <w:kern w:val="32"/>
      <w:sz w:val="32"/>
      <w:szCs w:val="32"/>
      <w:lang w:val="vi-VN" w:eastAsia="vi-VN"/>
    </w:rPr>
  </w:style>
  <w:style w:type="paragraph" w:styleId="Heading2">
    <w:name w:val="heading 2"/>
    <w:basedOn w:val="Normal"/>
    <w:next w:val="Normal"/>
    <w:link w:val="Heading2Char"/>
    <w:uiPriority w:val="9"/>
    <w:unhideWhenUsed/>
    <w:qFormat/>
    <w:rsid w:val="00D77E01"/>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E5ADD"/>
    <w:rPr>
      <w:rFonts w:ascii="Cambria" w:eastAsia="Times New Roman" w:hAnsi="Cambria" w:cs="Times New Roman"/>
      <w:b/>
      <w:bCs/>
      <w:color w:val="000000"/>
      <w:kern w:val="32"/>
      <w:sz w:val="32"/>
      <w:szCs w:val="32"/>
      <w:lang w:val="vi-VN" w:eastAsia="vi-VN"/>
    </w:rPr>
  </w:style>
  <w:style w:type="character" w:customStyle="1" w:styleId="Heading2Char">
    <w:name w:val="Heading 2 Char"/>
    <w:link w:val="Heading2"/>
    <w:uiPriority w:val="9"/>
    <w:rsid w:val="00D77E01"/>
    <w:rPr>
      <w:rFonts w:ascii="Cambria" w:eastAsia="Times New Roman" w:hAnsi="Cambria" w:cs="Times New Roman"/>
      <w:b/>
      <w:bCs/>
      <w:color w:val="4F81BD"/>
      <w:sz w:val="26"/>
      <w:szCs w:val="26"/>
    </w:rPr>
  </w:style>
  <w:style w:type="paragraph" w:styleId="TOCHeading">
    <w:name w:val="TOC Heading"/>
    <w:basedOn w:val="Heading1"/>
    <w:next w:val="Normal"/>
    <w:uiPriority w:val="39"/>
    <w:semiHidden/>
    <w:unhideWhenUsed/>
    <w:qFormat/>
    <w:rsid w:val="00D97956"/>
    <w:pPr>
      <w:keepLines/>
      <w:widowControl/>
      <w:spacing w:before="480" w:after="0" w:line="276" w:lineRule="auto"/>
      <w:outlineLvl w:val="9"/>
    </w:pPr>
    <w:rPr>
      <w:color w:val="365F91"/>
      <w:kern w:val="0"/>
      <w:sz w:val="28"/>
      <w:szCs w:val="28"/>
      <w:lang w:val="en-US" w:eastAsia="ja-JP"/>
    </w:rPr>
  </w:style>
  <w:style w:type="paragraph" w:styleId="TOC1">
    <w:name w:val="toc 1"/>
    <w:basedOn w:val="Normal"/>
    <w:next w:val="Normal"/>
    <w:autoRedefine/>
    <w:uiPriority w:val="39"/>
    <w:unhideWhenUsed/>
    <w:rsid w:val="00D97956"/>
    <w:pPr>
      <w:spacing w:after="100"/>
    </w:pPr>
  </w:style>
  <w:style w:type="paragraph" w:styleId="TOC2">
    <w:name w:val="toc 2"/>
    <w:basedOn w:val="Normal"/>
    <w:next w:val="Normal"/>
    <w:autoRedefine/>
    <w:uiPriority w:val="39"/>
    <w:unhideWhenUsed/>
    <w:rsid w:val="00D97956"/>
    <w:pPr>
      <w:spacing w:after="100"/>
      <w:ind w:left="280"/>
    </w:pPr>
  </w:style>
  <w:style w:type="character" w:styleId="Hyperlink">
    <w:name w:val="Hyperlink"/>
    <w:uiPriority w:val="99"/>
    <w:unhideWhenUsed/>
    <w:rsid w:val="00D97956"/>
    <w:rPr>
      <w:color w:val="0000FF"/>
      <w:u w:val="single"/>
    </w:rPr>
  </w:style>
  <w:style w:type="paragraph" w:styleId="BalloonText">
    <w:name w:val="Balloon Text"/>
    <w:basedOn w:val="Normal"/>
    <w:link w:val="BalloonTextChar"/>
    <w:uiPriority w:val="99"/>
    <w:semiHidden/>
    <w:unhideWhenUsed/>
    <w:rsid w:val="00D9795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97956"/>
    <w:rPr>
      <w:rFonts w:ascii="Tahoma" w:hAnsi="Tahoma" w:cs="Tahoma"/>
      <w:sz w:val="16"/>
      <w:szCs w:val="16"/>
    </w:rPr>
  </w:style>
  <w:style w:type="paragraph" w:styleId="Header">
    <w:name w:val="header"/>
    <w:basedOn w:val="Normal"/>
    <w:link w:val="HeaderChar"/>
    <w:uiPriority w:val="99"/>
    <w:unhideWhenUsed/>
    <w:rsid w:val="00672D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DD6"/>
  </w:style>
  <w:style w:type="paragraph" w:styleId="Footer">
    <w:name w:val="footer"/>
    <w:basedOn w:val="Normal"/>
    <w:link w:val="FooterChar"/>
    <w:uiPriority w:val="99"/>
    <w:unhideWhenUsed/>
    <w:rsid w:val="00672D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DD6"/>
  </w:style>
  <w:style w:type="character" w:customStyle="1" w:styleId="BodyTextIndentChar">
    <w:name w:val="Body Text Indent Char"/>
    <w:link w:val="BodyTextIndent"/>
    <w:locked/>
    <w:rsid w:val="002F6BDB"/>
    <w:rPr>
      <w:rFonts w:ascii=".VnTime" w:hAnsi=".VnTime"/>
      <w:sz w:val="26"/>
    </w:rPr>
  </w:style>
  <w:style w:type="paragraph" w:styleId="BodyTextIndent">
    <w:name w:val="Body Text Indent"/>
    <w:basedOn w:val="Normal"/>
    <w:link w:val="BodyTextIndentChar"/>
    <w:rsid w:val="002F6BDB"/>
    <w:pPr>
      <w:spacing w:before="40" w:after="40" w:line="320" w:lineRule="exact"/>
      <w:ind w:firstLine="720"/>
      <w:jc w:val="both"/>
    </w:pPr>
    <w:rPr>
      <w:rFonts w:ascii=".VnTime" w:hAnsi=".VnTime"/>
      <w:sz w:val="26"/>
      <w:szCs w:val="20"/>
    </w:rPr>
  </w:style>
  <w:style w:type="character" w:customStyle="1" w:styleId="BodyTextIndentChar1">
    <w:name w:val="Body Text Indent Char1"/>
    <w:uiPriority w:val="99"/>
    <w:semiHidden/>
    <w:rsid w:val="002F6BDB"/>
    <w:rPr>
      <w:sz w:val="28"/>
      <w:szCs w:val="22"/>
    </w:rPr>
  </w:style>
  <w:style w:type="paragraph" w:styleId="ListParagraph">
    <w:name w:val="List Paragraph"/>
    <w:basedOn w:val="Normal"/>
    <w:uiPriority w:val="34"/>
    <w:qFormat/>
    <w:rsid w:val="008951AB"/>
    <w:pPr>
      <w:widowControl w:val="0"/>
      <w:spacing w:before="120" w:after="120" w:line="312" w:lineRule="auto"/>
      <w:ind w:left="720"/>
    </w:pPr>
    <w:rPr>
      <w:rFonts w:ascii="Courier New" w:eastAsia="Courier New" w:hAnsi="Courier New" w:cs="Courier New"/>
      <w:color w:val="000000"/>
      <w:sz w:val="24"/>
      <w:szCs w:val="24"/>
      <w:lang w:eastAsia="vi-VN"/>
    </w:rPr>
  </w:style>
  <w:style w:type="paragraph" w:styleId="NormalWeb">
    <w:name w:val="Normal (Web)"/>
    <w:aliases w:val=" Char Char Char"/>
    <w:basedOn w:val="Normal"/>
    <w:link w:val="NormalWebChar"/>
    <w:rsid w:val="00BD3E30"/>
    <w:pPr>
      <w:spacing w:before="100" w:beforeAutospacing="1" w:after="100" w:afterAutospacing="1" w:line="240" w:lineRule="auto"/>
    </w:pPr>
    <w:rPr>
      <w:rFonts w:eastAsia="Times New Roman"/>
      <w:sz w:val="24"/>
      <w:szCs w:val="24"/>
    </w:rPr>
  </w:style>
  <w:style w:type="character" w:customStyle="1" w:styleId="NormalWebChar">
    <w:name w:val="Normal (Web) Char"/>
    <w:aliases w:val=" Char Char Char Char"/>
    <w:link w:val="NormalWeb"/>
    <w:locked/>
    <w:rsid w:val="00BD3E30"/>
    <w:rPr>
      <w:rFonts w:eastAsia="Times New Roman"/>
      <w:sz w:val="24"/>
      <w:szCs w:val="24"/>
    </w:rPr>
  </w:style>
  <w:style w:type="character" w:styleId="CommentReference">
    <w:name w:val="annotation reference"/>
    <w:uiPriority w:val="99"/>
    <w:semiHidden/>
    <w:unhideWhenUsed/>
    <w:rsid w:val="00A333B0"/>
    <w:rPr>
      <w:sz w:val="16"/>
      <w:szCs w:val="16"/>
    </w:rPr>
  </w:style>
  <w:style w:type="paragraph" w:styleId="CommentText">
    <w:name w:val="annotation text"/>
    <w:basedOn w:val="Normal"/>
    <w:link w:val="CommentTextChar"/>
    <w:uiPriority w:val="99"/>
    <w:semiHidden/>
    <w:unhideWhenUsed/>
    <w:rsid w:val="00A333B0"/>
    <w:rPr>
      <w:sz w:val="20"/>
      <w:szCs w:val="20"/>
    </w:rPr>
  </w:style>
  <w:style w:type="character" w:customStyle="1" w:styleId="CommentTextChar">
    <w:name w:val="Comment Text Char"/>
    <w:basedOn w:val="DefaultParagraphFont"/>
    <w:link w:val="CommentText"/>
    <w:uiPriority w:val="99"/>
    <w:semiHidden/>
    <w:rsid w:val="00A333B0"/>
  </w:style>
  <w:style w:type="paragraph" w:styleId="CommentSubject">
    <w:name w:val="annotation subject"/>
    <w:basedOn w:val="CommentText"/>
    <w:next w:val="CommentText"/>
    <w:link w:val="CommentSubjectChar"/>
    <w:uiPriority w:val="99"/>
    <w:semiHidden/>
    <w:unhideWhenUsed/>
    <w:rsid w:val="00A333B0"/>
    <w:rPr>
      <w:b/>
      <w:bCs/>
    </w:rPr>
  </w:style>
  <w:style w:type="character" w:customStyle="1" w:styleId="CommentSubjectChar">
    <w:name w:val="Comment Subject Char"/>
    <w:link w:val="CommentSubject"/>
    <w:uiPriority w:val="99"/>
    <w:semiHidden/>
    <w:rsid w:val="00A333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7778264">
      <w:bodyDiv w:val="1"/>
      <w:marLeft w:val="0"/>
      <w:marRight w:val="0"/>
      <w:marTop w:val="0"/>
      <w:marBottom w:val="0"/>
      <w:divBdr>
        <w:top w:val="none" w:sz="0" w:space="0" w:color="auto"/>
        <w:left w:val="none" w:sz="0" w:space="0" w:color="auto"/>
        <w:bottom w:val="none" w:sz="0" w:space="0" w:color="auto"/>
        <w:right w:val="none" w:sz="0" w:space="0" w:color="auto"/>
      </w:divBdr>
    </w:div>
    <w:div w:id="2107576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AE7C3-9139-4405-A169-784FFB84F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867</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FACE.COM/PRODUYBINH</Company>
  <LinksUpToDate>false</LinksUpToDate>
  <CharactersWithSpaces>5804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ASUS-H110M-D</cp:lastModifiedBy>
  <cp:revision>2</cp:revision>
  <cp:lastPrinted>2022-06-07T01:46:00Z</cp:lastPrinted>
  <dcterms:created xsi:type="dcterms:W3CDTF">2022-06-20T03:25:00Z</dcterms:created>
  <dcterms:modified xsi:type="dcterms:W3CDTF">2022-06-20T03:25:00Z</dcterms:modified>
</cp:coreProperties>
</file>